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3" w:type="dxa"/>
        <w:tblBorders>
          <w:top w:val="threeDEmboss" w:sz="18" w:space="0" w:color="auto"/>
          <w:left w:val="threeDEmboss" w:sz="18" w:space="0" w:color="auto"/>
          <w:bottom w:val="threeDEmboss" w:sz="18" w:space="0" w:color="auto"/>
          <w:right w:val="threeDEmboss" w:sz="18" w:space="0" w:color="auto"/>
        </w:tblBorders>
        <w:tblLayout w:type="fixed"/>
        <w:tblLook w:val="0000" w:firstRow="0" w:lastRow="0" w:firstColumn="0" w:lastColumn="0" w:noHBand="0" w:noVBand="0"/>
      </w:tblPr>
      <w:tblGrid>
        <w:gridCol w:w="9513"/>
      </w:tblGrid>
      <w:tr w:rsidR="008D2FEC" w:rsidRPr="00B32849" w:rsidTr="008D2FEC">
        <w:trPr>
          <w:trHeight w:hRule="exact" w:val="3598"/>
        </w:trPr>
        <w:tc>
          <w:tcPr>
            <w:tcW w:w="9513" w:type="dxa"/>
            <w:tcBorders>
              <w:top w:val="threeDEmboss" w:sz="18" w:space="0" w:color="auto"/>
            </w:tcBorders>
            <w:vAlign w:val="center"/>
          </w:tcPr>
          <w:p w:rsidR="008D2FEC" w:rsidRPr="00B32849" w:rsidRDefault="008D2FEC" w:rsidP="00F46795">
            <w:pPr>
              <w:pStyle w:val="RepTitle"/>
            </w:pPr>
            <w:bookmarkStart w:id="0" w:name="_GoBack"/>
            <w:bookmarkEnd w:id="0"/>
            <w:r w:rsidRPr="00B32849">
              <w:rPr>
                <w:highlight w:val="yellow"/>
              </w:rPr>
              <w:t>DRAFT</w:t>
            </w:r>
            <w:r w:rsidRPr="00B32849">
              <w:t xml:space="preserve"> REGISTRATION REPORT</w:t>
            </w:r>
          </w:p>
          <w:p w:rsidR="00F52E35" w:rsidRPr="00B32849" w:rsidRDefault="00F52E35" w:rsidP="000006C8">
            <w:pPr>
              <w:pStyle w:val="RepTitle"/>
              <w:rPr>
                <w:b/>
              </w:rPr>
            </w:pPr>
            <w:r w:rsidRPr="00B32849">
              <w:rPr>
                <w:b/>
              </w:rPr>
              <w:t>Part B</w:t>
            </w:r>
          </w:p>
          <w:p w:rsidR="00B766E8" w:rsidRPr="00B32849" w:rsidRDefault="00B766E8" w:rsidP="00B766E8">
            <w:pPr>
              <w:pStyle w:val="RepTitleBold"/>
            </w:pPr>
            <w:r w:rsidRPr="00B32849">
              <w:t>Section 6</w:t>
            </w:r>
          </w:p>
          <w:p w:rsidR="008D2FEC" w:rsidRPr="00B32849" w:rsidRDefault="00B766E8" w:rsidP="00B766E8">
            <w:pPr>
              <w:pStyle w:val="RepTitleBold"/>
            </w:pPr>
            <w:r w:rsidRPr="00B32849">
              <w:t>Mammalian Toxicology</w:t>
            </w:r>
            <w:r w:rsidRPr="00B32849">
              <w:br/>
            </w:r>
          </w:p>
          <w:p w:rsidR="00B766E8" w:rsidRPr="00B32849" w:rsidRDefault="00B766E8" w:rsidP="000006C8">
            <w:pPr>
              <w:pStyle w:val="RepSubtitle"/>
            </w:pPr>
            <w:r w:rsidRPr="00B32849">
              <w:t>Detailed summary of the risk assessment</w:t>
            </w:r>
          </w:p>
        </w:tc>
      </w:tr>
      <w:tr w:rsidR="008D2FEC" w:rsidRPr="00B32849" w:rsidTr="008D2FEC">
        <w:trPr>
          <w:trHeight w:hRule="exact" w:val="3765"/>
        </w:trPr>
        <w:tc>
          <w:tcPr>
            <w:tcW w:w="9513" w:type="dxa"/>
            <w:vAlign w:val="center"/>
          </w:tcPr>
          <w:p w:rsidR="00B36BB4" w:rsidRPr="00B32849" w:rsidRDefault="00B36BB4" w:rsidP="00B36BB4">
            <w:pPr>
              <w:pStyle w:val="RepTitle"/>
            </w:pPr>
            <w:r w:rsidRPr="00B32849">
              <w:t xml:space="preserve">Product code: </w:t>
            </w:r>
            <w:r w:rsidRPr="00B32849">
              <w:rPr>
                <w:highlight w:val="yellow"/>
              </w:rPr>
              <w:t>xxx</w:t>
            </w:r>
          </w:p>
          <w:p w:rsidR="00B36BB4" w:rsidRPr="00B32849" w:rsidRDefault="00B36BB4" w:rsidP="00B36BB4">
            <w:pPr>
              <w:pStyle w:val="RepTitle"/>
            </w:pPr>
            <w:r w:rsidRPr="00B32849">
              <w:t xml:space="preserve">Product name(s): </w:t>
            </w:r>
            <w:r w:rsidRPr="00B32849">
              <w:rPr>
                <w:highlight w:val="yellow"/>
              </w:rPr>
              <w:t>xxx</w:t>
            </w:r>
          </w:p>
          <w:p w:rsidR="008D2FEC" w:rsidRPr="00B32849" w:rsidRDefault="00AF5C12" w:rsidP="002442E5">
            <w:pPr>
              <w:pStyle w:val="RepSubtitle"/>
            </w:pPr>
            <w:r w:rsidRPr="00B32849">
              <w:t>Chemical a</w:t>
            </w:r>
            <w:r w:rsidR="008D2FEC" w:rsidRPr="00B32849">
              <w:t>ctive substance</w:t>
            </w:r>
            <w:r w:rsidR="008D2FEC" w:rsidRPr="00B32849">
              <w:rPr>
                <w:highlight w:val="yellow"/>
              </w:rPr>
              <w:t>(s)</w:t>
            </w:r>
            <w:r w:rsidR="008D2FEC" w:rsidRPr="00B32849">
              <w:t xml:space="preserve">: </w:t>
            </w:r>
          </w:p>
          <w:p w:rsidR="008D2FEC" w:rsidRPr="00B32849" w:rsidRDefault="007B2BB0" w:rsidP="007B2BB0">
            <w:pPr>
              <w:pStyle w:val="RepSubtitle"/>
            </w:pPr>
            <w:r w:rsidRPr="00B32849">
              <w:rPr>
                <w:szCs w:val="32"/>
                <w:highlight w:val="yellow"/>
              </w:rPr>
              <w:t>A</w:t>
            </w:r>
            <w:r w:rsidR="00C0776E" w:rsidRPr="00B32849">
              <w:rPr>
                <w:szCs w:val="32"/>
                <w:highlight w:val="yellow"/>
              </w:rPr>
              <w:t>ctive</w:t>
            </w:r>
            <w:r w:rsidRPr="00B32849">
              <w:rPr>
                <w:szCs w:val="32"/>
                <w:highlight w:val="yellow"/>
              </w:rPr>
              <w:t xml:space="preserve"> </w:t>
            </w:r>
            <w:r w:rsidR="00C0776E" w:rsidRPr="00B32849">
              <w:rPr>
                <w:szCs w:val="32"/>
                <w:highlight w:val="yellow"/>
              </w:rPr>
              <w:t>substance</w:t>
            </w:r>
            <w:r w:rsidRPr="00B32849">
              <w:rPr>
                <w:szCs w:val="32"/>
                <w:highlight w:val="yellow"/>
              </w:rPr>
              <w:t xml:space="preserve"> </w:t>
            </w:r>
            <w:r w:rsidR="00C0776E" w:rsidRPr="00B32849">
              <w:rPr>
                <w:szCs w:val="32"/>
                <w:highlight w:val="yellow"/>
              </w:rPr>
              <w:t>1</w:t>
            </w:r>
            <w:r w:rsidR="00C0776E" w:rsidRPr="00B32849">
              <w:rPr>
                <w:szCs w:val="32"/>
              </w:rPr>
              <w:t xml:space="preserve">, </w:t>
            </w:r>
            <w:r w:rsidR="00B904C6" w:rsidRPr="00B32849">
              <w:rPr>
                <w:szCs w:val="32"/>
                <w:highlight w:val="yellow"/>
              </w:rPr>
              <w:t>xxx</w:t>
            </w:r>
            <w:r w:rsidR="00C0776E" w:rsidRPr="00B32849">
              <w:rPr>
                <w:szCs w:val="32"/>
                <w:highlight w:val="yellow"/>
              </w:rPr>
              <w:t xml:space="preserve"> g/L or g/kg</w:t>
            </w:r>
            <w:r w:rsidR="00C0776E" w:rsidRPr="00B32849">
              <w:rPr>
                <w:szCs w:val="32"/>
              </w:rPr>
              <w:br/>
            </w:r>
            <w:r w:rsidRPr="00B32849">
              <w:rPr>
                <w:szCs w:val="32"/>
                <w:highlight w:val="yellow"/>
              </w:rPr>
              <w:t>A</w:t>
            </w:r>
            <w:r w:rsidR="00C0776E" w:rsidRPr="00B32849">
              <w:rPr>
                <w:szCs w:val="32"/>
                <w:highlight w:val="yellow"/>
              </w:rPr>
              <w:t>ctive</w:t>
            </w:r>
            <w:r w:rsidRPr="00B32849">
              <w:rPr>
                <w:szCs w:val="32"/>
                <w:highlight w:val="yellow"/>
              </w:rPr>
              <w:t xml:space="preserve"> </w:t>
            </w:r>
            <w:r w:rsidR="00C0776E" w:rsidRPr="00B32849">
              <w:rPr>
                <w:szCs w:val="32"/>
                <w:highlight w:val="yellow"/>
              </w:rPr>
              <w:t>substance</w:t>
            </w:r>
            <w:r w:rsidRPr="00B32849">
              <w:rPr>
                <w:szCs w:val="32"/>
                <w:highlight w:val="yellow"/>
              </w:rPr>
              <w:t xml:space="preserve"> </w:t>
            </w:r>
            <w:r w:rsidR="00C0776E" w:rsidRPr="00B32849">
              <w:rPr>
                <w:szCs w:val="32"/>
                <w:highlight w:val="yellow"/>
              </w:rPr>
              <w:t>2</w:t>
            </w:r>
            <w:r w:rsidR="00C0776E" w:rsidRPr="00B32849">
              <w:rPr>
                <w:szCs w:val="32"/>
              </w:rPr>
              <w:t xml:space="preserve">, </w:t>
            </w:r>
            <w:r w:rsidR="00B904C6" w:rsidRPr="00B32849">
              <w:rPr>
                <w:szCs w:val="32"/>
                <w:highlight w:val="yellow"/>
              </w:rPr>
              <w:t>xxx</w:t>
            </w:r>
            <w:r w:rsidR="00C0776E" w:rsidRPr="00B32849">
              <w:rPr>
                <w:szCs w:val="32"/>
                <w:highlight w:val="yellow"/>
              </w:rPr>
              <w:t xml:space="preserve"> g/L or g/kg</w:t>
            </w:r>
            <w:r w:rsidR="00C0776E" w:rsidRPr="00B32849">
              <w:rPr>
                <w:szCs w:val="32"/>
              </w:rPr>
              <w:br/>
            </w:r>
            <w:r w:rsidRPr="00B32849">
              <w:rPr>
                <w:szCs w:val="32"/>
                <w:highlight w:val="yellow"/>
              </w:rPr>
              <w:t>A</w:t>
            </w:r>
            <w:r w:rsidR="00C0776E" w:rsidRPr="00B32849">
              <w:rPr>
                <w:szCs w:val="32"/>
                <w:highlight w:val="yellow"/>
              </w:rPr>
              <w:t>ctive</w:t>
            </w:r>
            <w:r w:rsidRPr="00B32849">
              <w:rPr>
                <w:szCs w:val="32"/>
                <w:highlight w:val="yellow"/>
              </w:rPr>
              <w:t xml:space="preserve"> </w:t>
            </w:r>
            <w:r w:rsidR="00C0776E" w:rsidRPr="00B32849">
              <w:rPr>
                <w:szCs w:val="32"/>
                <w:highlight w:val="yellow"/>
              </w:rPr>
              <w:t>substance</w:t>
            </w:r>
            <w:r w:rsidRPr="00B32849">
              <w:rPr>
                <w:szCs w:val="32"/>
                <w:highlight w:val="yellow"/>
              </w:rPr>
              <w:t xml:space="preserve"> </w:t>
            </w:r>
            <w:r w:rsidR="00C0776E" w:rsidRPr="00B32849">
              <w:rPr>
                <w:szCs w:val="32"/>
                <w:highlight w:val="yellow"/>
              </w:rPr>
              <w:t>3</w:t>
            </w:r>
            <w:r w:rsidR="00C0776E" w:rsidRPr="00B32849">
              <w:rPr>
                <w:szCs w:val="32"/>
              </w:rPr>
              <w:t xml:space="preserve">, </w:t>
            </w:r>
            <w:r w:rsidR="00B904C6" w:rsidRPr="00B32849">
              <w:rPr>
                <w:szCs w:val="32"/>
                <w:highlight w:val="yellow"/>
              </w:rPr>
              <w:t>xxx</w:t>
            </w:r>
            <w:r w:rsidR="00C0776E" w:rsidRPr="00B32849">
              <w:rPr>
                <w:szCs w:val="32"/>
                <w:highlight w:val="yellow"/>
              </w:rPr>
              <w:t xml:space="preserve"> g/L or g/kg</w:t>
            </w:r>
            <w:r w:rsidR="00C0776E" w:rsidRPr="00B32849">
              <w:rPr>
                <w:szCs w:val="32"/>
              </w:rPr>
              <w:br/>
            </w:r>
            <w:r w:rsidRPr="00B32849">
              <w:rPr>
                <w:szCs w:val="32"/>
                <w:highlight w:val="yellow"/>
              </w:rPr>
              <w:t>A</w:t>
            </w:r>
            <w:r w:rsidR="00C0776E" w:rsidRPr="00B32849">
              <w:rPr>
                <w:szCs w:val="32"/>
                <w:highlight w:val="yellow"/>
              </w:rPr>
              <w:t>ctive</w:t>
            </w:r>
            <w:r w:rsidRPr="00B32849">
              <w:rPr>
                <w:szCs w:val="32"/>
                <w:highlight w:val="yellow"/>
              </w:rPr>
              <w:t xml:space="preserve"> </w:t>
            </w:r>
            <w:r w:rsidR="00C0776E" w:rsidRPr="00B32849">
              <w:rPr>
                <w:szCs w:val="32"/>
                <w:highlight w:val="yellow"/>
              </w:rPr>
              <w:t>substance</w:t>
            </w:r>
            <w:r w:rsidRPr="00B32849">
              <w:rPr>
                <w:szCs w:val="32"/>
                <w:highlight w:val="yellow"/>
              </w:rPr>
              <w:t xml:space="preserve"> </w:t>
            </w:r>
            <w:r w:rsidR="00C0776E" w:rsidRPr="00B32849">
              <w:rPr>
                <w:szCs w:val="32"/>
                <w:highlight w:val="yellow"/>
              </w:rPr>
              <w:t>4</w:t>
            </w:r>
            <w:r w:rsidR="00C0776E" w:rsidRPr="00B32849">
              <w:rPr>
                <w:szCs w:val="32"/>
              </w:rPr>
              <w:t xml:space="preserve">, </w:t>
            </w:r>
            <w:r w:rsidR="00B904C6" w:rsidRPr="00B32849">
              <w:rPr>
                <w:szCs w:val="32"/>
                <w:highlight w:val="yellow"/>
              </w:rPr>
              <w:t>xxx</w:t>
            </w:r>
            <w:r w:rsidR="00C0776E" w:rsidRPr="00B32849">
              <w:rPr>
                <w:szCs w:val="32"/>
                <w:highlight w:val="yellow"/>
              </w:rPr>
              <w:t xml:space="preserve"> g/L or g/kg</w:t>
            </w:r>
          </w:p>
        </w:tc>
      </w:tr>
      <w:tr w:rsidR="008D2FEC" w:rsidRPr="00B32849" w:rsidTr="008D2FEC">
        <w:trPr>
          <w:trHeight w:hRule="exact" w:val="2268"/>
        </w:trPr>
        <w:tc>
          <w:tcPr>
            <w:tcW w:w="9513" w:type="dxa"/>
            <w:vAlign w:val="center"/>
          </w:tcPr>
          <w:p w:rsidR="008D2FEC" w:rsidRPr="00B32849" w:rsidRDefault="00AD425E" w:rsidP="002442E5">
            <w:pPr>
              <w:pStyle w:val="RepTitle"/>
            </w:pPr>
            <w:r w:rsidRPr="00B32849">
              <w:rPr>
                <w:highlight w:val="yellow"/>
              </w:rPr>
              <w:t>Northern/Central/</w:t>
            </w:r>
            <w:r w:rsidR="000006C8" w:rsidRPr="00B32849">
              <w:rPr>
                <w:highlight w:val="yellow"/>
              </w:rPr>
              <w:t>Southern Zone/</w:t>
            </w:r>
            <w:proofErr w:type="spellStart"/>
            <w:r w:rsidRPr="00B32849">
              <w:rPr>
                <w:highlight w:val="yellow"/>
              </w:rPr>
              <w:t>Interzonal</w:t>
            </w:r>
            <w:proofErr w:type="spellEnd"/>
          </w:p>
          <w:p w:rsidR="008D2FEC" w:rsidRPr="00B32849" w:rsidRDefault="008D2FEC" w:rsidP="002442E5">
            <w:pPr>
              <w:pStyle w:val="RepTitle"/>
            </w:pPr>
            <w:smartTag w:uri="urn:schemas-microsoft-com:office:smarttags" w:element="PlaceName">
              <w:smartTag w:uri="urn:schemas-microsoft-com:office:smarttags" w:element="place">
                <w:r w:rsidRPr="00B32849">
                  <w:t>Zonal</w:t>
                </w:r>
              </w:smartTag>
              <w:r w:rsidRPr="00B32849">
                <w:t xml:space="preserve"> </w:t>
              </w:r>
              <w:smartTag w:uri="urn:schemas-microsoft-com:office:smarttags" w:element="PlaceName">
                <w:r w:rsidRPr="00B32849">
                  <w:t>Rapporteur</w:t>
                </w:r>
              </w:smartTag>
              <w:r w:rsidRPr="00B32849">
                <w:t xml:space="preserve"> </w:t>
              </w:r>
              <w:smartTag w:uri="urn:schemas-microsoft-com:office:smarttags" w:element="PlaceName">
                <w:r w:rsidRPr="00B32849">
                  <w:t>Member</w:t>
                </w:r>
              </w:smartTag>
              <w:r w:rsidRPr="00B32849">
                <w:t xml:space="preserve"> </w:t>
              </w:r>
              <w:smartTag w:uri="urn:schemas-microsoft-com:office:smarttags" w:element="PlaceType">
                <w:r w:rsidRPr="00B32849">
                  <w:t>State</w:t>
                </w:r>
              </w:smartTag>
            </w:smartTag>
            <w:r w:rsidRPr="00B32849">
              <w:t xml:space="preserve">: </w:t>
            </w:r>
            <w:proofErr w:type="spellStart"/>
            <w:r w:rsidR="00AF5C12" w:rsidRPr="00B32849">
              <w:rPr>
                <w:highlight w:val="yellow"/>
              </w:rPr>
              <w:t>zRMS</w:t>
            </w:r>
            <w:proofErr w:type="spellEnd"/>
          </w:p>
        </w:tc>
      </w:tr>
      <w:tr w:rsidR="008D2FEC" w:rsidRPr="00B32849" w:rsidTr="008D2FEC">
        <w:trPr>
          <w:trHeight w:hRule="exact" w:val="2268"/>
        </w:trPr>
        <w:tc>
          <w:tcPr>
            <w:tcW w:w="9513" w:type="dxa"/>
            <w:vAlign w:val="center"/>
          </w:tcPr>
          <w:p w:rsidR="000006C8" w:rsidRPr="00B32849" w:rsidRDefault="008D2FEC" w:rsidP="002442E5">
            <w:pPr>
              <w:pStyle w:val="RepTitle"/>
              <w:rPr>
                <w:highlight w:val="yellow"/>
              </w:rPr>
            </w:pPr>
            <w:r w:rsidRPr="00B32849">
              <w:rPr>
                <w:highlight w:val="yellow"/>
              </w:rPr>
              <w:t>CORE ASSESSMENT/</w:t>
            </w:r>
          </w:p>
          <w:p w:rsidR="008D2FEC" w:rsidRPr="00B32849" w:rsidRDefault="00B766E8" w:rsidP="002442E5">
            <w:pPr>
              <w:pStyle w:val="RepTitle"/>
              <w:rPr>
                <w:highlight w:val="yellow"/>
              </w:rPr>
            </w:pPr>
            <w:r w:rsidRPr="00B32849">
              <w:rPr>
                <w:highlight w:val="yellow"/>
              </w:rPr>
              <w:t>NATIONAL ADDENDUM country</w:t>
            </w:r>
          </w:p>
          <w:p w:rsidR="008D2FEC" w:rsidRPr="00B32849" w:rsidRDefault="008D2FEC" w:rsidP="00775A1E">
            <w:pPr>
              <w:pStyle w:val="RepTitle"/>
            </w:pPr>
            <w:r w:rsidRPr="00B32849">
              <w:t>(</w:t>
            </w:r>
            <w:proofErr w:type="gramStart"/>
            <w:r w:rsidRPr="00B32849">
              <w:rPr>
                <w:highlight w:val="yellow"/>
              </w:rPr>
              <w:t>authori</w:t>
            </w:r>
            <w:r w:rsidR="00775A1E">
              <w:rPr>
                <w:highlight w:val="yellow"/>
              </w:rPr>
              <w:t>z</w:t>
            </w:r>
            <w:r w:rsidRPr="00B32849">
              <w:rPr>
                <w:highlight w:val="yellow"/>
              </w:rPr>
              <w:t>ation/extension</w:t>
            </w:r>
            <w:proofErr w:type="gramEnd"/>
            <w:r w:rsidRPr="00B32849">
              <w:rPr>
                <w:highlight w:val="yellow"/>
              </w:rPr>
              <w:t xml:space="preserve"> of use/…</w:t>
            </w:r>
            <w:r w:rsidRPr="00B32849">
              <w:t>)</w:t>
            </w:r>
          </w:p>
        </w:tc>
      </w:tr>
      <w:tr w:rsidR="008D2FEC" w:rsidRPr="00B32849" w:rsidTr="002442E5">
        <w:trPr>
          <w:trHeight w:hRule="exact" w:val="2102"/>
        </w:trPr>
        <w:tc>
          <w:tcPr>
            <w:tcW w:w="9513" w:type="dxa"/>
            <w:tcBorders>
              <w:bottom w:val="threeDEmboss" w:sz="18" w:space="0" w:color="auto"/>
            </w:tcBorders>
            <w:vAlign w:val="center"/>
          </w:tcPr>
          <w:p w:rsidR="008D2FEC" w:rsidRPr="00B32849" w:rsidRDefault="008D2FEC" w:rsidP="002442E5">
            <w:pPr>
              <w:pStyle w:val="RepTitle"/>
            </w:pPr>
            <w:r w:rsidRPr="00B32849">
              <w:t xml:space="preserve">Applicant: </w:t>
            </w:r>
            <w:r w:rsidRPr="00B32849">
              <w:rPr>
                <w:highlight w:val="yellow"/>
              </w:rPr>
              <w:t>company name</w:t>
            </w:r>
          </w:p>
          <w:p w:rsidR="008D2FEC" w:rsidRPr="00B32849" w:rsidRDefault="008D2FEC" w:rsidP="002442E5">
            <w:pPr>
              <w:pStyle w:val="RepTitle"/>
            </w:pPr>
            <w:r w:rsidRPr="00B32849">
              <w:t xml:space="preserve">Submission date: </w:t>
            </w:r>
            <w:proofErr w:type="spellStart"/>
            <w:r w:rsidRPr="00B32849">
              <w:rPr>
                <w:highlight w:val="yellow"/>
              </w:rPr>
              <w:t>dd</w:t>
            </w:r>
            <w:proofErr w:type="spellEnd"/>
            <w:r w:rsidRPr="00B32849">
              <w:rPr>
                <w:highlight w:val="yellow"/>
              </w:rPr>
              <w:t>/mm/</w:t>
            </w:r>
            <w:proofErr w:type="spellStart"/>
            <w:r w:rsidRPr="00B32849">
              <w:rPr>
                <w:highlight w:val="yellow"/>
              </w:rPr>
              <w:t>yyyy</w:t>
            </w:r>
            <w:proofErr w:type="spellEnd"/>
          </w:p>
          <w:p w:rsidR="008D2FEC" w:rsidRPr="00B32849" w:rsidRDefault="003674BF" w:rsidP="002442E5">
            <w:pPr>
              <w:pStyle w:val="RepTitle"/>
            </w:pPr>
            <w:r w:rsidRPr="00B32849">
              <w:t xml:space="preserve">MS </w:t>
            </w:r>
            <w:r w:rsidR="008D2FEC" w:rsidRPr="00B32849">
              <w:t xml:space="preserve">Finalisation date: </w:t>
            </w:r>
            <w:proofErr w:type="spellStart"/>
            <w:r w:rsidR="008D2FEC" w:rsidRPr="00B32849">
              <w:rPr>
                <w:highlight w:val="yellow"/>
              </w:rPr>
              <w:t>dd</w:t>
            </w:r>
            <w:proofErr w:type="spellEnd"/>
            <w:r w:rsidR="008D2FEC" w:rsidRPr="00B32849">
              <w:rPr>
                <w:highlight w:val="yellow"/>
              </w:rPr>
              <w:t>/mm/</w:t>
            </w:r>
            <w:proofErr w:type="spellStart"/>
            <w:r w:rsidR="008D2FEC" w:rsidRPr="00B32849">
              <w:rPr>
                <w:highlight w:val="yellow"/>
              </w:rPr>
              <w:t>yyyy</w:t>
            </w:r>
            <w:proofErr w:type="spellEnd"/>
          </w:p>
        </w:tc>
      </w:tr>
    </w:tbl>
    <w:p w:rsidR="002442E5" w:rsidRPr="00B32849" w:rsidRDefault="002442E5" w:rsidP="002442E5">
      <w:pPr>
        <w:pStyle w:val="RepTitle"/>
        <w:sectPr w:rsidR="002442E5" w:rsidRPr="00B32849" w:rsidSect="001B7AAD">
          <w:headerReference w:type="default" r:id="rId9"/>
          <w:footerReference w:type="even" r:id="rId10"/>
          <w:pgSz w:w="11906" w:h="16838" w:code="9"/>
          <w:pgMar w:top="1417" w:right="1134" w:bottom="1134" w:left="1417" w:header="709" w:footer="142" w:gutter="0"/>
          <w:pgNumType w:chapSep="period"/>
          <w:cols w:space="708"/>
          <w:titlePg/>
          <w:docGrid w:linePitch="360"/>
        </w:sectPr>
      </w:pPr>
    </w:p>
    <w:p w:rsidR="00E83884" w:rsidRPr="00B32849" w:rsidRDefault="008D2FEC" w:rsidP="002442E5">
      <w:pPr>
        <w:pStyle w:val="RepTitle"/>
      </w:pPr>
      <w:r w:rsidRPr="00B32849">
        <w:lastRenderedPageBreak/>
        <w:t>V</w:t>
      </w:r>
      <w:r w:rsidR="00E83884" w:rsidRPr="00B32849">
        <w:t xml:space="preserve">ersion </w:t>
      </w:r>
      <w:r w:rsidR="006701D3" w:rsidRPr="00B32849">
        <w:t>h</w:t>
      </w:r>
      <w:r w:rsidR="00E83884" w:rsidRPr="00B32849">
        <w:t>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07"/>
        <w:gridCol w:w="7962"/>
      </w:tblGrid>
      <w:tr w:rsidR="00E83884" w:rsidRPr="00B32849" w:rsidTr="000006C8">
        <w:tc>
          <w:tcPr>
            <w:tcW w:w="796" w:type="pct"/>
          </w:tcPr>
          <w:p w:rsidR="00E83884" w:rsidRPr="00B32849" w:rsidRDefault="00E83884" w:rsidP="00A241B7">
            <w:pPr>
              <w:pStyle w:val="RepTableHeader"/>
              <w:jc w:val="center"/>
              <w:rPr>
                <w:lang w:val="en-GB"/>
              </w:rPr>
            </w:pPr>
            <w:r w:rsidRPr="00B32849">
              <w:rPr>
                <w:lang w:val="en-GB"/>
              </w:rPr>
              <w:t>When</w:t>
            </w:r>
          </w:p>
        </w:tc>
        <w:tc>
          <w:tcPr>
            <w:tcW w:w="4204" w:type="pct"/>
          </w:tcPr>
          <w:p w:rsidR="00E83884" w:rsidRPr="00B32849" w:rsidRDefault="00E83884" w:rsidP="00A241B7">
            <w:pPr>
              <w:pStyle w:val="RepTableHeader"/>
              <w:jc w:val="center"/>
              <w:rPr>
                <w:lang w:val="en-GB"/>
              </w:rPr>
            </w:pPr>
            <w:r w:rsidRPr="00B32849">
              <w:rPr>
                <w:lang w:val="en-GB"/>
              </w:rPr>
              <w:t>What</w:t>
            </w:r>
          </w:p>
        </w:tc>
      </w:tr>
      <w:tr w:rsidR="00E83884" w:rsidRPr="00B32849" w:rsidTr="000006C8">
        <w:tc>
          <w:tcPr>
            <w:tcW w:w="796" w:type="pct"/>
          </w:tcPr>
          <w:p w:rsidR="00E83884" w:rsidRPr="00B32849" w:rsidRDefault="00E83884" w:rsidP="002442E5">
            <w:pPr>
              <w:pStyle w:val="RepTable"/>
              <w:rPr>
                <w:noProof w:val="0"/>
              </w:rPr>
            </w:pPr>
          </w:p>
        </w:tc>
        <w:tc>
          <w:tcPr>
            <w:tcW w:w="4204" w:type="pct"/>
          </w:tcPr>
          <w:p w:rsidR="00E83884" w:rsidRPr="00B32849" w:rsidRDefault="00E83884" w:rsidP="002442E5">
            <w:pPr>
              <w:pStyle w:val="RepTable"/>
              <w:rPr>
                <w:noProof w:val="0"/>
              </w:rPr>
            </w:pPr>
          </w:p>
        </w:tc>
      </w:tr>
      <w:tr w:rsidR="00E83884" w:rsidRPr="00B32849" w:rsidTr="000006C8">
        <w:tc>
          <w:tcPr>
            <w:tcW w:w="796" w:type="pct"/>
          </w:tcPr>
          <w:p w:rsidR="00E83884" w:rsidRPr="00B32849" w:rsidRDefault="00E83884" w:rsidP="002442E5">
            <w:pPr>
              <w:pStyle w:val="RepTable"/>
              <w:rPr>
                <w:noProof w:val="0"/>
              </w:rPr>
            </w:pPr>
          </w:p>
        </w:tc>
        <w:tc>
          <w:tcPr>
            <w:tcW w:w="4204" w:type="pct"/>
          </w:tcPr>
          <w:p w:rsidR="00E83884" w:rsidRPr="00B32849" w:rsidRDefault="00E83884" w:rsidP="002442E5">
            <w:pPr>
              <w:pStyle w:val="RepTable"/>
              <w:rPr>
                <w:noProof w:val="0"/>
              </w:rPr>
            </w:pPr>
          </w:p>
        </w:tc>
      </w:tr>
      <w:tr w:rsidR="00E83884" w:rsidRPr="00B32849" w:rsidTr="000006C8">
        <w:tc>
          <w:tcPr>
            <w:tcW w:w="796" w:type="pct"/>
          </w:tcPr>
          <w:p w:rsidR="00E83884" w:rsidRPr="00B32849" w:rsidRDefault="00E83884" w:rsidP="002442E5">
            <w:pPr>
              <w:pStyle w:val="RepTable"/>
              <w:rPr>
                <w:noProof w:val="0"/>
              </w:rPr>
            </w:pPr>
          </w:p>
        </w:tc>
        <w:tc>
          <w:tcPr>
            <w:tcW w:w="4204" w:type="pct"/>
          </w:tcPr>
          <w:p w:rsidR="00E83884" w:rsidRPr="00B32849" w:rsidRDefault="00E83884" w:rsidP="002442E5">
            <w:pPr>
              <w:pStyle w:val="RepTable"/>
              <w:rPr>
                <w:noProof w:val="0"/>
              </w:rPr>
            </w:pPr>
          </w:p>
        </w:tc>
      </w:tr>
      <w:tr w:rsidR="00E83884" w:rsidRPr="00B32849" w:rsidTr="000006C8">
        <w:tc>
          <w:tcPr>
            <w:tcW w:w="796" w:type="pct"/>
          </w:tcPr>
          <w:p w:rsidR="00E83884" w:rsidRPr="00B32849" w:rsidRDefault="00E83884" w:rsidP="002442E5">
            <w:pPr>
              <w:pStyle w:val="RepTable"/>
              <w:rPr>
                <w:noProof w:val="0"/>
              </w:rPr>
            </w:pPr>
          </w:p>
        </w:tc>
        <w:tc>
          <w:tcPr>
            <w:tcW w:w="4204" w:type="pct"/>
          </w:tcPr>
          <w:p w:rsidR="00E83884" w:rsidRPr="00B32849" w:rsidRDefault="00E83884" w:rsidP="002442E5">
            <w:pPr>
              <w:pStyle w:val="RepTable"/>
              <w:rPr>
                <w:noProof w:val="0"/>
              </w:rPr>
            </w:pPr>
          </w:p>
        </w:tc>
      </w:tr>
    </w:tbl>
    <w:p w:rsidR="00E83884" w:rsidRPr="00B32849" w:rsidRDefault="00E83884" w:rsidP="002442E5">
      <w:pPr>
        <w:pStyle w:val="RepStandard"/>
      </w:pPr>
    </w:p>
    <w:p w:rsidR="002442E5" w:rsidRPr="00B32849" w:rsidRDefault="002442E5" w:rsidP="002442E5">
      <w:pPr>
        <w:pStyle w:val="RepSubtitle"/>
        <w:sectPr w:rsidR="002442E5" w:rsidRPr="00B32849" w:rsidSect="001B7AAD">
          <w:pgSz w:w="11906" w:h="16838" w:code="9"/>
          <w:pgMar w:top="1417" w:right="1134" w:bottom="1134" w:left="1417" w:header="709" w:footer="142" w:gutter="0"/>
          <w:pgNumType w:chapSep="period"/>
          <w:cols w:space="708"/>
          <w:docGrid w:linePitch="360"/>
        </w:sectPr>
      </w:pPr>
    </w:p>
    <w:p w:rsidR="0075737D" w:rsidRPr="00B32849" w:rsidRDefault="00BC0503" w:rsidP="002442E5">
      <w:pPr>
        <w:pStyle w:val="RepSubtitle"/>
      </w:pPr>
      <w:r w:rsidRPr="00B32849">
        <w:lastRenderedPageBreak/>
        <w:t>Table</w:t>
      </w:r>
      <w:r w:rsidR="0075737D" w:rsidRPr="00B32849">
        <w:t xml:space="preserve"> of </w:t>
      </w:r>
      <w:r w:rsidR="002442E5" w:rsidRPr="00B32849">
        <w:t>C</w:t>
      </w:r>
      <w:r w:rsidR="0075737D" w:rsidRPr="00B32849">
        <w:t>ontents</w:t>
      </w:r>
    </w:p>
    <w:p w:rsidR="00495F42" w:rsidRDefault="00495F42" w:rsidP="00495F42">
      <w:pPr>
        <w:pStyle w:val="Verzeichnis1"/>
        <w:rPr>
          <w:rFonts w:asciiTheme="minorHAnsi" w:eastAsiaTheme="minorEastAsia" w:hAnsiTheme="minorHAnsi" w:cstheme="minorBidi"/>
          <w:b w:val="0"/>
          <w:sz w:val="22"/>
          <w:szCs w:val="22"/>
        </w:rPr>
      </w:pPr>
      <w:r>
        <w:fldChar w:fldCharType="begin"/>
      </w:r>
      <w:r>
        <w:instrText xml:space="preserve"> TOC \o "1-4" \h \z \t "Rep Appendix 3;3" </w:instrText>
      </w:r>
      <w:r>
        <w:fldChar w:fldCharType="separate"/>
      </w:r>
      <w:hyperlink w:anchor="_Toc454545931" w:history="1">
        <w:r w:rsidRPr="00395DB3">
          <w:rPr>
            <w:rStyle w:val="Hyperlink"/>
          </w:rPr>
          <w:t>6</w:t>
        </w:r>
        <w:r>
          <w:rPr>
            <w:rFonts w:asciiTheme="minorHAnsi" w:eastAsiaTheme="minorEastAsia" w:hAnsiTheme="minorHAnsi" w:cstheme="minorBidi"/>
            <w:b w:val="0"/>
            <w:sz w:val="22"/>
            <w:szCs w:val="22"/>
          </w:rPr>
          <w:tab/>
        </w:r>
        <w:r w:rsidRPr="00395DB3">
          <w:rPr>
            <w:rStyle w:val="Hyperlink"/>
          </w:rPr>
          <w:t>Mammalian Toxicology (KCP 7)</w:t>
        </w:r>
        <w:r>
          <w:rPr>
            <w:webHidden/>
          </w:rPr>
          <w:tab/>
        </w:r>
        <w:r>
          <w:rPr>
            <w:webHidden/>
          </w:rPr>
          <w:fldChar w:fldCharType="begin"/>
        </w:r>
        <w:r>
          <w:rPr>
            <w:webHidden/>
          </w:rPr>
          <w:instrText xml:space="preserve"> PAGEREF _Toc454545931 \h </w:instrText>
        </w:r>
        <w:r>
          <w:rPr>
            <w:webHidden/>
          </w:rPr>
        </w:r>
        <w:r>
          <w:rPr>
            <w:webHidden/>
          </w:rPr>
          <w:fldChar w:fldCharType="separate"/>
        </w:r>
        <w:r w:rsidR="007C0A62">
          <w:rPr>
            <w:webHidden/>
          </w:rPr>
          <w:t>5</w:t>
        </w:r>
        <w:r>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32" w:history="1">
        <w:r w:rsidR="00495F42" w:rsidRPr="00395DB3">
          <w:rPr>
            <w:rStyle w:val="Hyperlink"/>
          </w:rPr>
          <w:t>6.1</w:t>
        </w:r>
        <w:r w:rsidR="00495F42">
          <w:rPr>
            <w:rFonts w:asciiTheme="minorHAnsi" w:eastAsiaTheme="minorEastAsia" w:hAnsiTheme="minorHAnsi" w:cstheme="minorBidi"/>
            <w:sz w:val="22"/>
          </w:rPr>
          <w:tab/>
        </w:r>
        <w:r w:rsidR="00495F42" w:rsidRPr="00395DB3">
          <w:rPr>
            <w:rStyle w:val="Hyperlink"/>
          </w:rPr>
          <w:t>Summary</w:t>
        </w:r>
        <w:r w:rsidR="00495F42">
          <w:rPr>
            <w:webHidden/>
          </w:rPr>
          <w:tab/>
        </w:r>
        <w:r w:rsidR="00495F42">
          <w:rPr>
            <w:webHidden/>
          </w:rPr>
          <w:fldChar w:fldCharType="begin"/>
        </w:r>
        <w:r w:rsidR="00495F42">
          <w:rPr>
            <w:webHidden/>
          </w:rPr>
          <w:instrText xml:space="preserve"> PAGEREF _Toc454545932 \h </w:instrText>
        </w:r>
        <w:r w:rsidR="00495F42">
          <w:rPr>
            <w:webHidden/>
          </w:rPr>
        </w:r>
        <w:r w:rsidR="00495F42">
          <w:rPr>
            <w:webHidden/>
          </w:rPr>
          <w:fldChar w:fldCharType="separate"/>
        </w:r>
        <w:r w:rsidR="007C0A62">
          <w:rPr>
            <w:webHidden/>
          </w:rPr>
          <w:t>5</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33" w:history="1">
        <w:r w:rsidR="00495F42" w:rsidRPr="00395DB3">
          <w:rPr>
            <w:rStyle w:val="Hyperlink"/>
          </w:rPr>
          <w:t>6.2</w:t>
        </w:r>
        <w:r w:rsidR="00495F42">
          <w:rPr>
            <w:rFonts w:asciiTheme="minorHAnsi" w:eastAsiaTheme="minorEastAsia" w:hAnsiTheme="minorHAnsi" w:cstheme="minorBidi"/>
            <w:sz w:val="22"/>
          </w:rPr>
          <w:tab/>
        </w:r>
        <w:r w:rsidR="00495F42" w:rsidRPr="00395DB3">
          <w:rPr>
            <w:rStyle w:val="Hyperlink"/>
          </w:rPr>
          <w:t>Toxicological Information on Active Substance(s)</w:t>
        </w:r>
        <w:r w:rsidR="00495F42">
          <w:rPr>
            <w:webHidden/>
          </w:rPr>
          <w:tab/>
        </w:r>
        <w:r w:rsidR="00495F42">
          <w:rPr>
            <w:webHidden/>
          </w:rPr>
          <w:fldChar w:fldCharType="begin"/>
        </w:r>
        <w:r w:rsidR="00495F42">
          <w:rPr>
            <w:webHidden/>
          </w:rPr>
          <w:instrText xml:space="preserve"> PAGEREF _Toc454545933 \h </w:instrText>
        </w:r>
        <w:r w:rsidR="00495F42">
          <w:rPr>
            <w:webHidden/>
          </w:rPr>
        </w:r>
        <w:r w:rsidR="00495F42">
          <w:rPr>
            <w:webHidden/>
          </w:rPr>
          <w:fldChar w:fldCharType="separate"/>
        </w:r>
        <w:r w:rsidR="007C0A62">
          <w:rPr>
            <w:webHidden/>
          </w:rPr>
          <w:t>8</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34" w:history="1">
        <w:r w:rsidR="00495F42" w:rsidRPr="00395DB3">
          <w:rPr>
            <w:rStyle w:val="Hyperlink"/>
          </w:rPr>
          <w:t>6.3</w:t>
        </w:r>
        <w:r w:rsidR="00495F42">
          <w:rPr>
            <w:rFonts w:asciiTheme="minorHAnsi" w:eastAsiaTheme="minorEastAsia" w:hAnsiTheme="minorHAnsi" w:cstheme="minorBidi"/>
            <w:sz w:val="22"/>
          </w:rPr>
          <w:tab/>
        </w:r>
        <w:r w:rsidR="00495F42" w:rsidRPr="00395DB3">
          <w:rPr>
            <w:rStyle w:val="Hyperlink"/>
          </w:rPr>
          <w:t>Toxicological Evaluation of Plant Protection Product</w:t>
        </w:r>
        <w:r w:rsidR="00495F42">
          <w:rPr>
            <w:webHidden/>
          </w:rPr>
          <w:tab/>
        </w:r>
        <w:r w:rsidR="00495F42">
          <w:rPr>
            <w:webHidden/>
          </w:rPr>
          <w:fldChar w:fldCharType="begin"/>
        </w:r>
        <w:r w:rsidR="00495F42">
          <w:rPr>
            <w:webHidden/>
          </w:rPr>
          <w:instrText xml:space="preserve"> PAGEREF _Toc454545934 \h </w:instrText>
        </w:r>
        <w:r w:rsidR="00495F42">
          <w:rPr>
            <w:webHidden/>
          </w:rPr>
        </w:r>
        <w:r w:rsidR="00495F42">
          <w:rPr>
            <w:webHidden/>
          </w:rPr>
          <w:fldChar w:fldCharType="separate"/>
        </w:r>
        <w:r w:rsidR="007C0A62">
          <w:rPr>
            <w:webHidden/>
          </w:rPr>
          <w:t>9</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35" w:history="1">
        <w:r w:rsidR="00495F42" w:rsidRPr="00395DB3">
          <w:rPr>
            <w:rStyle w:val="Hyperlink"/>
          </w:rPr>
          <w:t>6.4</w:t>
        </w:r>
        <w:r w:rsidR="00495F42">
          <w:rPr>
            <w:rFonts w:asciiTheme="minorHAnsi" w:eastAsiaTheme="minorEastAsia" w:hAnsiTheme="minorHAnsi" w:cstheme="minorBidi"/>
            <w:sz w:val="22"/>
          </w:rPr>
          <w:tab/>
        </w:r>
        <w:r w:rsidR="00495F42" w:rsidRPr="00395DB3">
          <w:rPr>
            <w:rStyle w:val="Hyperlink"/>
          </w:rPr>
          <w:t>Toxicological Evaluation of Groundwater Metabolites</w:t>
        </w:r>
        <w:r w:rsidR="00495F42">
          <w:rPr>
            <w:webHidden/>
          </w:rPr>
          <w:tab/>
        </w:r>
        <w:r w:rsidR="00495F42">
          <w:rPr>
            <w:webHidden/>
          </w:rPr>
          <w:fldChar w:fldCharType="begin"/>
        </w:r>
        <w:r w:rsidR="00495F42">
          <w:rPr>
            <w:webHidden/>
          </w:rPr>
          <w:instrText xml:space="preserve"> PAGEREF _Toc454545935 \h </w:instrText>
        </w:r>
        <w:r w:rsidR="00495F42">
          <w:rPr>
            <w:webHidden/>
          </w:rPr>
        </w:r>
        <w:r w:rsidR="00495F42">
          <w:rPr>
            <w:webHidden/>
          </w:rPr>
          <w:fldChar w:fldCharType="separate"/>
        </w:r>
        <w:r w:rsidR="007C0A62">
          <w:rPr>
            <w:webHidden/>
          </w:rPr>
          <w:t>10</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36" w:history="1">
        <w:r w:rsidR="00495F42" w:rsidRPr="00395DB3">
          <w:rPr>
            <w:rStyle w:val="Hyperlink"/>
          </w:rPr>
          <w:t>6.4.1</w:t>
        </w:r>
        <w:r w:rsidR="00495F42">
          <w:rPr>
            <w:rFonts w:asciiTheme="minorHAnsi" w:eastAsiaTheme="minorEastAsia" w:hAnsiTheme="minorHAnsi" w:cstheme="minorBidi"/>
            <w:sz w:val="22"/>
            <w:szCs w:val="22"/>
          </w:rPr>
          <w:tab/>
        </w:r>
        <w:r w:rsidR="00495F42" w:rsidRPr="00395DB3">
          <w:rPr>
            <w:rStyle w:val="Hyperlink"/>
            <w:highlight w:val="yellow"/>
          </w:rPr>
          <w:t>Metabolite 1</w:t>
        </w:r>
        <w:r w:rsidR="00495F42">
          <w:rPr>
            <w:webHidden/>
          </w:rPr>
          <w:tab/>
        </w:r>
        <w:r w:rsidR="00495F42">
          <w:rPr>
            <w:webHidden/>
          </w:rPr>
          <w:fldChar w:fldCharType="begin"/>
        </w:r>
        <w:r w:rsidR="00495F42">
          <w:rPr>
            <w:webHidden/>
          </w:rPr>
          <w:instrText xml:space="preserve"> PAGEREF _Toc454545936 \h </w:instrText>
        </w:r>
        <w:r w:rsidR="00495F42">
          <w:rPr>
            <w:webHidden/>
          </w:rPr>
        </w:r>
        <w:r w:rsidR="00495F42">
          <w:rPr>
            <w:webHidden/>
          </w:rPr>
          <w:fldChar w:fldCharType="separate"/>
        </w:r>
        <w:r w:rsidR="007C0A62">
          <w:rPr>
            <w:webHidden/>
          </w:rPr>
          <w:t>10</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37" w:history="1">
        <w:r w:rsidR="00495F42" w:rsidRPr="00395DB3">
          <w:rPr>
            <w:rStyle w:val="Hyperlink"/>
          </w:rPr>
          <w:t>6.4.2</w:t>
        </w:r>
        <w:r w:rsidR="00495F42">
          <w:rPr>
            <w:rFonts w:asciiTheme="minorHAnsi" w:eastAsiaTheme="minorEastAsia" w:hAnsiTheme="minorHAnsi" w:cstheme="minorBidi"/>
            <w:sz w:val="22"/>
            <w:szCs w:val="22"/>
          </w:rPr>
          <w:tab/>
        </w:r>
        <w:r w:rsidR="00495F42" w:rsidRPr="00395DB3">
          <w:rPr>
            <w:rStyle w:val="Hyperlink"/>
            <w:highlight w:val="yellow"/>
          </w:rPr>
          <w:t>Metabolite 2</w:t>
        </w:r>
        <w:r w:rsidR="00495F42">
          <w:rPr>
            <w:webHidden/>
          </w:rPr>
          <w:tab/>
        </w:r>
        <w:r w:rsidR="00495F42">
          <w:rPr>
            <w:webHidden/>
          </w:rPr>
          <w:fldChar w:fldCharType="begin"/>
        </w:r>
        <w:r w:rsidR="00495F42">
          <w:rPr>
            <w:webHidden/>
          </w:rPr>
          <w:instrText xml:space="preserve"> PAGEREF _Toc454545937 \h </w:instrText>
        </w:r>
        <w:r w:rsidR="00495F42">
          <w:rPr>
            <w:webHidden/>
          </w:rPr>
        </w:r>
        <w:r w:rsidR="00495F42">
          <w:rPr>
            <w:webHidden/>
          </w:rPr>
          <w:fldChar w:fldCharType="separate"/>
        </w:r>
        <w:r w:rsidR="007C0A62">
          <w:rPr>
            <w:webHidden/>
          </w:rPr>
          <w:t>10</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38" w:history="1">
        <w:r w:rsidR="00495F42" w:rsidRPr="00395DB3">
          <w:rPr>
            <w:rStyle w:val="Hyperlink"/>
          </w:rPr>
          <w:t>6.5</w:t>
        </w:r>
        <w:r w:rsidR="00495F42">
          <w:rPr>
            <w:rFonts w:asciiTheme="minorHAnsi" w:eastAsiaTheme="minorEastAsia" w:hAnsiTheme="minorHAnsi" w:cstheme="minorBidi"/>
            <w:sz w:val="22"/>
          </w:rPr>
          <w:tab/>
        </w:r>
        <w:r w:rsidR="00495F42" w:rsidRPr="00395DB3">
          <w:rPr>
            <w:rStyle w:val="Hyperlink"/>
          </w:rPr>
          <w:t>Dermal Absorption (KCP 7.3)</w:t>
        </w:r>
        <w:r w:rsidR="00495F42">
          <w:rPr>
            <w:webHidden/>
          </w:rPr>
          <w:tab/>
        </w:r>
        <w:r w:rsidR="00495F42">
          <w:rPr>
            <w:webHidden/>
          </w:rPr>
          <w:fldChar w:fldCharType="begin"/>
        </w:r>
        <w:r w:rsidR="00495F42">
          <w:rPr>
            <w:webHidden/>
          </w:rPr>
          <w:instrText xml:space="preserve"> PAGEREF _Toc454545938 \h </w:instrText>
        </w:r>
        <w:r w:rsidR="00495F42">
          <w:rPr>
            <w:webHidden/>
          </w:rPr>
        </w:r>
        <w:r w:rsidR="00495F42">
          <w:rPr>
            <w:webHidden/>
          </w:rPr>
          <w:fldChar w:fldCharType="separate"/>
        </w:r>
        <w:r w:rsidR="007C0A62">
          <w:rPr>
            <w:webHidden/>
          </w:rPr>
          <w:t>11</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39" w:history="1">
        <w:r w:rsidR="00495F42" w:rsidRPr="00395DB3">
          <w:rPr>
            <w:rStyle w:val="Hyperlink"/>
          </w:rPr>
          <w:t>6.5.1</w:t>
        </w:r>
        <w:r w:rsidR="00495F42">
          <w:rPr>
            <w:rFonts w:asciiTheme="minorHAnsi" w:eastAsiaTheme="minorEastAsia" w:hAnsiTheme="minorHAnsi" w:cstheme="minorBidi"/>
            <w:sz w:val="22"/>
            <w:szCs w:val="22"/>
          </w:rPr>
          <w:tab/>
        </w:r>
        <w:r w:rsidR="00495F42" w:rsidRPr="00395DB3">
          <w:rPr>
            <w:rStyle w:val="Hyperlink"/>
          </w:rPr>
          <w:t xml:space="preserve">Justification for proposed values - </w:t>
        </w:r>
        <w:r w:rsidR="00495F42" w:rsidRPr="00395DB3">
          <w:rPr>
            <w:rStyle w:val="Hyperlink"/>
            <w:highlight w:val="yellow"/>
          </w:rPr>
          <w:t>active substance 1</w:t>
        </w:r>
        <w:r w:rsidR="00495F42">
          <w:rPr>
            <w:webHidden/>
          </w:rPr>
          <w:tab/>
        </w:r>
        <w:r w:rsidR="00495F42">
          <w:rPr>
            <w:webHidden/>
          </w:rPr>
          <w:fldChar w:fldCharType="begin"/>
        </w:r>
        <w:r w:rsidR="00495F42">
          <w:rPr>
            <w:webHidden/>
          </w:rPr>
          <w:instrText xml:space="preserve"> PAGEREF _Toc454545939 \h </w:instrText>
        </w:r>
        <w:r w:rsidR="00495F42">
          <w:rPr>
            <w:webHidden/>
          </w:rPr>
        </w:r>
        <w:r w:rsidR="00495F42">
          <w:rPr>
            <w:webHidden/>
          </w:rPr>
          <w:fldChar w:fldCharType="separate"/>
        </w:r>
        <w:r w:rsidR="007C0A62">
          <w:rPr>
            <w:webHidden/>
          </w:rPr>
          <w:t>11</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40" w:history="1">
        <w:r w:rsidR="00495F42" w:rsidRPr="00395DB3">
          <w:rPr>
            <w:rStyle w:val="Hyperlink"/>
          </w:rPr>
          <w:t>6.5.2</w:t>
        </w:r>
        <w:r w:rsidR="00495F42">
          <w:rPr>
            <w:rFonts w:asciiTheme="minorHAnsi" w:eastAsiaTheme="minorEastAsia" w:hAnsiTheme="minorHAnsi" w:cstheme="minorBidi"/>
            <w:sz w:val="22"/>
            <w:szCs w:val="22"/>
          </w:rPr>
          <w:tab/>
        </w:r>
        <w:r w:rsidR="00495F42" w:rsidRPr="00395DB3">
          <w:rPr>
            <w:rStyle w:val="Hyperlink"/>
          </w:rPr>
          <w:t xml:space="preserve">Justification for proposed values - </w:t>
        </w:r>
        <w:r w:rsidR="00495F42" w:rsidRPr="00395DB3">
          <w:rPr>
            <w:rStyle w:val="Hyperlink"/>
            <w:highlight w:val="yellow"/>
          </w:rPr>
          <w:t>active substance 2</w:t>
        </w:r>
        <w:r w:rsidR="00495F42">
          <w:rPr>
            <w:webHidden/>
          </w:rPr>
          <w:tab/>
        </w:r>
        <w:r w:rsidR="00495F42">
          <w:rPr>
            <w:webHidden/>
          </w:rPr>
          <w:fldChar w:fldCharType="begin"/>
        </w:r>
        <w:r w:rsidR="00495F42">
          <w:rPr>
            <w:webHidden/>
          </w:rPr>
          <w:instrText xml:space="preserve"> PAGEREF _Toc454545940 \h </w:instrText>
        </w:r>
        <w:r w:rsidR="00495F42">
          <w:rPr>
            <w:webHidden/>
          </w:rPr>
        </w:r>
        <w:r w:rsidR="00495F42">
          <w:rPr>
            <w:webHidden/>
          </w:rPr>
          <w:fldChar w:fldCharType="separate"/>
        </w:r>
        <w:r w:rsidR="007C0A62">
          <w:rPr>
            <w:webHidden/>
          </w:rPr>
          <w:t>12</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41" w:history="1">
        <w:r w:rsidR="00495F42" w:rsidRPr="00395DB3">
          <w:rPr>
            <w:rStyle w:val="Hyperlink"/>
          </w:rPr>
          <w:t>6.6</w:t>
        </w:r>
        <w:r w:rsidR="00495F42">
          <w:rPr>
            <w:rFonts w:asciiTheme="minorHAnsi" w:eastAsiaTheme="minorEastAsia" w:hAnsiTheme="minorHAnsi" w:cstheme="minorBidi"/>
            <w:sz w:val="22"/>
          </w:rPr>
          <w:tab/>
        </w:r>
        <w:r w:rsidR="00495F42" w:rsidRPr="00395DB3">
          <w:rPr>
            <w:rStyle w:val="Hyperlink"/>
          </w:rPr>
          <w:t>Exposure Assessment of Plant Protection Product (KCP 7.2)</w:t>
        </w:r>
        <w:r w:rsidR="00495F42">
          <w:rPr>
            <w:webHidden/>
          </w:rPr>
          <w:tab/>
        </w:r>
        <w:r w:rsidR="00495F42">
          <w:rPr>
            <w:webHidden/>
          </w:rPr>
          <w:fldChar w:fldCharType="begin"/>
        </w:r>
        <w:r w:rsidR="00495F42">
          <w:rPr>
            <w:webHidden/>
          </w:rPr>
          <w:instrText xml:space="preserve"> PAGEREF _Toc454545941 \h </w:instrText>
        </w:r>
        <w:r w:rsidR="00495F42">
          <w:rPr>
            <w:webHidden/>
          </w:rPr>
        </w:r>
        <w:r w:rsidR="00495F42">
          <w:rPr>
            <w:webHidden/>
          </w:rPr>
          <w:fldChar w:fldCharType="separate"/>
        </w:r>
        <w:r w:rsidR="007C0A62">
          <w:rPr>
            <w:webHidden/>
          </w:rPr>
          <w:t>13</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42" w:history="1">
        <w:r w:rsidR="00495F42" w:rsidRPr="00395DB3">
          <w:rPr>
            <w:rStyle w:val="Hyperlink"/>
          </w:rPr>
          <w:t>6.6.1</w:t>
        </w:r>
        <w:r w:rsidR="00495F42">
          <w:rPr>
            <w:rFonts w:asciiTheme="minorHAnsi" w:eastAsiaTheme="minorEastAsia" w:hAnsiTheme="minorHAnsi" w:cstheme="minorBidi"/>
            <w:sz w:val="22"/>
            <w:szCs w:val="22"/>
          </w:rPr>
          <w:tab/>
        </w:r>
        <w:r w:rsidR="00495F42" w:rsidRPr="00395DB3">
          <w:rPr>
            <w:rStyle w:val="Hyperlink"/>
          </w:rPr>
          <w:t>Selection of critical use(s) and justification</w:t>
        </w:r>
        <w:r w:rsidR="00495F42">
          <w:rPr>
            <w:webHidden/>
          </w:rPr>
          <w:tab/>
        </w:r>
        <w:r w:rsidR="00495F42">
          <w:rPr>
            <w:webHidden/>
          </w:rPr>
          <w:fldChar w:fldCharType="begin"/>
        </w:r>
        <w:r w:rsidR="00495F42">
          <w:rPr>
            <w:webHidden/>
          </w:rPr>
          <w:instrText xml:space="preserve"> PAGEREF _Toc454545942 \h </w:instrText>
        </w:r>
        <w:r w:rsidR="00495F42">
          <w:rPr>
            <w:webHidden/>
          </w:rPr>
        </w:r>
        <w:r w:rsidR="00495F42">
          <w:rPr>
            <w:webHidden/>
          </w:rPr>
          <w:fldChar w:fldCharType="separate"/>
        </w:r>
        <w:r w:rsidR="007C0A62">
          <w:rPr>
            <w:webHidden/>
          </w:rPr>
          <w:t>13</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43" w:history="1">
        <w:r w:rsidR="00495F42" w:rsidRPr="00395DB3">
          <w:rPr>
            <w:rStyle w:val="Hyperlink"/>
          </w:rPr>
          <w:t>6.6.2</w:t>
        </w:r>
        <w:r w:rsidR="00495F42">
          <w:rPr>
            <w:rFonts w:asciiTheme="minorHAnsi" w:eastAsiaTheme="minorEastAsia" w:hAnsiTheme="minorHAnsi" w:cstheme="minorBidi"/>
            <w:sz w:val="22"/>
            <w:szCs w:val="22"/>
          </w:rPr>
          <w:tab/>
        </w:r>
        <w:r w:rsidR="00495F42" w:rsidRPr="00395DB3">
          <w:rPr>
            <w:rStyle w:val="Hyperlink"/>
          </w:rPr>
          <w:t>Operator exposure (KCP 7.2.1)</w:t>
        </w:r>
        <w:r w:rsidR="00495F42">
          <w:rPr>
            <w:webHidden/>
          </w:rPr>
          <w:tab/>
        </w:r>
        <w:r w:rsidR="00495F42">
          <w:rPr>
            <w:webHidden/>
          </w:rPr>
          <w:fldChar w:fldCharType="begin"/>
        </w:r>
        <w:r w:rsidR="00495F42">
          <w:rPr>
            <w:webHidden/>
          </w:rPr>
          <w:instrText xml:space="preserve"> PAGEREF _Toc454545943 \h </w:instrText>
        </w:r>
        <w:r w:rsidR="00495F42">
          <w:rPr>
            <w:webHidden/>
          </w:rPr>
        </w:r>
        <w:r w:rsidR="00495F42">
          <w:rPr>
            <w:webHidden/>
          </w:rPr>
          <w:fldChar w:fldCharType="separate"/>
        </w:r>
        <w:r w:rsidR="007C0A62">
          <w:rPr>
            <w:webHidden/>
          </w:rPr>
          <w:t>13</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44" w:history="1">
        <w:r w:rsidR="00495F42" w:rsidRPr="00395DB3">
          <w:rPr>
            <w:rStyle w:val="Hyperlink"/>
            <w:lang w:val="en-GB"/>
          </w:rPr>
          <w:t>6.6.2.1</w:t>
        </w:r>
        <w:r w:rsidR="00495F42">
          <w:rPr>
            <w:rFonts w:asciiTheme="minorHAnsi" w:eastAsiaTheme="minorEastAsia" w:hAnsiTheme="minorHAnsi" w:cstheme="minorBidi"/>
            <w:sz w:val="22"/>
            <w:szCs w:val="22"/>
          </w:rPr>
          <w:tab/>
        </w:r>
        <w:r w:rsidR="00495F42" w:rsidRPr="00395DB3">
          <w:rPr>
            <w:rStyle w:val="Hyperlink"/>
            <w:lang w:val="en-GB"/>
          </w:rPr>
          <w:t>Estimation of operator exposure</w:t>
        </w:r>
        <w:r w:rsidR="00495F42">
          <w:rPr>
            <w:webHidden/>
          </w:rPr>
          <w:tab/>
        </w:r>
        <w:r w:rsidR="00495F42">
          <w:rPr>
            <w:webHidden/>
          </w:rPr>
          <w:fldChar w:fldCharType="begin"/>
        </w:r>
        <w:r w:rsidR="00495F42">
          <w:rPr>
            <w:webHidden/>
          </w:rPr>
          <w:instrText xml:space="preserve"> PAGEREF _Toc454545944 \h </w:instrText>
        </w:r>
        <w:r w:rsidR="00495F42">
          <w:rPr>
            <w:webHidden/>
          </w:rPr>
        </w:r>
        <w:r w:rsidR="00495F42">
          <w:rPr>
            <w:webHidden/>
          </w:rPr>
          <w:fldChar w:fldCharType="separate"/>
        </w:r>
        <w:r w:rsidR="007C0A62">
          <w:rPr>
            <w:webHidden/>
          </w:rPr>
          <w:t>13</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45" w:history="1">
        <w:r w:rsidR="00495F42" w:rsidRPr="00395DB3">
          <w:rPr>
            <w:rStyle w:val="Hyperlink"/>
          </w:rPr>
          <w:t>6.6.2.2</w:t>
        </w:r>
        <w:r w:rsidR="00495F42">
          <w:rPr>
            <w:rFonts w:asciiTheme="minorHAnsi" w:eastAsiaTheme="minorEastAsia" w:hAnsiTheme="minorHAnsi" w:cstheme="minorBidi"/>
            <w:sz w:val="22"/>
            <w:szCs w:val="22"/>
          </w:rPr>
          <w:tab/>
        </w:r>
        <w:r w:rsidR="00495F42" w:rsidRPr="00395DB3">
          <w:rPr>
            <w:rStyle w:val="Hyperlink"/>
          </w:rPr>
          <w:t>Measurement of operator exposure</w:t>
        </w:r>
        <w:r w:rsidR="00495F42">
          <w:rPr>
            <w:webHidden/>
          </w:rPr>
          <w:tab/>
        </w:r>
        <w:r w:rsidR="00495F42">
          <w:rPr>
            <w:webHidden/>
          </w:rPr>
          <w:fldChar w:fldCharType="begin"/>
        </w:r>
        <w:r w:rsidR="00495F42">
          <w:rPr>
            <w:webHidden/>
          </w:rPr>
          <w:instrText xml:space="preserve"> PAGEREF _Toc454545945 \h </w:instrText>
        </w:r>
        <w:r w:rsidR="00495F42">
          <w:rPr>
            <w:webHidden/>
          </w:rPr>
        </w:r>
        <w:r w:rsidR="00495F42">
          <w:rPr>
            <w:webHidden/>
          </w:rPr>
          <w:fldChar w:fldCharType="separate"/>
        </w:r>
        <w:r w:rsidR="007C0A62">
          <w:rPr>
            <w:webHidden/>
          </w:rPr>
          <w:t>16</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46" w:history="1">
        <w:r w:rsidR="00495F42" w:rsidRPr="00395DB3">
          <w:rPr>
            <w:rStyle w:val="Hyperlink"/>
          </w:rPr>
          <w:t>6.6.3</w:t>
        </w:r>
        <w:r w:rsidR="00495F42">
          <w:rPr>
            <w:rFonts w:asciiTheme="minorHAnsi" w:eastAsiaTheme="minorEastAsia" w:hAnsiTheme="minorHAnsi" w:cstheme="minorBidi"/>
            <w:sz w:val="22"/>
            <w:szCs w:val="22"/>
          </w:rPr>
          <w:tab/>
        </w:r>
        <w:r w:rsidR="00495F42" w:rsidRPr="00395DB3">
          <w:rPr>
            <w:rStyle w:val="Hyperlink"/>
          </w:rPr>
          <w:t>Worker exposure (KCP 7.2.3)</w:t>
        </w:r>
        <w:r w:rsidR="00495F42">
          <w:rPr>
            <w:webHidden/>
          </w:rPr>
          <w:tab/>
        </w:r>
        <w:r w:rsidR="00495F42">
          <w:rPr>
            <w:webHidden/>
          </w:rPr>
          <w:fldChar w:fldCharType="begin"/>
        </w:r>
        <w:r w:rsidR="00495F42">
          <w:rPr>
            <w:webHidden/>
          </w:rPr>
          <w:instrText xml:space="preserve"> PAGEREF _Toc454545946 \h </w:instrText>
        </w:r>
        <w:r w:rsidR="00495F42">
          <w:rPr>
            <w:webHidden/>
          </w:rPr>
        </w:r>
        <w:r w:rsidR="00495F42">
          <w:rPr>
            <w:webHidden/>
          </w:rPr>
          <w:fldChar w:fldCharType="separate"/>
        </w:r>
        <w:r w:rsidR="007C0A62">
          <w:rPr>
            <w:webHidden/>
          </w:rPr>
          <w:t>16</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47" w:history="1">
        <w:r w:rsidR="00495F42" w:rsidRPr="00395DB3">
          <w:rPr>
            <w:rStyle w:val="Hyperlink"/>
            <w:lang w:val="en-GB"/>
          </w:rPr>
          <w:t>6.6.3.1</w:t>
        </w:r>
        <w:r w:rsidR="00495F42">
          <w:rPr>
            <w:rFonts w:asciiTheme="minorHAnsi" w:eastAsiaTheme="minorEastAsia" w:hAnsiTheme="minorHAnsi" w:cstheme="minorBidi"/>
            <w:sz w:val="22"/>
            <w:szCs w:val="22"/>
          </w:rPr>
          <w:tab/>
        </w:r>
        <w:r w:rsidR="00495F42" w:rsidRPr="00395DB3">
          <w:rPr>
            <w:rStyle w:val="Hyperlink"/>
            <w:lang w:val="en-GB"/>
          </w:rPr>
          <w:t>Estimation of worker exposure</w:t>
        </w:r>
        <w:r w:rsidR="00495F42">
          <w:rPr>
            <w:webHidden/>
          </w:rPr>
          <w:tab/>
        </w:r>
        <w:r w:rsidR="00495F42">
          <w:rPr>
            <w:webHidden/>
          </w:rPr>
          <w:fldChar w:fldCharType="begin"/>
        </w:r>
        <w:r w:rsidR="00495F42">
          <w:rPr>
            <w:webHidden/>
          </w:rPr>
          <w:instrText xml:space="preserve"> PAGEREF _Toc454545947 \h </w:instrText>
        </w:r>
        <w:r w:rsidR="00495F42">
          <w:rPr>
            <w:webHidden/>
          </w:rPr>
        </w:r>
        <w:r w:rsidR="00495F42">
          <w:rPr>
            <w:webHidden/>
          </w:rPr>
          <w:fldChar w:fldCharType="separate"/>
        </w:r>
        <w:r w:rsidR="007C0A62">
          <w:rPr>
            <w:webHidden/>
          </w:rPr>
          <w:t>16</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48" w:history="1">
        <w:r w:rsidR="00495F42" w:rsidRPr="00395DB3">
          <w:rPr>
            <w:rStyle w:val="Hyperlink"/>
            <w:lang w:val="en-GB"/>
          </w:rPr>
          <w:t>6.6.3.2</w:t>
        </w:r>
        <w:r w:rsidR="00495F42">
          <w:rPr>
            <w:rFonts w:asciiTheme="minorHAnsi" w:eastAsiaTheme="minorEastAsia" w:hAnsiTheme="minorHAnsi" w:cstheme="minorBidi"/>
            <w:sz w:val="22"/>
            <w:szCs w:val="22"/>
          </w:rPr>
          <w:tab/>
        </w:r>
        <w:r w:rsidR="00495F42" w:rsidRPr="00395DB3">
          <w:rPr>
            <w:rStyle w:val="Hyperlink"/>
            <w:lang w:val="en-GB"/>
          </w:rPr>
          <w:t>Refinement of generic DFR value (KCP 7.2)</w:t>
        </w:r>
        <w:r w:rsidR="00495F42">
          <w:rPr>
            <w:webHidden/>
          </w:rPr>
          <w:tab/>
        </w:r>
        <w:r w:rsidR="00495F42">
          <w:rPr>
            <w:webHidden/>
          </w:rPr>
          <w:fldChar w:fldCharType="begin"/>
        </w:r>
        <w:r w:rsidR="00495F42">
          <w:rPr>
            <w:webHidden/>
          </w:rPr>
          <w:instrText xml:space="preserve"> PAGEREF _Toc454545948 \h </w:instrText>
        </w:r>
        <w:r w:rsidR="00495F42">
          <w:rPr>
            <w:webHidden/>
          </w:rPr>
        </w:r>
        <w:r w:rsidR="00495F42">
          <w:rPr>
            <w:webHidden/>
          </w:rPr>
          <w:fldChar w:fldCharType="separate"/>
        </w:r>
        <w:r w:rsidR="007C0A62">
          <w:rPr>
            <w:webHidden/>
          </w:rPr>
          <w:t>19</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49" w:history="1">
        <w:r w:rsidR="00495F42" w:rsidRPr="00395DB3">
          <w:rPr>
            <w:rStyle w:val="Hyperlink"/>
            <w:lang w:val="en-GB"/>
          </w:rPr>
          <w:t>6.6.3.3</w:t>
        </w:r>
        <w:r w:rsidR="00495F42">
          <w:rPr>
            <w:rFonts w:asciiTheme="minorHAnsi" w:eastAsiaTheme="minorEastAsia" w:hAnsiTheme="minorHAnsi" w:cstheme="minorBidi"/>
            <w:sz w:val="22"/>
            <w:szCs w:val="22"/>
          </w:rPr>
          <w:tab/>
        </w:r>
        <w:r w:rsidR="00495F42" w:rsidRPr="00395DB3">
          <w:rPr>
            <w:rStyle w:val="Hyperlink"/>
            <w:lang w:val="en-GB"/>
          </w:rPr>
          <w:t>Measurement of worker exposure</w:t>
        </w:r>
        <w:r w:rsidR="00495F42">
          <w:rPr>
            <w:webHidden/>
          </w:rPr>
          <w:tab/>
        </w:r>
        <w:r w:rsidR="00495F42">
          <w:rPr>
            <w:webHidden/>
          </w:rPr>
          <w:fldChar w:fldCharType="begin"/>
        </w:r>
        <w:r w:rsidR="00495F42">
          <w:rPr>
            <w:webHidden/>
          </w:rPr>
          <w:instrText xml:space="preserve"> PAGEREF _Toc454545949 \h </w:instrText>
        </w:r>
        <w:r w:rsidR="00495F42">
          <w:rPr>
            <w:webHidden/>
          </w:rPr>
        </w:r>
        <w:r w:rsidR="00495F42">
          <w:rPr>
            <w:webHidden/>
          </w:rPr>
          <w:fldChar w:fldCharType="separate"/>
        </w:r>
        <w:r w:rsidR="007C0A62">
          <w:rPr>
            <w:webHidden/>
          </w:rPr>
          <w:t>19</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50" w:history="1">
        <w:r w:rsidR="00495F42" w:rsidRPr="00395DB3">
          <w:rPr>
            <w:rStyle w:val="Hyperlink"/>
          </w:rPr>
          <w:t>6.6.4</w:t>
        </w:r>
        <w:r w:rsidR="00495F42">
          <w:rPr>
            <w:rFonts w:asciiTheme="minorHAnsi" w:eastAsiaTheme="minorEastAsia" w:hAnsiTheme="minorHAnsi" w:cstheme="minorBidi"/>
            <w:sz w:val="22"/>
            <w:szCs w:val="22"/>
          </w:rPr>
          <w:tab/>
        </w:r>
        <w:r w:rsidR="00495F42" w:rsidRPr="00395DB3">
          <w:rPr>
            <w:rStyle w:val="Hyperlink"/>
          </w:rPr>
          <w:t>Resident and bystander exposure (KCP 7.2.2)</w:t>
        </w:r>
        <w:r w:rsidR="00495F42">
          <w:rPr>
            <w:webHidden/>
          </w:rPr>
          <w:tab/>
        </w:r>
        <w:r w:rsidR="00495F42">
          <w:rPr>
            <w:webHidden/>
          </w:rPr>
          <w:fldChar w:fldCharType="begin"/>
        </w:r>
        <w:r w:rsidR="00495F42">
          <w:rPr>
            <w:webHidden/>
          </w:rPr>
          <w:instrText xml:space="preserve"> PAGEREF _Toc454545950 \h </w:instrText>
        </w:r>
        <w:r w:rsidR="00495F42">
          <w:rPr>
            <w:webHidden/>
          </w:rPr>
        </w:r>
        <w:r w:rsidR="00495F42">
          <w:rPr>
            <w:webHidden/>
          </w:rPr>
          <w:fldChar w:fldCharType="separate"/>
        </w:r>
        <w:r w:rsidR="007C0A62">
          <w:rPr>
            <w:webHidden/>
          </w:rPr>
          <w:t>20</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51" w:history="1">
        <w:r w:rsidR="00495F42" w:rsidRPr="00395DB3">
          <w:rPr>
            <w:rStyle w:val="Hyperlink"/>
            <w:lang w:val="en-GB"/>
          </w:rPr>
          <w:t>6.6.4.1</w:t>
        </w:r>
        <w:r w:rsidR="00495F42">
          <w:rPr>
            <w:rFonts w:asciiTheme="minorHAnsi" w:eastAsiaTheme="minorEastAsia" w:hAnsiTheme="minorHAnsi" w:cstheme="minorBidi"/>
            <w:sz w:val="22"/>
            <w:szCs w:val="22"/>
          </w:rPr>
          <w:tab/>
        </w:r>
        <w:r w:rsidR="00495F42" w:rsidRPr="00395DB3">
          <w:rPr>
            <w:rStyle w:val="Hyperlink"/>
            <w:lang w:val="en-GB"/>
          </w:rPr>
          <w:t>Estimation of resident and bystander exposure</w:t>
        </w:r>
        <w:r w:rsidR="00495F42">
          <w:rPr>
            <w:webHidden/>
          </w:rPr>
          <w:tab/>
        </w:r>
        <w:r w:rsidR="00495F42">
          <w:rPr>
            <w:webHidden/>
          </w:rPr>
          <w:fldChar w:fldCharType="begin"/>
        </w:r>
        <w:r w:rsidR="00495F42">
          <w:rPr>
            <w:webHidden/>
          </w:rPr>
          <w:instrText xml:space="preserve"> PAGEREF _Toc454545951 \h </w:instrText>
        </w:r>
        <w:r w:rsidR="00495F42">
          <w:rPr>
            <w:webHidden/>
          </w:rPr>
        </w:r>
        <w:r w:rsidR="00495F42">
          <w:rPr>
            <w:webHidden/>
          </w:rPr>
          <w:fldChar w:fldCharType="separate"/>
        </w:r>
        <w:r w:rsidR="007C0A62">
          <w:rPr>
            <w:webHidden/>
          </w:rPr>
          <w:t>20</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52" w:history="1">
        <w:r w:rsidR="00495F42" w:rsidRPr="00395DB3">
          <w:rPr>
            <w:rStyle w:val="Hyperlink"/>
            <w:lang w:val="en-GB"/>
          </w:rPr>
          <w:t>6.6.4.2</w:t>
        </w:r>
        <w:r w:rsidR="00495F42">
          <w:rPr>
            <w:rFonts w:asciiTheme="minorHAnsi" w:eastAsiaTheme="minorEastAsia" w:hAnsiTheme="minorHAnsi" w:cstheme="minorBidi"/>
            <w:sz w:val="22"/>
            <w:szCs w:val="22"/>
          </w:rPr>
          <w:tab/>
        </w:r>
        <w:r w:rsidR="00495F42" w:rsidRPr="00395DB3">
          <w:rPr>
            <w:rStyle w:val="Hyperlink"/>
            <w:lang w:val="en-GB"/>
          </w:rPr>
          <w:t>Measurement of resident and/or bystander exposure</w:t>
        </w:r>
        <w:r w:rsidR="00495F42">
          <w:rPr>
            <w:webHidden/>
          </w:rPr>
          <w:tab/>
        </w:r>
        <w:r w:rsidR="00495F42">
          <w:rPr>
            <w:webHidden/>
          </w:rPr>
          <w:fldChar w:fldCharType="begin"/>
        </w:r>
        <w:r w:rsidR="00495F42">
          <w:rPr>
            <w:webHidden/>
          </w:rPr>
          <w:instrText xml:space="preserve"> PAGEREF _Toc454545952 \h </w:instrText>
        </w:r>
        <w:r w:rsidR="00495F42">
          <w:rPr>
            <w:webHidden/>
          </w:rPr>
        </w:r>
        <w:r w:rsidR="00495F42">
          <w:rPr>
            <w:webHidden/>
          </w:rPr>
          <w:fldChar w:fldCharType="separate"/>
        </w:r>
        <w:r w:rsidR="007C0A62">
          <w:rPr>
            <w:webHidden/>
          </w:rPr>
          <w:t>23</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53" w:history="1">
        <w:r w:rsidR="00495F42" w:rsidRPr="00395DB3">
          <w:rPr>
            <w:rStyle w:val="Hyperlink"/>
          </w:rPr>
          <w:t>6.6.5</w:t>
        </w:r>
        <w:r w:rsidR="00495F42">
          <w:rPr>
            <w:rFonts w:asciiTheme="minorHAnsi" w:eastAsiaTheme="minorEastAsia" w:hAnsiTheme="minorHAnsi" w:cstheme="minorBidi"/>
            <w:sz w:val="22"/>
            <w:szCs w:val="22"/>
          </w:rPr>
          <w:tab/>
        </w:r>
        <w:r w:rsidR="00495F42" w:rsidRPr="00395DB3">
          <w:rPr>
            <w:rStyle w:val="Hyperlink"/>
          </w:rPr>
          <w:t>Combined exposure</w:t>
        </w:r>
        <w:r w:rsidR="00495F42">
          <w:rPr>
            <w:webHidden/>
          </w:rPr>
          <w:tab/>
        </w:r>
        <w:r w:rsidR="00495F42">
          <w:rPr>
            <w:webHidden/>
          </w:rPr>
          <w:fldChar w:fldCharType="begin"/>
        </w:r>
        <w:r w:rsidR="00495F42">
          <w:rPr>
            <w:webHidden/>
          </w:rPr>
          <w:instrText xml:space="preserve"> PAGEREF _Toc454545953 \h </w:instrText>
        </w:r>
        <w:r w:rsidR="00495F42">
          <w:rPr>
            <w:webHidden/>
          </w:rPr>
        </w:r>
        <w:r w:rsidR="00495F42">
          <w:rPr>
            <w:webHidden/>
          </w:rPr>
          <w:fldChar w:fldCharType="separate"/>
        </w:r>
        <w:r w:rsidR="007C0A62">
          <w:rPr>
            <w:webHidden/>
          </w:rPr>
          <w:t>23</w:t>
        </w:r>
        <w:r w:rsidR="00495F42">
          <w:rPr>
            <w:webHidden/>
          </w:rPr>
          <w:fldChar w:fldCharType="end"/>
        </w:r>
      </w:hyperlink>
    </w:p>
    <w:p w:rsidR="00495F42" w:rsidRDefault="00A2691B" w:rsidP="00495F42">
      <w:pPr>
        <w:pStyle w:val="Verzeichnis4"/>
        <w:rPr>
          <w:rFonts w:asciiTheme="minorHAnsi" w:eastAsiaTheme="minorEastAsia" w:hAnsiTheme="minorHAnsi" w:cstheme="minorBidi"/>
          <w:sz w:val="22"/>
          <w:szCs w:val="22"/>
        </w:rPr>
      </w:pPr>
      <w:hyperlink w:anchor="_Toc454545954" w:history="1">
        <w:r w:rsidR="00495F42" w:rsidRPr="00395DB3">
          <w:rPr>
            <w:rStyle w:val="Hyperlink"/>
            <w:lang w:val="en-GB"/>
          </w:rPr>
          <w:t>6.6.5.1</w:t>
        </w:r>
        <w:r w:rsidR="00495F42">
          <w:rPr>
            <w:rFonts w:asciiTheme="minorHAnsi" w:eastAsiaTheme="minorEastAsia" w:hAnsiTheme="minorHAnsi" w:cstheme="minorBidi"/>
            <w:sz w:val="22"/>
            <w:szCs w:val="22"/>
          </w:rPr>
          <w:tab/>
        </w:r>
        <w:r w:rsidR="00495F42" w:rsidRPr="00395DB3">
          <w:rPr>
            <w:rStyle w:val="Hyperlink"/>
            <w:lang w:val="en-GB"/>
          </w:rPr>
          <w:t xml:space="preserve">Exposure Assessment of </w:t>
        </w:r>
        <w:r w:rsidR="00495F42" w:rsidRPr="00395DB3">
          <w:rPr>
            <w:rStyle w:val="Hyperlink"/>
            <w:highlight w:val="yellow"/>
            <w:lang w:val="en-GB"/>
          </w:rPr>
          <w:t>active substance 1</w:t>
        </w:r>
        <w:r w:rsidR="00495F42" w:rsidRPr="00395DB3">
          <w:rPr>
            <w:rStyle w:val="Hyperlink"/>
            <w:lang w:val="en-GB"/>
          </w:rPr>
          <w:t xml:space="preserve"> and </w:t>
        </w:r>
        <w:r w:rsidR="00495F42" w:rsidRPr="00395DB3">
          <w:rPr>
            <w:rStyle w:val="Hyperlink"/>
            <w:highlight w:val="yellow"/>
            <w:lang w:val="en-GB"/>
          </w:rPr>
          <w:t>active substance 2</w:t>
        </w:r>
        <w:r w:rsidR="00495F42" w:rsidRPr="00395DB3">
          <w:rPr>
            <w:rStyle w:val="Hyperlink"/>
            <w:lang w:val="en-GB"/>
          </w:rPr>
          <w:t xml:space="preserve"> in </w:t>
        </w:r>
        <w:r w:rsidR="00495F42" w:rsidRPr="00395DB3">
          <w:rPr>
            <w:rStyle w:val="Hyperlink"/>
            <w:highlight w:val="yellow"/>
            <w:lang w:val="en-GB"/>
          </w:rPr>
          <w:t>Product name/Product code</w:t>
        </w:r>
        <w:r w:rsidR="00495F42">
          <w:rPr>
            <w:webHidden/>
          </w:rPr>
          <w:tab/>
        </w:r>
        <w:r w:rsidR="00495F42">
          <w:rPr>
            <w:webHidden/>
          </w:rPr>
          <w:fldChar w:fldCharType="begin"/>
        </w:r>
        <w:r w:rsidR="00495F42">
          <w:rPr>
            <w:webHidden/>
          </w:rPr>
          <w:instrText xml:space="preserve"> PAGEREF _Toc454545954 \h </w:instrText>
        </w:r>
        <w:r w:rsidR="00495F42">
          <w:rPr>
            <w:webHidden/>
          </w:rPr>
        </w:r>
        <w:r w:rsidR="00495F42">
          <w:rPr>
            <w:webHidden/>
          </w:rPr>
          <w:fldChar w:fldCharType="separate"/>
        </w:r>
        <w:r w:rsidR="007C0A62">
          <w:rPr>
            <w:webHidden/>
          </w:rPr>
          <w:t>24</w:t>
        </w:r>
        <w:r w:rsidR="00495F42">
          <w:rPr>
            <w:webHidden/>
          </w:rPr>
          <w:fldChar w:fldCharType="end"/>
        </w:r>
      </w:hyperlink>
    </w:p>
    <w:p w:rsidR="00495F42" w:rsidRDefault="00A2691B" w:rsidP="00495F42">
      <w:pPr>
        <w:pStyle w:val="Verzeichnis1"/>
        <w:rPr>
          <w:rFonts w:asciiTheme="minorHAnsi" w:eastAsiaTheme="minorEastAsia" w:hAnsiTheme="minorHAnsi" w:cstheme="minorBidi"/>
          <w:b w:val="0"/>
          <w:sz w:val="22"/>
          <w:szCs w:val="22"/>
        </w:rPr>
      </w:pPr>
      <w:hyperlink w:anchor="_Toc454545955" w:history="1">
        <w:r w:rsidR="00495F42" w:rsidRPr="00395DB3">
          <w:rPr>
            <w:rStyle w:val="Hyperlink"/>
          </w:rPr>
          <w:t>Appendix 1</w:t>
        </w:r>
        <w:r w:rsidR="00495F42">
          <w:rPr>
            <w:rFonts w:asciiTheme="minorHAnsi" w:eastAsiaTheme="minorEastAsia" w:hAnsiTheme="minorHAnsi" w:cstheme="minorBidi"/>
            <w:b w:val="0"/>
            <w:sz w:val="22"/>
            <w:szCs w:val="22"/>
          </w:rPr>
          <w:tab/>
        </w:r>
        <w:r w:rsidR="00495F42" w:rsidRPr="00395DB3">
          <w:rPr>
            <w:rStyle w:val="Hyperlink"/>
          </w:rPr>
          <w:t>Lists of data considered in support of the evaluation</w:t>
        </w:r>
        <w:r w:rsidR="00495F42">
          <w:rPr>
            <w:webHidden/>
          </w:rPr>
          <w:tab/>
        </w:r>
        <w:r w:rsidR="00495F42">
          <w:rPr>
            <w:webHidden/>
          </w:rPr>
          <w:fldChar w:fldCharType="begin"/>
        </w:r>
        <w:r w:rsidR="00495F42">
          <w:rPr>
            <w:webHidden/>
          </w:rPr>
          <w:instrText xml:space="preserve"> PAGEREF _Toc454545955 \h </w:instrText>
        </w:r>
        <w:r w:rsidR="00495F42">
          <w:rPr>
            <w:webHidden/>
          </w:rPr>
        </w:r>
        <w:r w:rsidR="00495F42">
          <w:rPr>
            <w:webHidden/>
          </w:rPr>
          <w:fldChar w:fldCharType="separate"/>
        </w:r>
        <w:r w:rsidR="007C0A62">
          <w:rPr>
            <w:webHidden/>
          </w:rPr>
          <w:t>27</w:t>
        </w:r>
        <w:r w:rsidR="00495F42">
          <w:rPr>
            <w:webHidden/>
          </w:rPr>
          <w:fldChar w:fldCharType="end"/>
        </w:r>
      </w:hyperlink>
    </w:p>
    <w:p w:rsidR="00495F42" w:rsidRDefault="00A2691B" w:rsidP="00495F42">
      <w:pPr>
        <w:pStyle w:val="Verzeichnis1"/>
        <w:rPr>
          <w:rFonts w:asciiTheme="minorHAnsi" w:eastAsiaTheme="minorEastAsia" w:hAnsiTheme="minorHAnsi" w:cstheme="minorBidi"/>
          <w:b w:val="0"/>
          <w:sz w:val="22"/>
          <w:szCs w:val="22"/>
        </w:rPr>
      </w:pPr>
      <w:hyperlink w:anchor="_Toc454545956" w:history="1">
        <w:r w:rsidR="00495F42" w:rsidRPr="00395DB3">
          <w:rPr>
            <w:rStyle w:val="Hyperlink"/>
          </w:rPr>
          <w:t>Appendix 2</w:t>
        </w:r>
        <w:r w:rsidR="00495F42">
          <w:rPr>
            <w:rFonts w:asciiTheme="minorHAnsi" w:eastAsiaTheme="minorEastAsia" w:hAnsiTheme="minorHAnsi" w:cstheme="minorBidi"/>
            <w:b w:val="0"/>
            <w:sz w:val="22"/>
            <w:szCs w:val="22"/>
          </w:rPr>
          <w:tab/>
        </w:r>
        <w:r w:rsidR="00495F42" w:rsidRPr="00395DB3">
          <w:rPr>
            <w:rStyle w:val="Hyperlink"/>
          </w:rPr>
          <w:t>Detailed evaluation of the studies relied upon</w:t>
        </w:r>
        <w:r w:rsidR="00495F42">
          <w:rPr>
            <w:webHidden/>
          </w:rPr>
          <w:tab/>
        </w:r>
        <w:r w:rsidR="00495F42">
          <w:rPr>
            <w:webHidden/>
          </w:rPr>
          <w:fldChar w:fldCharType="begin"/>
        </w:r>
        <w:r w:rsidR="00495F42">
          <w:rPr>
            <w:webHidden/>
          </w:rPr>
          <w:instrText xml:space="preserve"> PAGEREF _Toc454545956 \h </w:instrText>
        </w:r>
        <w:r w:rsidR="00495F42">
          <w:rPr>
            <w:webHidden/>
          </w:rPr>
        </w:r>
        <w:r w:rsidR="00495F42">
          <w:rPr>
            <w:webHidden/>
          </w:rPr>
          <w:fldChar w:fldCharType="separate"/>
        </w:r>
        <w:r w:rsidR="007C0A62">
          <w:rPr>
            <w:webHidden/>
          </w:rPr>
          <w:t>30</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57" w:history="1">
        <w:r w:rsidR="00495F42" w:rsidRPr="00395DB3">
          <w:rPr>
            <w:rStyle w:val="Hyperlink"/>
          </w:rPr>
          <w:t>A 2.1</w:t>
        </w:r>
        <w:r w:rsidR="00495F42">
          <w:rPr>
            <w:rFonts w:asciiTheme="minorHAnsi" w:eastAsiaTheme="minorEastAsia" w:hAnsiTheme="minorHAnsi" w:cstheme="minorBidi"/>
            <w:sz w:val="22"/>
          </w:rPr>
          <w:tab/>
        </w:r>
        <w:r w:rsidR="00495F42" w:rsidRPr="00395DB3">
          <w:rPr>
            <w:rStyle w:val="Hyperlink"/>
          </w:rPr>
          <w:t>Statement on bridging possibilities</w:t>
        </w:r>
        <w:r w:rsidR="00495F42">
          <w:rPr>
            <w:webHidden/>
          </w:rPr>
          <w:tab/>
        </w:r>
        <w:r w:rsidR="00495F42">
          <w:rPr>
            <w:webHidden/>
          </w:rPr>
          <w:fldChar w:fldCharType="begin"/>
        </w:r>
        <w:r w:rsidR="00495F42">
          <w:rPr>
            <w:webHidden/>
          </w:rPr>
          <w:instrText xml:space="preserve"> PAGEREF _Toc454545957 \h </w:instrText>
        </w:r>
        <w:r w:rsidR="00495F42">
          <w:rPr>
            <w:webHidden/>
          </w:rPr>
        </w:r>
        <w:r w:rsidR="00495F42">
          <w:rPr>
            <w:webHidden/>
          </w:rPr>
          <w:fldChar w:fldCharType="separate"/>
        </w:r>
        <w:r w:rsidR="007C0A62">
          <w:rPr>
            <w:webHidden/>
          </w:rPr>
          <w:t>30</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58" w:history="1">
        <w:r w:rsidR="00495F42" w:rsidRPr="00395DB3">
          <w:rPr>
            <w:rStyle w:val="Hyperlink"/>
          </w:rPr>
          <w:t>A 2.2</w:t>
        </w:r>
        <w:r w:rsidR="00495F42">
          <w:rPr>
            <w:rFonts w:asciiTheme="minorHAnsi" w:eastAsiaTheme="minorEastAsia" w:hAnsiTheme="minorHAnsi" w:cstheme="minorBidi"/>
            <w:sz w:val="22"/>
          </w:rPr>
          <w:tab/>
        </w:r>
        <w:r w:rsidR="00495F42" w:rsidRPr="00395DB3">
          <w:rPr>
            <w:rStyle w:val="Hyperlink"/>
          </w:rPr>
          <w:t>Acute oral toxicity (KCP 7.1.1)</w:t>
        </w:r>
        <w:r w:rsidR="00495F42">
          <w:rPr>
            <w:webHidden/>
          </w:rPr>
          <w:tab/>
        </w:r>
        <w:r w:rsidR="00495F42">
          <w:rPr>
            <w:webHidden/>
          </w:rPr>
          <w:fldChar w:fldCharType="begin"/>
        </w:r>
        <w:r w:rsidR="00495F42">
          <w:rPr>
            <w:webHidden/>
          </w:rPr>
          <w:instrText xml:space="preserve"> PAGEREF _Toc454545958 \h </w:instrText>
        </w:r>
        <w:r w:rsidR="00495F42">
          <w:rPr>
            <w:webHidden/>
          </w:rPr>
        </w:r>
        <w:r w:rsidR="00495F42">
          <w:rPr>
            <w:webHidden/>
          </w:rPr>
          <w:fldChar w:fldCharType="separate"/>
        </w:r>
        <w:r w:rsidR="007C0A62">
          <w:rPr>
            <w:webHidden/>
          </w:rPr>
          <w:t>30</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59" w:history="1">
        <w:r w:rsidR="00495F42" w:rsidRPr="00395DB3">
          <w:rPr>
            <w:rStyle w:val="Hyperlink"/>
          </w:rPr>
          <w:t>A 2.3</w:t>
        </w:r>
        <w:r w:rsidR="00495F42">
          <w:rPr>
            <w:rFonts w:asciiTheme="minorHAnsi" w:eastAsiaTheme="minorEastAsia" w:hAnsiTheme="minorHAnsi" w:cstheme="minorBidi"/>
            <w:sz w:val="22"/>
          </w:rPr>
          <w:tab/>
        </w:r>
        <w:r w:rsidR="00495F42" w:rsidRPr="00395DB3">
          <w:rPr>
            <w:rStyle w:val="Hyperlink"/>
          </w:rPr>
          <w:t>Acute percutaneous (dermal) toxicity (KCP 7.1.2)</w:t>
        </w:r>
        <w:r w:rsidR="00495F42">
          <w:rPr>
            <w:webHidden/>
          </w:rPr>
          <w:tab/>
        </w:r>
        <w:r w:rsidR="00495F42">
          <w:rPr>
            <w:webHidden/>
          </w:rPr>
          <w:fldChar w:fldCharType="begin"/>
        </w:r>
        <w:r w:rsidR="00495F42">
          <w:rPr>
            <w:webHidden/>
          </w:rPr>
          <w:instrText xml:space="preserve"> PAGEREF _Toc454545959 \h </w:instrText>
        </w:r>
        <w:r w:rsidR="00495F42">
          <w:rPr>
            <w:webHidden/>
          </w:rPr>
        </w:r>
        <w:r w:rsidR="00495F42">
          <w:rPr>
            <w:webHidden/>
          </w:rPr>
          <w:fldChar w:fldCharType="separate"/>
        </w:r>
        <w:r w:rsidR="007C0A62">
          <w:rPr>
            <w:webHidden/>
          </w:rPr>
          <w:t>31</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60" w:history="1">
        <w:r w:rsidR="00495F42" w:rsidRPr="00395DB3">
          <w:rPr>
            <w:rStyle w:val="Hyperlink"/>
          </w:rPr>
          <w:t>A 2.3.1</w:t>
        </w:r>
        <w:r w:rsidR="00495F42">
          <w:rPr>
            <w:rFonts w:asciiTheme="minorHAnsi" w:eastAsiaTheme="minorEastAsia" w:hAnsiTheme="minorHAnsi" w:cstheme="minorBidi"/>
            <w:sz w:val="22"/>
            <w:szCs w:val="22"/>
          </w:rPr>
          <w:tab/>
        </w:r>
        <w:r w:rsidR="00495F42" w:rsidRPr="00395DB3">
          <w:rPr>
            <w:rStyle w:val="Hyperlink"/>
          </w:rPr>
          <w:t>Study 1</w:t>
        </w:r>
        <w:r w:rsidR="00495F42">
          <w:rPr>
            <w:webHidden/>
          </w:rPr>
          <w:tab/>
        </w:r>
        <w:r w:rsidR="00495F42">
          <w:rPr>
            <w:webHidden/>
          </w:rPr>
          <w:fldChar w:fldCharType="begin"/>
        </w:r>
        <w:r w:rsidR="00495F42">
          <w:rPr>
            <w:webHidden/>
          </w:rPr>
          <w:instrText xml:space="preserve"> PAGEREF _Toc454545960 \h </w:instrText>
        </w:r>
        <w:r w:rsidR="00495F42">
          <w:rPr>
            <w:webHidden/>
          </w:rPr>
        </w:r>
        <w:r w:rsidR="00495F42">
          <w:rPr>
            <w:webHidden/>
          </w:rPr>
          <w:fldChar w:fldCharType="separate"/>
        </w:r>
        <w:r w:rsidR="007C0A62">
          <w:rPr>
            <w:webHidden/>
          </w:rPr>
          <w:t>31</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61" w:history="1">
        <w:r w:rsidR="00495F42" w:rsidRPr="00395DB3">
          <w:rPr>
            <w:rStyle w:val="Hyperlink"/>
          </w:rPr>
          <w:t>A 2.4</w:t>
        </w:r>
        <w:r w:rsidR="00495F42">
          <w:rPr>
            <w:rFonts w:asciiTheme="minorHAnsi" w:eastAsiaTheme="minorEastAsia" w:hAnsiTheme="minorHAnsi" w:cstheme="minorBidi"/>
            <w:sz w:val="22"/>
          </w:rPr>
          <w:tab/>
        </w:r>
        <w:r w:rsidR="00495F42" w:rsidRPr="00395DB3">
          <w:rPr>
            <w:rStyle w:val="Hyperlink"/>
          </w:rPr>
          <w:t>Acute inhalation toxicity (KCP 7.1.3)</w:t>
        </w:r>
        <w:r w:rsidR="00495F42">
          <w:rPr>
            <w:webHidden/>
          </w:rPr>
          <w:tab/>
        </w:r>
        <w:r w:rsidR="00495F42">
          <w:rPr>
            <w:webHidden/>
          </w:rPr>
          <w:fldChar w:fldCharType="begin"/>
        </w:r>
        <w:r w:rsidR="00495F42">
          <w:rPr>
            <w:webHidden/>
          </w:rPr>
          <w:instrText xml:space="preserve"> PAGEREF _Toc454545961 \h </w:instrText>
        </w:r>
        <w:r w:rsidR="00495F42">
          <w:rPr>
            <w:webHidden/>
          </w:rPr>
        </w:r>
        <w:r w:rsidR="00495F42">
          <w:rPr>
            <w:webHidden/>
          </w:rPr>
          <w:fldChar w:fldCharType="separate"/>
        </w:r>
        <w:r w:rsidR="007C0A62">
          <w:rPr>
            <w:webHidden/>
          </w:rPr>
          <w:t>32</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62" w:history="1">
        <w:r w:rsidR="00495F42" w:rsidRPr="00395DB3">
          <w:rPr>
            <w:rStyle w:val="Hyperlink"/>
          </w:rPr>
          <w:t>A 2.4.1</w:t>
        </w:r>
        <w:r w:rsidR="00495F42">
          <w:rPr>
            <w:rFonts w:asciiTheme="minorHAnsi" w:eastAsiaTheme="minorEastAsia" w:hAnsiTheme="minorHAnsi" w:cstheme="minorBidi"/>
            <w:sz w:val="22"/>
            <w:szCs w:val="22"/>
          </w:rPr>
          <w:tab/>
        </w:r>
        <w:r w:rsidR="00495F42" w:rsidRPr="00395DB3">
          <w:rPr>
            <w:rStyle w:val="Hyperlink"/>
          </w:rPr>
          <w:t>Study 1</w:t>
        </w:r>
        <w:r w:rsidR="00495F42">
          <w:rPr>
            <w:webHidden/>
          </w:rPr>
          <w:tab/>
        </w:r>
        <w:r w:rsidR="00495F42">
          <w:rPr>
            <w:webHidden/>
          </w:rPr>
          <w:fldChar w:fldCharType="begin"/>
        </w:r>
        <w:r w:rsidR="00495F42">
          <w:rPr>
            <w:webHidden/>
          </w:rPr>
          <w:instrText xml:space="preserve"> PAGEREF _Toc454545962 \h </w:instrText>
        </w:r>
        <w:r w:rsidR="00495F42">
          <w:rPr>
            <w:webHidden/>
          </w:rPr>
        </w:r>
        <w:r w:rsidR="00495F42">
          <w:rPr>
            <w:webHidden/>
          </w:rPr>
          <w:fldChar w:fldCharType="separate"/>
        </w:r>
        <w:r w:rsidR="007C0A62">
          <w:rPr>
            <w:webHidden/>
          </w:rPr>
          <w:t>32</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63" w:history="1">
        <w:r w:rsidR="00495F42" w:rsidRPr="00395DB3">
          <w:rPr>
            <w:rStyle w:val="Hyperlink"/>
          </w:rPr>
          <w:t>A 2.5</w:t>
        </w:r>
        <w:r w:rsidR="00495F42">
          <w:rPr>
            <w:rFonts w:asciiTheme="minorHAnsi" w:eastAsiaTheme="minorEastAsia" w:hAnsiTheme="minorHAnsi" w:cstheme="minorBidi"/>
            <w:sz w:val="22"/>
          </w:rPr>
          <w:tab/>
        </w:r>
        <w:r w:rsidR="00495F42" w:rsidRPr="00395DB3">
          <w:rPr>
            <w:rStyle w:val="Hyperlink"/>
          </w:rPr>
          <w:t>Skin irritation (KCP 7.1.4)</w:t>
        </w:r>
        <w:r w:rsidR="00495F42">
          <w:rPr>
            <w:webHidden/>
          </w:rPr>
          <w:tab/>
        </w:r>
        <w:r w:rsidR="00495F42">
          <w:rPr>
            <w:webHidden/>
          </w:rPr>
          <w:fldChar w:fldCharType="begin"/>
        </w:r>
        <w:r w:rsidR="00495F42">
          <w:rPr>
            <w:webHidden/>
          </w:rPr>
          <w:instrText xml:space="preserve"> PAGEREF _Toc454545963 \h </w:instrText>
        </w:r>
        <w:r w:rsidR="00495F42">
          <w:rPr>
            <w:webHidden/>
          </w:rPr>
        </w:r>
        <w:r w:rsidR="00495F42">
          <w:rPr>
            <w:webHidden/>
          </w:rPr>
          <w:fldChar w:fldCharType="separate"/>
        </w:r>
        <w:r w:rsidR="007C0A62">
          <w:rPr>
            <w:webHidden/>
          </w:rPr>
          <w:t>34</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64" w:history="1">
        <w:r w:rsidR="00495F42" w:rsidRPr="00395DB3">
          <w:rPr>
            <w:rStyle w:val="Hyperlink"/>
          </w:rPr>
          <w:t>A 2.5.1</w:t>
        </w:r>
        <w:r w:rsidR="00495F42">
          <w:rPr>
            <w:rFonts w:asciiTheme="minorHAnsi" w:eastAsiaTheme="minorEastAsia" w:hAnsiTheme="minorHAnsi" w:cstheme="minorBidi"/>
            <w:sz w:val="22"/>
            <w:szCs w:val="22"/>
          </w:rPr>
          <w:tab/>
        </w:r>
        <w:r w:rsidR="00495F42" w:rsidRPr="00395DB3">
          <w:rPr>
            <w:rStyle w:val="Hyperlink"/>
          </w:rPr>
          <w:t>Study 1</w:t>
        </w:r>
        <w:r w:rsidR="00495F42">
          <w:rPr>
            <w:webHidden/>
          </w:rPr>
          <w:tab/>
        </w:r>
        <w:r w:rsidR="00495F42">
          <w:rPr>
            <w:webHidden/>
          </w:rPr>
          <w:fldChar w:fldCharType="begin"/>
        </w:r>
        <w:r w:rsidR="00495F42">
          <w:rPr>
            <w:webHidden/>
          </w:rPr>
          <w:instrText xml:space="preserve"> PAGEREF _Toc454545964 \h </w:instrText>
        </w:r>
        <w:r w:rsidR="00495F42">
          <w:rPr>
            <w:webHidden/>
          </w:rPr>
        </w:r>
        <w:r w:rsidR="00495F42">
          <w:rPr>
            <w:webHidden/>
          </w:rPr>
          <w:fldChar w:fldCharType="separate"/>
        </w:r>
        <w:r w:rsidR="007C0A62">
          <w:rPr>
            <w:webHidden/>
          </w:rPr>
          <w:t>34</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65" w:history="1">
        <w:r w:rsidR="00495F42" w:rsidRPr="00395DB3">
          <w:rPr>
            <w:rStyle w:val="Hyperlink"/>
          </w:rPr>
          <w:t>A 2.6</w:t>
        </w:r>
        <w:r w:rsidR="00495F42">
          <w:rPr>
            <w:rFonts w:asciiTheme="minorHAnsi" w:eastAsiaTheme="minorEastAsia" w:hAnsiTheme="minorHAnsi" w:cstheme="minorBidi"/>
            <w:sz w:val="22"/>
          </w:rPr>
          <w:tab/>
        </w:r>
        <w:r w:rsidR="00495F42" w:rsidRPr="00395DB3">
          <w:rPr>
            <w:rStyle w:val="Hyperlink"/>
          </w:rPr>
          <w:t>Eye irritation (KCP 7.1.5)</w:t>
        </w:r>
        <w:r w:rsidR="00495F42">
          <w:rPr>
            <w:webHidden/>
          </w:rPr>
          <w:tab/>
        </w:r>
        <w:r w:rsidR="00495F42">
          <w:rPr>
            <w:webHidden/>
          </w:rPr>
          <w:fldChar w:fldCharType="begin"/>
        </w:r>
        <w:r w:rsidR="00495F42">
          <w:rPr>
            <w:webHidden/>
          </w:rPr>
          <w:instrText xml:space="preserve"> PAGEREF _Toc454545965 \h </w:instrText>
        </w:r>
        <w:r w:rsidR="00495F42">
          <w:rPr>
            <w:webHidden/>
          </w:rPr>
        </w:r>
        <w:r w:rsidR="00495F42">
          <w:rPr>
            <w:webHidden/>
          </w:rPr>
          <w:fldChar w:fldCharType="separate"/>
        </w:r>
        <w:r w:rsidR="007C0A62">
          <w:rPr>
            <w:webHidden/>
          </w:rPr>
          <w:t>35</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66" w:history="1">
        <w:r w:rsidR="00495F42" w:rsidRPr="00395DB3">
          <w:rPr>
            <w:rStyle w:val="Hyperlink"/>
          </w:rPr>
          <w:t>A 2.6.1</w:t>
        </w:r>
        <w:r w:rsidR="00495F42">
          <w:rPr>
            <w:rFonts w:asciiTheme="minorHAnsi" w:eastAsiaTheme="minorEastAsia" w:hAnsiTheme="minorHAnsi" w:cstheme="minorBidi"/>
            <w:sz w:val="22"/>
            <w:szCs w:val="22"/>
          </w:rPr>
          <w:tab/>
        </w:r>
        <w:r w:rsidR="00495F42" w:rsidRPr="00395DB3">
          <w:rPr>
            <w:rStyle w:val="Hyperlink"/>
          </w:rPr>
          <w:t>Study 1</w:t>
        </w:r>
        <w:r w:rsidR="00495F42">
          <w:rPr>
            <w:webHidden/>
          </w:rPr>
          <w:tab/>
        </w:r>
        <w:r w:rsidR="00495F42">
          <w:rPr>
            <w:webHidden/>
          </w:rPr>
          <w:fldChar w:fldCharType="begin"/>
        </w:r>
        <w:r w:rsidR="00495F42">
          <w:rPr>
            <w:webHidden/>
          </w:rPr>
          <w:instrText xml:space="preserve"> PAGEREF _Toc454545966 \h </w:instrText>
        </w:r>
        <w:r w:rsidR="00495F42">
          <w:rPr>
            <w:webHidden/>
          </w:rPr>
        </w:r>
        <w:r w:rsidR="00495F42">
          <w:rPr>
            <w:webHidden/>
          </w:rPr>
          <w:fldChar w:fldCharType="separate"/>
        </w:r>
        <w:r w:rsidR="007C0A62">
          <w:rPr>
            <w:webHidden/>
          </w:rPr>
          <w:t>35</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67" w:history="1">
        <w:r w:rsidR="00495F42" w:rsidRPr="00395DB3">
          <w:rPr>
            <w:rStyle w:val="Hyperlink"/>
          </w:rPr>
          <w:t>A 2.7</w:t>
        </w:r>
        <w:r w:rsidR="00495F42">
          <w:rPr>
            <w:rFonts w:asciiTheme="minorHAnsi" w:eastAsiaTheme="minorEastAsia" w:hAnsiTheme="minorHAnsi" w:cstheme="minorBidi"/>
            <w:sz w:val="22"/>
          </w:rPr>
          <w:tab/>
        </w:r>
        <w:r w:rsidR="00495F42" w:rsidRPr="00395DB3">
          <w:rPr>
            <w:rStyle w:val="Hyperlink"/>
          </w:rPr>
          <w:t>Skin sensitisation (KCP 7.1.6)</w:t>
        </w:r>
        <w:r w:rsidR="00495F42">
          <w:rPr>
            <w:webHidden/>
          </w:rPr>
          <w:tab/>
        </w:r>
        <w:r w:rsidR="00495F42">
          <w:rPr>
            <w:webHidden/>
          </w:rPr>
          <w:fldChar w:fldCharType="begin"/>
        </w:r>
        <w:r w:rsidR="00495F42">
          <w:rPr>
            <w:webHidden/>
          </w:rPr>
          <w:instrText xml:space="preserve"> PAGEREF _Toc454545967 \h </w:instrText>
        </w:r>
        <w:r w:rsidR="00495F42">
          <w:rPr>
            <w:webHidden/>
          </w:rPr>
        </w:r>
        <w:r w:rsidR="00495F42">
          <w:rPr>
            <w:webHidden/>
          </w:rPr>
          <w:fldChar w:fldCharType="separate"/>
        </w:r>
        <w:r w:rsidR="007C0A62">
          <w:rPr>
            <w:webHidden/>
          </w:rPr>
          <w:t>36</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68" w:history="1">
        <w:r w:rsidR="00495F42" w:rsidRPr="00395DB3">
          <w:rPr>
            <w:rStyle w:val="Hyperlink"/>
          </w:rPr>
          <w:t>A 2.7.1</w:t>
        </w:r>
        <w:r w:rsidR="00495F42">
          <w:rPr>
            <w:rFonts w:asciiTheme="minorHAnsi" w:eastAsiaTheme="minorEastAsia" w:hAnsiTheme="minorHAnsi" w:cstheme="minorBidi"/>
            <w:sz w:val="22"/>
            <w:szCs w:val="22"/>
          </w:rPr>
          <w:tab/>
        </w:r>
        <w:r w:rsidR="00495F42" w:rsidRPr="00395DB3">
          <w:rPr>
            <w:rStyle w:val="Hyperlink"/>
          </w:rPr>
          <w:t>Study 1</w:t>
        </w:r>
        <w:r w:rsidR="00495F42">
          <w:rPr>
            <w:webHidden/>
          </w:rPr>
          <w:tab/>
        </w:r>
        <w:r w:rsidR="00495F42">
          <w:rPr>
            <w:webHidden/>
          </w:rPr>
          <w:fldChar w:fldCharType="begin"/>
        </w:r>
        <w:r w:rsidR="00495F42">
          <w:rPr>
            <w:webHidden/>
          </w:rPr>
          <w:instrText xml:space="preserve"> PAGEREF _Toc454545968 \h </w:instrText>
        </w:r>
        <w:r w:rsidR="00495F42">
          <w:rPr>
            <w:webHidden/>
          </w:rPr>
        </w:r>
        <w:r w:rsidR="00495F42">
          <w:rPr>
            <w:webHidden/>
          </w:rPr>
          <w:fldChar w:fldCharType="separate"/>
        </w:r>
        <w:r w:rsidR="007C0A62">
          <w:rPr>
            <w:webHidden/>
          </w:rPr>
          <w:t>36</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69" w:history="1">
        <w:r w:rsidR="00495F42" w:rsidRPr="00395DB3">
          <w:rPr>
            <w:rStyle w:val="Hyperlink"/>
          </w:rPr>
          <w:t>A 2.8</w:t>
        </w:r>
        <w:r w:rsidR="00495F42">
          <w:rPr>
            <w:rFonts w:asciiTheme="minorHAnsi" w:eastAsiaTheme="minorEastAsia" w:hAnsiTheme="minorHAnsi" w:cstheme="minorBidi"/>
            <w:sz w:val="22"/>
          </w:rPr>
          <w:tab/>
        </w:r>
        <w:r w:rsidR="00495F42" w:rsidRPr="00395DB3">
          <w:rPr>
            <w:rStyle w:val="Hyperlink"/>
          </w:rPr>
          <w:t>Supplementary studies for combinations of plant protection products (KCP 7.1.7)</w:t>
        </w:r>
        <w:r w:rsidR="00495F42">
          <w:rPr>
            <w:webHidden/>
          </w:rPr>
          <w:tab/>
        </w:r>
        <w:r w:rsidR="00495F42">
          <w:rPr>
            <w:webHidden/>
          </w:rPr>
          <w:fldChar w:fldCharType="begin"/>
        </w:r>
        <w:r w:rsidR="00495F42">
          <w:rPr>
            <w:webHidden/>
          </w:rPr>
          <w:instrText xml:space="preserve"> PAGEREF _Toc454545969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70" w:history="1">
        <w:r w:rsidR="00495F42" w:rsidRPr="00395DB3">
          <w:rPr>
            <w:rStyle w:val="Hyperlink"/>
          </w:rPr>
          <w:t>A 2.9</w:t>
        </w:r>
        <w:r w:rsidR="00495F42">
          <w:rPr>
            <w:rFonts w:asciiTheme="minorHAnsi" w:eastAsiaTheme="minorEastAsia" w:hAnsiTheme="minorHAnsi" w:cstheme="minorBidi"/>
            <w:sz w:val="22"/>
          </w:rPr>
          <w:tab/>
        </w:r>
        <w:r w:rsidR="00495F42" w:rsidRPr="00395DB3">
          <w:rPr>
            <w:rStyle w:val="Hyperlink"/>
          </w:rPr>
          <w:t>Data on co-formulants (KCP 7.4)</w:t>
        </w:r>
        <w:r w:rsidR="00495F42">
          <w:rPr>
            <w:webHidden/>
          </w:rPr>
          <w:tab/>
        </w:r>
        <w:r w:rsidR="00495F42">
          <w:rPr>
            <w:webHidden/>
          </w:rPr>
          <w:fldChar w:fldCharType="begin"/>
        </w:r>
        <w:r w:rsidR="00495F42">
          <w:rPr>
            <w:webHidden/>
          </w:rPr>
          <w:instrText xml:space="preserve"> PAGEREF _Toc454545970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71" w:history="1">
        <w:r w:rsidR="00495F42" w:rsidRPr="00395DB3">
          <w:rPr>
            <w:rStyle w:val="Hyperlink"/>
          </w:rPr>
          <w:t>A 2.9.1</w:t>
        </w:r>
        <w:r w:rsidR="00495F42">
          <w:rPr>
            <w:rFonts w:asciiTheme="minorHAnsi" w:eastAsiaTheme="minorEastAsia" w:hAnsiTheme="minorHAnsi" w:cstheme="minorBidi"/>
            <w:sz w:val="22"/>
            <w:szCs w:val="22"/>
          </w:rPr>
          <w:tab/>
        </w:r>
        <w:r w:rsidR="00495F42" w:rsidRPr="00395DB3">
          <w:rPr>
            <w:rStyle w:val="Hyperlink"/>
          </w:rPr>
          <w:t>Material safety data sheet for each co- formulant</w:t>
        </w:r>
        <w:r w:rsidR="00495F42">
          <w:rPr>
            <w:webHidden/>
          </w:rPr>
          <w:tab/>
        </w:r>
        <w:r w:rsidR="00495F42">
          <w:rPr>
            <w:webHidden/>
          </w:rPr>
          <w:fldChar w:fldCharType="begin"/>
        </w:r>
        <w:r w:rsidR="00495F42">
          <w:rPr>
            <w:webHidden/>
          </w:rPr>
          <w:instrText xml:space="preserve"> PAGEREF _Toc454545971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72" w:history="1">
        <w:r w:rsidR="00495F42" w:rsidRPr="00395DB3">
          <w:rPr>
            <w:rStyle w:val="Hyperlink"/>
          </w:rPr>
          <w:t>A 2.9.2</w:t>
        </w:r>
        <w:r w:rsidR="00495F42">
          <w:rPr>
            <w:rFonts w:asciiTheme="minorHAnsi" w:eastAsiaTheme="minorEastAsia" w:hAnsiTheme="minorHAnsi" w:cstheme="minorBidi"/>
            <w:sz w:val="22"/>
            <w:szCs w:val="22"/>
          </w:rPr>
          <w:tab/>
        </w:r>
        <w:r w:rsidR="00495F42" w:rsidRPr="00395DB3">
          <w:rPr>
            <w:rStyle w:val="Hyperlink"/>
          </w:rPr>
          <w:t>Available toxicological data for each co-formulant</w:t>
        </w:r>
        <w:r w:rsidR="00495F42">
          <w:rPr>
            <w:webHidden/>
          </w:rPr>
          <w:tab/>
        </w:r>
        <w:r w:rsidR="00495F42">
          <w:rPr>
            <w:webHidden/>
          </w:rPr>
          <w:fldChar w:fldCharType="begin"/>
        </w:r>
        <w:r w:rsidR="00495F42">
          <w:rPr>
            <w:webHidden/>
          </w:rPr>
          <w:instrText xml:space="preserve"> PAGEREF _Toc454545972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73" w:history="1">
        <w:r w:rsidR="00495F42" w:rsidRPr="00395DB3">
          <w:rPr>
            <w:rStyle w:val="Hyperlink"/>
          </w:rPr>
          <w:t>A 2.10</w:t>
        </w:r>
        <w:r w:rsidR="00495F42">
          <w:rPr>
            <w:rFonts w:asciiTheme="minorHAnsi" w:eastAsiaTheme="minorEastAsia" w:hAnsiTheme="minorHAnsi" w:cstheme="minorBidi"/>
            <w:sz w:val="22"/>
          </w:rPr>
          <w:tab/>
        </w:r>
        <w:r w:rsidR="00495F42" w:rsidRPr="00395DB3">
          <w:rPr>
            <w:rStyle w:val="Hyperlink"/>
          </w:rPr>
          <w:t>Studies on dermal absorption (KCP 7.3)</w:t>
        </w:r>
        <w:r w:rsidR="00495F42">
          <w:rPr>
            <w:webHidden/>
          </w:rPr>
          <w:tab/>
        </w:r>
        <w:r w:rsidR="00495F42">
          <w:rPr>
            <w:webHidden/>
          </w:rPr>
          <w:fldChar w:fldCharType="begin"/>
        </w:r>
        <w:r w:rsidR="00495F42">
          <w:rPr>
            <w:webHidden/>
          </w:rPr>
          <w:instrText xml:space="preserve"> PAGEREF _Toc454545973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74" w:history="1">
        <w:r w:rsidR="00495F42" w:rsidRPr="00395DB3">
          <w:rPr>
            <w:rStyle w:val="Hyperlink"/>
          </w:rPr>
          <w:t>A 2.10.1</w:t>
        </w:r>
        <w:r w:rsidR="00495F42">
          <w:rPr>
            <w:rFonts w:asciiTheme="minorHAnsi" w:eastAsiaTheme="minorEastAsia" w:hAnsiTheme="minorHAnsi" w:cstheme="minorBidi"/>
            <w:sz w:val="22"/>
            <w:szCs w:val="22"/>
          </w:rPr>
          <w:tab/>
        </w:r>
        <w:r w:rsidR="00495F42" w:rsidRPr="00395DB3">
          <w:rPr>
            <w:rStyle w:val="Hyperlink"/>
          </w:rPr>
          <w:t>Study 1 – Active substance 1 in product code/name</w:t>
        </w:r>
        <w:r w:rsidR="00495F42">
          <w:rPr>
            <w:webHidden/>
          </w:rPr>
          <w:tab/>
        </w:r>
        <w:r w:rsidR="00495F42">
          <w:rPr>
            <w:webHidden/>
          </w:rPr>
          <w:fldChar w:fldCharType="begin"/>
        </w:r>
        <w:r w:rsidR="00495F42">
          <w:rPr>
            <w:webHidden/>
          </w:rPr>
          <w:instrText xml:space="preserve"> PAGEREF _Toc454545974 \h </w:instrText>
        </w:r>
        <w:r w:rsidR="00495F42">
          <w:rPr>
            <w:webHidden/>
          </w:rPr>
        </w:r>
        <w:r w:rsidR="00495F42">
          <w:rPr>
            <w:webHidden/>
          </w:rPr>
          <w:fldChar w:fldCharType="separate"/>
        </w:r>
        <w:r w:rsidR="007C0A62">
          <w:rPr>
            <w:webHidden/>
          </w:rPr>
          <w:t>38</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75" w:history="1">
        <w:r w:rsidR="00495F42" w:rsidRPr="00395DB3">
          <w:rPr>
            <w:rStyle w:val="Hyperlink"/>
          </w:rPr>
          <w:t>A 2.11</w:t>
        </w:r>
        <w:r w:rsidR="00495F42">
          <w:rPr>
            <w:rFonts w:asciiTheme="minorHAnsi" w:eastAsiaTheme="minorEastAsia" w:hAnsiTheme="minorHAnsi" w:cstheme="minorBidi"/>
            <w:sz w:val="22"/>
          </w:rPr>
          <w:tab/>
        </w:r>
        <w:r w:rsidR="00495F42" w:rsidRPr="00395DB3">
          <w:rPr>
            <w:rStyle w:val="Hyperlink"/>
          </w:rPr>
          <w:t>Other/Special Studies</w:t>
        </w:r>
        <w:r w:rsidR="00495F42">
          <w:rPr>
            <w:webHidden/>
          </w:rPr>
          <w:tab/>
        </w:r>
        <w:r w:rsidR="00495F42">
          <w:rPr>
            <w:webHidden/>
          </w:rPr>
          <w:fldChar w:fldCharType="begin"/>
        </w:r>
        <w:r w:rsidR="00495F42">
          <w:rPr>
            <w:webHidden/>
          </w:rPr>
          <w:instrText xml:space="preserve"> PAGEREF _Toc454545975 \h </w:instrText>
        </w:r>
        <w:r w:rsidR="00495F42">
          <w:rPr>
            <w:webHidden/>
          </w:rPr>
        </w:r>
        <w:r w:rsidR="00495F42">
          <w:rPr>
            <w:webHidden/>
          </w:rPr>
          <w:fldChar w:fldCharType="separate"/>
        </w:r>
        <w:r w:rsidR="007C0A62">
          <w:rPr>
            <w:webHidden/>
          </w:rPr>
          <w:t>41</w:t>
        </w:r>
        <w:r w:rsidR="00495F42">
          <w:rPr>
            <w:webHidden/>
          </w:rPr>
          <w:fldChar w:fldCharType="end"/>
        </w:r>
      </w:hyperlink>
    </w:p>
    <w:p w:rsidR="00495F42" w:rsidRDefault="00A2691B" w:rsidP="00495F42">
      <w:pPr>
        <w:pStyle w:val="Verzeichnis1"/>
        <w:rPr>
          <w:rFonts w:asciiTheme="minorHAnsi" w:eastAsiaTheme="minorEastAsia" w:hAnsiTheme="minorHAnsi" w:cstheme="minorBidi"/>
          <w:b w:val="0"/>
          <w:sz w:val="22"/>
          <w:szCs w:val="22"/>
        </w:rPr>
      </w:pPr>
      <w:hyperlink w:anchor="_Toc454545976" w:history="1">
        <w:r w:rsidR="00495F42" w:rsidRPr="00395DB3">
          <w:rPr>
            <w:rStyle w:val="Hyperlink"/>
          </w:rPr>
          <w:t>Appendix 3</w:t>
        </w:r>
        <w:r w:rsidR="00495F42">
          <w:rPr>
            <w:rFonts w:asciiTheme="minorHAnsi" w:eastAsiaTheme="minorEastAsia" w:hAnsiTheme="minorHAnsi" w:cstheme="minorBidi"/>
            <w:b w:val="0"/>
            <w:sz w:val="22"/>
            <w:szCs w:val="22"/>
          </w:rPr>
          <w:tab/>
        </w:r>
        <w:r w:rsidR="00495F42" w:rsidRPr="00395DB3">
          <w:rPr>
            <w:rStyle w:val="Hyperlink"/>
          </w:rPr>
          <w:t>Exposure calculations</w:t>
        </w:r>
        <w:r w:rsidR="00495F42">
          <w:rPr>
            <w:webHidden/>
          </w:rPr>
          <w:tab/>
        </w:r>
        <w:r w:rsidR="00495F42">
          <w:rPr>
            <w:webHidden/>
          </w:rPr>
          <w:fldChar w:fldCharType="begin"/>
        </w:r>
        <w:r w:rsidR="00495F42">
          <w:rPr>
            <w:webHidden/>
          </w:rPr>
          <w:instrText xml:space="preserve"> PAGEREF _Toc454545976 \h </w:instrText>
        </w:r>
        <w:r w:rsidR="00495F42">
          <w:rPr>
            <w:webHidden/>
          </w:rPr>
        </w:r>
        <w:r w:rsidR="00495F42">
          <w:rPr>
            <w:webHidden/>
          </w:rPr>
          <w:fldChar w:fldCharType="separate"/>
        </w:r>
        <w:r w:rsidR="007C0A62">
          <w:rPr>
            <w:webHidden/>
          </w:rPr>
          <w:t>42</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77" w:history="1">
        <w:r w:rsidR="00495F42" w:rsidRPr="00395DB3">
          <w:rPr>
            <w:rStyle w:val="Hyperlink"/>
          </w:rPr>
          <w:t>A 3.1</w:t>
        </w:r>
        <w:r w:rsidR="00495F42">
          <w:rPr>
            <w:rFonts w:asciiTheme="minorHAnsi" w:eastAsiaTheme="minorEastAsia" w:hAnsiTheme="minorHAnsi" w:cstheme="minorBidi"/>
            <w:sz w:val="22"/>
          </w:rPr>
          <w:tab/>
        </w:r>
        <w:r w:rsidR="00495F42" w:rsidRPr="00395DB3">
          <w:rPr>
            <w:rStyle w:val="Hyperlink"/>
          </w:rPr>
          <w:t>Operator exposure calculations (KCP 7.2.1.1)</w:t>
        </w:r>
        <w:r w:rsidR="00495F42">
          <w:rPr>
            <w:webHidden/>
          </w:rPr>
          <w:tab/>
        </w:r>
        <w:r w:rsidR="00495F42">
          <w:rPr>
            <w:webHidden/>
          </w:rPr>
          <w:fldChar w:fldCharType="begin"/>
        </w:r>
        <w:r w:rsidR="00495F42">
          <w:rPr>
            <w:webHidden/>
          </w:rPr>
          <w:instrText xml:space="preserve"> PAGEREF _Toc454545977 \h </w:instrText>
        </w:r>
        <w:r w:rsidR="00495F42">
          <w:rPr>
            <w:webHidden/>
          </w:rPr>
        </w:r>
        <w:r w:rsidR="00495F42">
          <w:rPr>
            <w:webHidden/>
          </w:rPr>
          <w:fldChar w:fldCharType="separate"/>
        </w:r>
        <w:r w:rsidR="007C0A62">
          <w:rPr>
            <w:webHidden/>
          </w:rPr>
          <w:t>42</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78" w:history="1">
        <w:r w:rsidR="00495F42" w:rsidRPr="00395DB3">
          <w:rPr>
            <w:rStyle w:val="Hyperlink"/>
          </w:rPr>
          <w:t>A 3.1.1</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1</w:t>
        </w:r>
        <w:r w:rsidR="00495F42">
          <w:rPr>
            <w:webHidden/>
          </w:rPr>
          <w:tab/>
        </w:r>
        <w:r w:rsidR="00495F42">
          <w:rPr>
            <w:webHidden/>
          </w:rPr>
          <w:fldChar w:fldCharType="begin"/>
        </w:r>
        <w:r w:rsidR="00495F42">
          <w:rPr>
            <w:webHidden/>
          </w:rPr>
          <w:instrText xml:space="preserve"> PAGEREF _Toc454545978 \h </w:instrText>
        </w:r>
        <w:r w:rsidR="00495F42">
          <w:rPr>
            <w:webHidden/>
          </w:rPr>
        </w:r>
        <w:r w:rsidR="00495F42">
          <w:rPr>
            <w:webHidden/>
          </w:rPr>
          <w:fldChar w:fldCharType="separate"/>
        </w:r>
        <w:r w:rsidR="007C0A62">
          <w:rPr>
            <w:webHidden/>
          </w:rPr>
          <w:t>42</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79" w:history="1">
        <w:r w:rsidR="00495F42" w:rsidRPr="00395DB3">
          <w:rPr>
            <w:rStyle w:val="Hyperlink"/>
          </w:rPr>
          <w:t>A 3.1.2</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2</w:t>
        </w:r>
        <w:r w:rsidR="00495F42">
          <w:rPr>
            <w:webHidden/>
          </w:rPr>
          <w:tab/>
        </w:r>
        <w:r w:rsidR="00495F42">
          <w:rPr>
            <w:webHidden/>
          </w:rPr>
          <w:fldChar w:fldCharType="begin"/>
        </w:r>
        <w:r w:rsidR="00495F42">
          <w:rPr>
            <w:webHidden/>
          </w:rPr>
          <w:instrText xml:space="preserve"> PAGEREF _Toc454545979 \h </w:instrText>
        </w:r>
        <w:r w:rsidR="00495F42">
          <w:rPr>
            <w:webHidden/>
          </w:rPr>
        </w:r>
        <w:r w:rsidR="00495F42">
          <w:rPr>
            <w:webHidden/>
          </w:rPr>
          <w:fldChar w:fldCharType="separate"/>
        </w:r>
        <w:r w:rsidR="007C0A62">
          <w:rPr>
            <w:webHidden/>
          </w:rPr>
          <w:t>44</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80" w:history="1">
        <w:r w:rsidR="00495F42" w:rsidRPr="00395DB3">
          <w:rPr>
            <w:rStyle w:val="Hyperlink"/>
          </w:rPr>
          <w:t>A 3.2</w:t>
        </w:r>
        <w:r w:rsidR="00495F42">
          <w:rPr>
            <w:rFonts w:asciiTheme="minorHAnsi" w:eastAsiaTheme="minorEastAsia" w:hAnsiTheme="minorHAnsi" w:cstheme="minorBidi"/>
            <w:sz w:val="22"/>
          </w:rPr>
          <w:tab/>
        </w:r>
        <w:r w:rsidR="00495F42" w:rsidRPr="00395DB3">
          <w:rPr>
            <w:rStyle w:val="Hyperlink"/>
          </w:rPr>
          <w:t>Worker exposure calculations (KCP 7.2.3.1)</w:t>
        </w:r>
        <w:r w:rsidR="00495F42">
          <w:rPr>
            <w:webHidden/>
          </w:rPr>
          <w:tab/>
        </w:r>
        <w:r w:rsidR="00495F42">
          <w:rPr>
            <w:webHidden/>
          </w:rPr>
          <w:fldChar w:fldCharType="begin"/>
        </w:r>
        <w:r w:rsidR="00495F42">
          <w:rPr>
            <w:webHidden/>
          </w:rPr>
          <w:instrText xml:space="preserve"> PAGEREF _Toc454545980 \h </w:instrText>
        </w:r>
        <w:r w:rsidR="00495F42">
          <w:rPr>
            <w:webHidden/>
          </w:rPr>
        </w:r>
        <w:r w:rsidR="00495F42">
          <w:rPr>
            <w:webHidden/>
          </w:rPr>
          <w:fldChar w:fldCharType="separate"/>
        </w:r>
        <w:r w:rsidR="007C0A62">
          <w:rPr>
            <w:webHidden/>
          </w:rPr>
          <w:t>44</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81" w:history="1">
        <w:r w:rsidR="00495F42" w:rsidRPr="00395DB3">
          <w:rPr>
            <w:rStyle w:val="Hyperlink"/>
          </w:rPr>
          <w:t>A 3.2.1</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1</w:t>
        </w:r>
        <w:r w:rsidR="00495F42">
          <w:rPr>
            <w:webHidden/>
          </w:rPr>
          <w:tab/>
        </w:r>
        <w:r w:rsidR="00495F42">
          <w:rPr>
            <w:webHidden/>
          </w:rPr>
          <w:fldChar w:fldCharType="begin"/>
        </w:r>
        <w:r w:rsidR="00495F42">
          <w:rPr>
            <w:webHidden/>
          </w:rPr>
          <w:instrText xml:space="preserve"> PAGEREF _Toc454545981 \h </w:instrText>
        </w:r>
        <w:r w:rsidR="00495F42">
          <w:rPr>
            <w:webHidden/>
          </w:rPr>
        </w:r>
        <w:r w:rsidR="00495F42">
          <w:rPr>
            <w:webHidden/>
          </w:rPr>
          <w:fldChar w:fldCharType="separate"/>
        </w:r>
        <w:r w:rsidR="007C0A62">
          <w:rPr>
            <w:webHidden/>
          </w:rPr>
          <w:t>44</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82" w:history="1">
        <w:r w:rsidR="00495F42" w:rsidRPr="00395DB3">
          <w:rPr>
            <w:rStyle w:val="Hyperlink"/>
          </w:rPr>
          <w:t>A 3.2.2</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2</w:t>
        </w:r>
        <w:r w:rsidR="00495F42">
          <w:rPr>
            <w:webHidden/>
          </w:rPr>
          <w:tab/>
        </w:r>
        <w:r w:rsidR="00495F42">
          <w:rPr>
            <w:webHidden/>
          </w:rPr>
          <w:fldChar w:fldCharType="begin"/>
        </w:r>
        <w:r w:rsidR="00495F42">
          <w:rPr>
            <w:webHidden/>
          </w:rPr>
          <w:instrText xml:space="preserve"> PAGEREF _Toc454545982 \h </w:instrText>
        </w:r>
        <w:r w:rsidR="00495F42">
          <w:rPr>
            <w:webHidden/>
          </w:rPr>
        </w:r>
        <w:r w:rsidR="00495F42">
          <w:rPr>
            <w:webHidden/>
          </w:rPr>
          <w:fldChar w:fldCharType="separate"/>
        </w:r>
        <w:r w:rsidR="007C0A62">
          <w:rPr>
            <w:webHidden/>
          </w:rPr>
          <w:t>45</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83" w:history="1">
        <w:r w:rsidR="00495F42" w:rsidRPr="00395DB3">
          <w:rPr>
            <w:rStyle w:val="Hyperlink"/>
          </w:rPr>
          <w:t>A 3.3</w:t>
        </w:r>
        <w:r w:rsidR="00495F42">
          <w:rPr>
            <w:rFonts w:asciiTheme="minorHAnsi" w:eastAsiaTheme="minorEastAsia" w:hAnsiTheme="minorHAnsi" w:cstheme="minorBidi"/>
            <w:sz w:val="22"/>
          </w:rPr>
          <w:tab/>
        </w:r>
        <w:r w:rsidR="00495F42" w:rsidRPr="00395DB3">
          <w:rPr>
            <w:rStyle w:val="Hyperlink"/>
          </w:rPr>
          <w:t>Resident and bystander exposure calculations (KCP 7.2.2.1)</w:t>
        </w:r>
        <w:r w:rsidR="00495F42">
          <w:rPr>
            <w:webHidden/>
          </w:rPr>
          <w:tab/>
        </w:r>
        <w:r w:rsidR="00495F42">
          <w:rPr>
            <w:webHidden/>
          </w:rPr>
          <w:fldChar w:fldCharType="begin"/>
        </w:r>
        <w:r w:rsidR="00495F42">
          <w:rPr>
            <w:webHidden/>
          </w:rPr>
          <w:instrText xml:space="preserve"> PAGEREF _Toc454545983 \h </w:instrText>
        </w:r>
        <w:r w:rsidR="00495F42">
          <w:rPr>
            <w:webHidden/>
          </w:rPr>
        </w:r>
        <w:r w:rsidR="00495F42">
          <w:rPr>
            <w:webHidden/>
          </w:rPr>
          <w:fldChar w:fldCharType="separate"/>
        </w:r>
        <w:r w:rsidR="007C0A62">
          <w:rPr>
            <w:webHidden/>
          </w:rPr>
          <w:t>45</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84" w:history="1">
        <w:r w:rsidR="00495F42" w:rsidRPr="00395DB3">
          <w:rPr>
            <w:rStyle w:val="Hyperlink"/>
          </w:rPr>
          <w:t>A 3.3.1</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1</w:t>
        </w:r>
        <w:r w:rsidR="00495F42">
          <w:rPr>
            <w:webHidden/>
          </w:rPr>
          <w:tab/>
        </w:r>
        <w:r w:rsidR="00495F42">
          <w:rPr>
            <w:webHidden/>
          </w:rPr>
          <w:fldChar w:fldCharType="begin"/>
        </w:r>
        <w:r w:rsidR="00495F42">
          <w:rPr>
            <w:webHidden/>
          </w:rPr>
          <w:instrText xml:space="preserve"> PAGEREF _Toc454545984 \h </w:instrText>
        </w:r>
        <w:r w:rsidR="00495F42">
          <w:rPr>
            <w:webHidden/>
          </w:rPr>
        </w:r>
        <w:r w:rsidR="00495F42">
          <w:rPr>
            <w:webHidden/>
          </w:rPr>
          <w:fldChar w:fldCharType="separate"/>
        </w:r>
        <w:r w:rsidR="007C0A62">
          <w:rPr>
            <w:webHidden/>
          </w:rPr>
          <w:t>45</w:t>
        </w:r>
        <w:r w:rsidR="00495F42">
          <w:rPr>
            <w:webHidden/>
          </w:rPr>
          <w:fldChar w:fldCharType="end"/>
        </w:r>
      </w:hyperlink>
    </w:p>
    <w:p w:rsidR="00495F42" w:rsidRDefault="00A2691B" w:rsidP="00495F42">
      <w:pPr>
        <w:pStyle w:val="Verzeichnis3"/>
        <w:rPr>
          <w:rFonts w:asciiTheme="minorHAnsi" w:eastAsiaTheme="minorEastAsia" w:hAnsiTheme="minorHAnsi" w:cstheme="minorBidi"/>
          <w:sz w:val="22"/>
          <w:szCs w:val="22"/>
        </w:rPr>
      </w:pPr>
      <w:hyperlink w:anchor="_Toc454545985" w:history="1">
        <w:r w:rsidR="00495F42" w:rsidRPr="00395DB3">
          <w:rPr>
            <w:rStyle w:val="Hyperlink"/>
          </w:rPr>
          <w:t>A 3.3.2</w:t>
        </w:r>
        <w:r w:rsidR="00495F42">
          <w:rPr>
            <w:rFonts w:asciiTheme="minorHAnsi" w:eastAsiaTheme="minorEastAsia" w:hAnsiTheme="minorHAnsi" w:cstheme="minorBidi"/>
            <w:sz w:val="22"/>
            <w:szCs w:val="22"/>
          </w:rPr>
          <w:tab/>
        </w:r>
        <w:r w:rsidR="00495F42" w:rsidRPr="00395DB3">
          <w:rPr>
            <w:rStyle w:val="Hyperlink"/>
          </w:rPr>
          <w:t xml:space="preserve">Calculations for </w:t>
        </w:r>
        <w:r w:rsidR="00495F42" w:rsidRPr="00395DB3">
          <w:rPr>
            <w:rStyle w:val="Hyperlink"/>
            <w:highlight w:val="yellow"/>
          </w:rPr>
          <w:t>active substance 2</w:t>
        </w:r>
        <w:r w:rsidR="00495F42">
          <w:rPr>
            <w:webHidden/>
          </w:rPr>
          <w:tab/>
        </w:r>
        <w:r w:rsidR="00495F42">
          <w:rPr>
            <w:webHidden/>
          </w:rPr>
          <w:fldChar w:fldCharType="begin"/>
        </w:r>
        <w:r w:rsidR="00495F42">
          <w:rPr>
            <w:webHidden/>
          </w:rPr>
          <w:instrText xml:space="preserve"> PAGEREF _Toc454545985 \h </w:instrText>
        </w:r>
        <w:r w:rsidR="00495F42">
          <w:rPr>
            <w:webHidden/>
          </w:rPr>
        </w:r>
        <w:r w:rsidR="00495F42">
          <w:rPr>
            <w:webHidden/>
          </w:rPr>
          <w:fldChar w:fldCharType="separate"/>
        </w:r>
        <w:r w:rsidR="007C0A62">
          <w:rPr>
            <w:webHidden/>
          </w:rPr>
          <w:t>49</w:t>
        </w:r>
        <w:r w:rsidR="00495F42">
          <w:rPr>
            <w:webHidden/>
          </w:rPr>
          <w:fldChar w:fldCharType="end"/>
        </w:r>
      </w:hyperlink>
    </w:p>
    <w:p w:rsidR="00495F42" w:rsidRDefault="00A2691B" w:rsidP="00495F42">
      <w:pPr>
        <w:pStyle w:val="Verzeichnis2"/>
        <w:rPr>
          <w:rFonts w:asciiTheme="minorHAnsi" w:eastAsiaTheme="minorEastAsia" w:hAnsiTheme="minorHAnsi" w:cstheme="minorBidi"/>
          <w:sz w:val="22"/>
        </w:rPr>
      </w:pPr>
      <w:hyperlink w:anchor="_Toc454545986" w:history="1">
        <w:r w:rsidR="00495F42" w:rsidRPr="00395DB3">
          <w:rPr>
            <w:rStyle w:val="Hyperlink"/>
          </w:rPr>
          <w:t>A 3.4</w:t>
        </w:r>
        <w:r w:rsidR="00495F42">
          <w:rPr>
            <w:rFonts w:asciiTheme="minorHAnsi" w:eastAsiaTheme="minorEastAsia" w:hAnsiTheme="minorHAnsi" w:cstheme="minorBidi"/>
            <w:sz w:val="22"/>
          </w:rPr>
          <w:tab/>
        </w:r>
        <w:r w:rsidR="00495F42" w:rsidRPr="00395DB3">
          <w:rPr>
            <w:rStyle w:val="Hyperlink"/>
          </w:rPr>
          <w:t xml:space="preserve">Combined exposure calculations for </w:t>
        </w:r>
        <w:r w:rsidR="00495F42" w:rsidRPr="00395DB3">
          <w:rPr>
            <w:rStyle w:val="Hyperlink"/>
            <w:highlight w:val="yellow"/>
          </w:rPr>
          <w:t>active substance 1</w:t>
        </w:r>
        <w:r w:rsidR="00495F42" w:rsidRPr="00395DB3">
          <w:rPr>
            <w:rStyle w:val="Hyperlink"/>
          </w:rPr>
          <w:t xml:space="preserve"> and </w:t>
        </w:r>
        <w:r w:rsidR="00495F42" w:rsidRPr="00395DB3">
          <w:rPr>
            <w:rStyle w:val="Hyperlink"/>
            <w:highlight w:val="yellow"/>
          </w:rPr>
          <w:t>active substance 2</w:t>
        </w:r>
        <w:r w:rsidR="00495F42">
          <w:rPr>
            <w:webHidden/>
          </w:rPr>
          <w:tab/>
        </w:r>
        <w:r w:rsidR="00495F42">
          <w:rPr>
            <w:webHidden/>
          </w:rPr>
          <w:fldChar w:fldCharType="begin"/>
        </w:r>
        <w:r w:rsidR="00495F42">
          <w:rPr>
            <w:webHidden/>
          </w:rPr>
          <w:instrText xml:space="preserve"> PAGEREF _Toc454545986 \h </w:instrText>
        </w:r>
        <w:r w:rsidR="00495F42">
          <w:rPr>
            <w:webHidden/>
          </w:rPr>
        </w:r>
        <w:r w:rsidR="00495F42">
          <w:rPr>
            <w:webHidden/>
          </w:rPr>
          <w:fldChar w:fldCharType="separate"/>
        </w:r>
        <w:r w:rsidR="007C0A62">
          <w:rPr>
            <w:webHidden/>
          </w:rPr>
          <w:t>49</w:t>
        </w:r>
        <w:r w:rsidR="00495F42">
          <w:rPr>
            <w:webHidden/>
          </w:rPr>
          <w:fldChar w:fldCharType="end"/>
        </w:r>
      </w:hyperlink>
    </w:p>
    <w:p w:rsidR="00495F42" w:rsidRDefault="00A2691B" w:rsidP="00495F42">
      <w:pPr>
        <w:pStyle w:val="Verzeichnis1"/>
        <w:rPr>
          <w:rFonts w:asciiTheme="minorHAnsi" w:eastAsiaTheme="minorEastAsia" w:hAnsiTheme="minorHAnsi" w:cstheme="minorBidi"/>
          <w:b w:val="0"/>
          <w:sz w:val="22"/>
          <w:szCs w:val="22"/>
        </w:rPr>
      </w:pPr>
      <w:hyperlink w:anchor="_Toc454545987" w:history="1">
        <w:r w:rsidR="00495F42" w:rsidRPr="00395DB3">
          <w:rPr>
            <w:rStyle w:val="Hyperlink"/>
          </w:rPr>
          <w:t>Appendix 4</w:t>
        </w:r>
        <w:r w:rsidR="00495F42">
          <w:rPr>
            <w:rFonts w:asciiTheme="minorHAnsi" w:eastAsiaTheme="minorEastAsia" w:hAnsiTheme="minorHAnsi" w:cstheme="minorBidi"/>
            <w:b w:val="0"/>
            <w:sz w:val="22"/>
            <w:szCs w:val="22"/>
          </w:rPr>
          <w:tab/>
        </w:r>
        <w:r w:rsidR="00495F42" w:rsidRPr="00395DB3">
          <w:rPr>
            <w:rStyle w:val="Hyperlink"/>
          </w:rPr>
          <w:t>Detailed evaluation of exposure and/or DFR studies relied upon (KCP 7.2, KCP 7.2.1.1, KCP 7.2.2.1, KCP 7.2.3.1)</w:t>
        </w:r>
        <w:r w:rsidR="00495F42">
          <w:rPr>
            <w:webHidden/>
          </w:rPr>
          <w:tab/>
        </w:r>
        <w:r w:rsidR="00495F42">
          <w:rPr>
            <w:webHidden/>
          </w:rPr>
          <w:fldChar w:fldCharType="begin"/>
        </w:r>
        <w:r w:rsidR="00495F42">
          <w:rPr>
            <w:webHidden/>
          </w:rPr>
          <w:instrText xml:space="preserve"> PAGEREF _Toc454545987 \h </w:instrText>
        </w:r>
        <w:r w:rsidR="00495F42">
          <w:rPr>
            <w:webHidden/>
          </w:rPr>
        </w:r>
        <w:r w:rsidR="00495F42">
          <w:rPr>
            <w:webHidden/>
          </w:rPr>
          <w:fldChar w:fldCharType="separate"/>
        </w:r>
        <w:r w:rsidR="007C0A62">
          <w:rPr>
            <w:webHidden/>
          </w:rPr>
          <w:t>49</w:t>
        </w:r>
        <w:r w:rsidR="00495F42">
          <w:rPr>
            <w:webHidden/>
          </w:rPr>
          <w:fldChar w:fldCharType="end"/>
        </w:r>
      </w:hyperlink>
    </w:p>
    <w:p w:rsidR="00C87689" w:rsidRPr="00B32849" w:rsidRDefault="00495F42" w:rsidP="002442E5">
      <w:pPr>
        <w:pStyle w:val="RepStandard"/>
      </w:pPr>
      <w:r>
        <w:fldChar w:fldCharType="end"/>
      </w:r>
    </w:p>
    <w:p w:rsidR="007000DA" w:rsidRPr="00B32849" w:rsidRDefault="007000DA" w:rsidP="002442E5">
      <w:pPr>
        <w:pStyle w:val="RepStandard"/>
        <w:sectPr w:rsidR="007000DA" w:rsidRPr="00B32849" w:rsidSect="001B7AAD">
          <w:pgSz w:w="11906" w:h="16838" w:code="9"/>
          <w:pgMar w:top="1417" w:right="1134" w:bottom="1134" w:left="1417" w:header="709" w:footer="142" w:gutter="0"/>
          <w:pgNumType w:chapSep="period"/>
          <w:cols w:space="708"/>
          <w:docGrid w:linePitch="360"/>
        </w:sectPr>
      </w:pPr>
    </w:p>
    <w:p w:rsidR="00C81348" w:rsidRPr="00B32849" w:rsidRDefault="00C81348" w:rsidP="00B766E8">
      <w:pPr>
        <w:pStyle w:val="RepEditorNotes"/>
      </w:pPr>
      <w:r w:rsidRPr="00B32849">
        <w:lastRenderedPageBreak/>
        <w:t xml:space="preserve">This document is to be used by the applicant of a plant protection product for </w:t>
      </w:r>
      <w:r w:rsidR="003717AD" w:rsidRPr="00B32849">
        <w:t>authori</w:t>
      </w:r>
      <w:r w:rsidR="00775A1E">
        <w:t>z</w:t>
      </w:r>
      <w:r w:rsidR="003717AD" w:rsidRPr="00B32849">
        <w:t>ation</w:t>
      </w:r>
      <w:r w:rsidRPr="00B32849">
        <w:t xml:space="preserve"> at </w:t>
      </w:r>
      <w:smartTag w:uri="urn:schemas-microsoft-com:office:smarttags" w:element="PlaceName">
        <w:smartTag w:uri="urn:schemas-microsoft-com:office:smarttags" w:element="place">
          <w:r w:rsidRPr="00B32849">
            <w:t>Member</w:t>
          </w:r>
        </w:smartTag>
        <w:r w:rsidRPr="00B32849">
          <w:t xml:space="preserve"> </w:t>
        </w:r>
        <w:smartTag w:uri="urn:schemas-microsoft-com:office:smarttags" w:element="PlaceType">
          <w:r w:rsidRPr="00B32849">
            <w:t>State</w:t>
          </w:r>
        </w:smartTag>
      </w:smartTag>
      <w:r w:rsidRPr="00B32849">
        <w:t xml:space="preserve"> level. It has been designed to provide guidance on the preparation of Part B Section 6 of the draft registration report (dRR) and on the information required specifically for this section. The guidance is applicable to the core assessment and the national addenda.</w:t>
      </w:r>
    </w:p>
    <w:p w:rsidR="00BC0503" w:rsidRPr="00B32849" w:rsidRDefault="00C81348" w:rsidP="00B766E8">
      <w:pPr>
        <w:pStyle w:val="RepEditorNotes"/>
      </w:pPr>
      <w:r w:rsidRPr="00B32849">
        <w:t>Notes: Text with turquoise shading provides general information/support and should be deleted when the document is finali</w:t>
      </w:r>
      <w:r w:rsidR="008650E1">
        <w:t>s</w:t>
      </w:r>
      <w:r w:rsidRPr="00B32849">
        <w:t xml:space="preserve">ed. Texts with yellow shading should be changed as specified. Text in black shows the headers for each section. It shows </w:t>
      </w:r>
      <w:r w:rsidRPr="00B32849">
        <w:rPr>
          <w:b/>
          <w:bCs/>
        </w:rPr>
        <w:t>example text</w:t>
      </w:r>
      <w:r w:rsidRPr="00B32849">
        <w:t>. The table format is not fixed; tables are provided as e</w:t>
      </w:r>
      <w:r w:rsidRPr="00B32849">
        <w:t>x</w:t>
      </w:r>
      <w:r w:rsidRPr="00B32849">
        <w:t>amples (columns can be added or deleted). They may be adapted to suit the product being evaluated. Equally, text that i</w:t>
      </w:r>
      <w:r w:rsidR="00BC0503" w:rsidRPr="00B32849">
        <w:t>s not relevant may be deleted.</w:t>
      </w:r>
    </w:p>
    <w:p w:rsidR="00C81348" w:rsidRPr="00B32849" w:rsidRDefault="00C81348" w:rsidP="00B766E8">
      <w:pPr>
        <w:pStyle w:val="RepEditorNotes"/>
      </w:pPr>
      <w:r w:rsidRPr="00B32849">
        <w:t xml:space="preserve">Fields shaded in grey are reserved for </w:t>
      </w:r>
      <w:smartTag w:uri="urn:schemas-microsoft-com:office:smarttags" w:element="PlaceName">
        <w:smartTag w:uri="urn:schemas-microsoft-com:office:smarttags" w:element="place">
          <w:r w:rsidRPr="00B32849">
            <w:t>Member</w:t>
          </w:r>
        </w:smartTag>
        <w:r w:rsidRPr="00B32849">
          <w:t xml:space="preserve"> </w:t>
        </w:r>
        <w:smartTag w:uri="urn:schemas-microsoft-com:office:smarttags" w:element="PlaceType">
          <w:r w:rsidRPr="00B32849">
            <w:t>State</w:t>
          </w:r>
        </w:smartTag>
      </w:smartTag>
      <w:r w:rsidRPr="00B32849">
        <w:t xml:space="preserve"> assessors and should not be filled in by the applicant. </w:t>
      </w:r>
    </w:p>
    <w:p w:rsidR="008E0ED5" w:rsidRPr="00B32849" w:rsidRDefault="008E0ED5" w:rsidP="008E0ED5">
      <w:pPr>
        <w:pStyle w:val="RepStandard"/>
      </w:pPr>
    </w:p>
    <w:p w:rsidR="00C81348" w:rsidRPr="00B32849" w:rsidRDefault="00C81348" w:rsidP="008725E2">
      <w:pPr>
        <w:pStyle w:val="berschrift1"/>
      </w:pPr>
      <w:bookmarkStart w:id="1" w:name="_Toc328552143"/>
      <w:bookmarkStart w:id="2" w:name="_Toc332020587"/>
      <w:bookmarkStart w:id="3" w:name="_Toc332203430"/>
      <w:bookmarkStart w:id="4" w:name="_Toc332206982"/>
      <w:bookmarkStart w:id="5" w:name="_Toc332296154"/>
      <w:bookmarkStart w:id="6" w:name="_Toc336434721"/>
      <w:bookmarkStart w:id="7" w:name="_Toc397516872"/>
      <w:bookmarkStart w:id="8" w:name="_Toc398627852"/>
      <w:bookmarkStart w:id="9" w:name="_Toc399335707"/>
      <w:bookmarkStart w:id="10" w:name="_Toc399764847"/>
      <w:bookmarkStart w:id="11" w:name="_Toc412562639"/>
      <w:bookmarkStart w:id="12" w:name="_Toc412562716"/>
      <w:bookmarkStart w:id="13" w:name="_Toc413662708"/>
      <w:bookmarkStart w:id="14" w:name="_Toc413673565"/>
      <w:bookmarkStart w:id="15" w:name="_Toc413673663"/>
      <w:bookmarkStart w:id="16" w:name="_Toc413673734"/>
      <w:bookmarkStart w:id="17" w:name="_Toc413928633"/>
      <w:bookmarkStart w:id="18" w:name="_Toc413936247"/>
      <w:bookmarkStart w:id="19" w:name="_Toc413937958"/>
      <w:bookmarkStart w:id="20" w:name="_Toc414026685"/>
      <w:bookmarkStart w:id="21" w:name="_Toc414974064"/>
      <w:bookmarkStart w:id="22" w:name="_Toc450900938"/>
      <w:bookmarkStart w:id="23" w:name="_Toc450920604"/>
      <w:bookmarkStart w:id="24" w:name="_Toc450923725"/>
      <w:bookmarkStart w:id="25" w:name="_Toc454460958"/>
      <w:bookmarkStart w:id="26" w:name="_Toc454462794"/>
      <w:bookmarkStart w:id="27" w:name="_Toc454545931"/>
      <w:r w:rsidRPr="00B32849">
        <w:t>Mammalian Toxicology (KCP 7)</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C81348" w:rsidRPr="00B32849" w:rsidRDefault="00C81348" w:rsidP="00636FE1">
      <w:pPr>
        <w:pStyle w:val="berschrift2"/>
      </w:pPr>
      <w:bookmarkStart w:id="28" w:name="_Toc328552144"/>
      <w:bookmarkStart w:id="29" w:name="_Toc332020588"/>
      <w:bookmarkStart w:id="30" w:name="_Toc332203431"/>
      <w:bookmarkStart w:id="31" w:name="_Toc332206983"/>
      <w:bookmarkStart w:id="32" w:name="_Toc332296155"/>
      <w:bookmarkStart w:id="33" w:name="_Toc336434722"/>
      <w:bookmarkStart w:id="34" w:name="_Toc397516873"/>
      <w:bookmarkStart w:id="35" w:name="_Toc398627853"/>
      <w:bookmarkStart w:id="36" w:name="_Toc399335708"/>
      <w:bookmarkStart w:id="37" w:name="_Toc399764848"/>
      <w:bookmarkStart w:id="38" w:name="_Toc412562640"/>
      <w:bookmarkStart w:id="39" w:name="_Toc412562717"/>
      <w:bookmarkStart w:id="40" w:name="_Toc413662709"/>
      <w:bookmarkStart w:id="41" w:name="_Toc413673566"/>
      <w:bookmarkStart w:id="42" w:name="_Toc413673664"/>
      <w:bookmarkStart w:id="43" w:name="_Toc413673735"/>
      <w:bookmarkStart w:id="44" w:name="_Toc413928634"/>
      <w:bookmarkStart w:id="45" w:name="_Toc413936248"/>
      <w:bookmarkStart w:id="46" w:name="_Toc413937959"/>
      <w:bookmarkStart w:id="47" w:name="_Toc414026686"/>
      <w:bookmarkStart w:id="48" w:name="_Toc414974065"/>
      <w:bookmarkStart w:id="49" w:name="_Toc450900939"/>
      <w:bookmarkStart w:id="50" w:name="_Toc450920605"/>
      <w:bookmarkStart w:id="51" w:name="_Toc450923726"/>
      <w:bookmarkStart w:id="52" w:name="_Toc454460959"/>
      <w:bookmarkStart w:id="53" w:name="_Toc454462795"/>
      <w:bookmarkStart w:id="54" w:name="_Toc454545932"/>
      <w:r w:rsidRPr="00B32849">
        <w:t>Summary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C81348" w:rsidRPr="00B32849" w:rsidRDefault="00C81348" w:rsidP="00C81348">
      <w:pPr>
        <w:pStyle w:val="RepLabel"/>
        <w:spacing w:before="240"/>
      </w:pPr>
      <w:bookmarkStart w:id="55" w:name="_Ref325720970"/>
      <w:r w:rsidRPr="00B32849">
        <w:t>Table </w:t>
      </w:r>
      <w:r w:rsidR="001F20EF">
        <w:fldChar w:fldCharType="begin"/>
      </w:r>
      <w:r w:rsidR="001F20EF">
        <w:instrText xml:space="preserve"> STYLEREF 2 \s </w:instrText>
      </w:r>
      <w:r w:rsidR="001F20EF">
        <w:fldChar w:fldCharType="separate"/>
      </w:r>
      <w:r w:rsidR="007C0A62">
        <w:rPr>
          <w:noProof/>
        </w:rPr>
        <w:t>6.1</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bookmarkEnd w:id="55"/>
      <w:r w:rsidRPr="00B32849">
        <w:t>:</w:t>
      </w:r>
      <w:r w:rsidRPr="00B32849">
        <w:tab/>
        <w:t xml:space="preserve">Information on </w:t>
      </w:r>
      <w:r w:rsidRPr="00B32849">
        <w:rPr>
          <w:highlight w:val="yellow"/>
        </w:rPr>
        <w:t>product code/name</w:t>
      </w:r>
      <w:r w:rsidRPr="00B3284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615"/>
        <w:gridCol w:w="4857"/>
      </w:tblGrid>
      <w:tr w:rsidR="00C81348" w:rsidRPr="00B32849" w:rsidTr="00B27CEC">
        <w:tc>
          <w:tcPr>
            <w:tcW w:w="2436" w:type="pct"/>
          </w:tcPr>
          <w:p w:rsidR="00C81348" w:rsidRPr="00B32849" w:rsidRDefault="00C81348" w:rsidP="00B766E8">
            <w:pPr>
              <w:pStyle w:val="RepTable"/>
            </w:pPr>
            <w:r w:rsidRPr="00B32849">
              <w:t>Product name and code</w:t>
            </w:r>
          </w:p>
        </w:tc>
        <w:tc>
          <w:tcPr>
            <w:tcW w:w="2564" w:type="pct"/>
          </w:tcPr>
          <w:p w:rsidR="00C81348" w:rsidRPr="00B32849" w:rsidRDefault="00C81348" w:rsidP="00B766E8">
            <w:pPr>
              <w:pStyle w:val="RepTable"/>
              <w:rPr>
                <w:highlight w:val="yellow"/>
              </w:rPr>
            </w:pPr>
            <w:r w:rsidRPr="00B32849">
              <w:rPr>
                <w:highlight w:val="yellow"/>
              </w:rPr>
              <w:t>product code/name</w:t>
            </w:r>
          </w:p>
        </w:tc>
      </w:tr>
      <w:tr w:rsidR="00C81348" w:rsidRPr="00B32849" w:rsidTr="00B27CEC">
        <w:tc>
          <w:tcPr>
            <w:tcW w:w="2436" w:type="pct"/>
          </w:tcPr>
          <w:p w:rsidR="00C81348" w:rsidRPr="00B32849" w:rsidRDefault="00C81348" w:rsidP="00B766E8">
            <w:pPr>
              <w:pStyle w:val="RepTable"/>
            </w:pPr>
            <w:r w:rsidRPr="00B32849">
              <w:t>Formulation type</w:t>
            </w:r>
          </w:p>
        </w:tc>
        <w:tc>
          <w:tcPr>
            <w:tcW w:w="2564" w:type="pct"/>
          </w:tcPr>
          <w:p w:rsidR="00C81348" w:rsidRPr="00B32849" w:rsidRDefault="00F075A9" w:rsidP="00B766E8">
            <w:pPr>
              <w:pStyle w:val="RepTable"/>
              <w:rPr>
                <w:highlight w:val="yellow"/>
              </w:rPr>
            </w:pPr>
            <w:r w:rsidRPr="00B32849">
              <w:rPr>
                <w:highlight w:val="yellow"/>
              </w:rPr>
              <w:t>formulation type [Code: e.g. SC/WG]</w:t>
            </w:r>
          </w:p>
        </w:tc>
      </w:tr>
      <w:tr w:rsidR="00C81348" w:rsidRPr="00B32849" w:rsidTr="00B27CEC">
        <w:tc>
          <w:tcPr>
            <w:tcW w:w="2436" w:type="pct"/>
          </w:tcPr>
          <w:p w:rsidR="00C81348" w:rsidRPr="00B32849" w:rsidRDefault="00C81348" w:rsidP="00B766E8">
            <w:pPr>
              <w:pStyle w:val="RepTable"/>
            </w:pPr>
            <w:r w:rsidRPr="00B32849">
              <w:t>Active substance(s) (incl. content)</w:t>
            </w:r>
          </w:p>
        </w:tc>
        <w:tc>
          <w:tcPr>
            <w:tcW w:w="2564" w:type="pct"/>
          </w:tcPr>
          <w:p w:rsidR="00C81348" w:rsidRPr="00B32849" w:rsidRDefault="00C81348" w:rsidP="00A241B7">
            <w:pPr>
              <w:pStyle w:val="RepTable"/>
              <w:jc w:val="both"/>
              <w:rPr>
                <w:highlight w:val="yellow"/>
              </w:rPr>
            </w:pPr>
            <w:r w:rsidRPr="00B32849">
              <w:rPr>
                <w:highlight w:val="yellow"/>
              </w:rPr>
              <w:t>active substance</w:t>
            </w:r>
            <w:r w:rsidRPr="00B32849">
              <w:t xml:space="preserve">; </w:t>
            </w:r>
            <w:r w:rsidRPr="00B32849">
              <w:rPr>
                <w:highlight w:val="yellow"/>
              </w:rPr>
              <w:t>xxx</w:t>
            </w:r>
            <w:r w:rsidRPr="00B32849">
              <w:t xml:space="preserve"> </w:t>
            </w:r>
            <w:r w:rsidRPr="00B32849">
              <w:rPr>
                <w:highlight w:val="yellow"/>
              </w:rPr>
              <w:t>g/L or g/kg</w:t>
            </w:r>
          </w:p>
        </w:tc>
      </w:tr>
      <w:tr w:rsidR="00C81348" w:rsidRPr="00B32849" w:rsidTr="00B27CEC">
        <w:tc>
          <w:tcPr>
            <w:tcW w:w="2436" w:type="pct"/>
          </w:tcPr>
          <w:p w:rsidR="00C81348" w:rsidRPr="00B32849" w:rsidRDefault="00C81348" w:rsidP="00B766E8">
            <w:pPr>
              <w:pStyle w:val="RepTable"/>
            </w:pPr>
            <w:r w:rsidRPr="00B32849">
              <w:t>Function</w:t>
            </w:r>
          </w:p>
        </w:tc>
        <w:tc>
          <w:tcPr>
            <w:tcW w:w="2564" w:type="pct"/>
          </w:tcPr>
          <w:p w:rsidR="00C81348" w:rsidRPr="00B32849" w:rsidRDefault="00F075A9" w:rsidP="00F075A9">
            <w:pPr>
              <w:pStyle w:val="RepTable"/>
              <w:rPr>
                <w:highlight w:val="yellow"/>
              </w:rPr>
            </w:pPr>
            <w:r w:rsidRPr="00B32849">
              <w:rPr>
                <w:highlight w:val="yellow"/>
              </w:rPr>
              <w:t>fungicide, or herbicide, or insecticide etc.</w:t>
            </w:r>
          </w:p>
        </w:tc>
      </w:tr>
      <w:tr w:rsidR="00C81348" w:rsidRPr="00B32849" w:rsidTr="00B27CEC">
        <w:tc>
          <w:tcPr>
            <w:tcW w:w="2436" w:type="pct"/>
          </w:tcPr>
          <w:p w:rsidR="00C81348" w:rsidRPr="00B32849" w:rsidRDefault="00C81348" w:rsidP="00B766E8">
            <w:pPr>
              <w:pStyle w:val="RepTable"/>
            </w:pPr>
            <w:r w:rsidRPr="00B32849">
              <w:t>Product already evaluated as the ‘representative formulation’ during the approval of the active substance(s)</w:t>
            </w:r>
          </w:p>
        </w:tc>
        <w:tc>
          <w:tcPr>
            <w:tcW w:w="2564" w:type="pct"/>
          </w:tcPr>
          <w:p w:rsidR="00C81348" w:rsidRPr="00B32849" w:rsidRDefault="00C81348" w:rsidP="00B766E8">
            <w:pPr>
              <w:pStyle w:val="RepTable"/>
              <w:rPr>
                <w:highlight w:val="yellow"/>
              </w:rPr>
            </w:pPr>
            <w:r w:rsidRPr="00B32849">
              <w:rPr>
                <w:highlight w:val="yellow"/>
              </w:rPr>
              <w:t>Yes / No</w:t>
            </w:r>
          </w:p>
        </w:tc>
      </w:tr>
      <w:tr w:rsidR="00C81348" w:rsidRPr="00B32849" w:rsidTr="00B27CEC">
        <w:tc>
          <w:tcPr>
            <w:tcW w:w="2436" w:type="pct"/>
          </w:tcPr>
          <w:p w:rsidR="00C81348" w:rsidRPr="00B32849" w:rsidRDefault="00C81348" w:rsidP="00B766E8">
            <w:pPr>
              <w:pStyle w:val="RepTable"/>
            </w:pPr>
            <w:r w:rsidRPr="00B32849">
              <w:t>Product previously evaluated in another MS according to Uniform Principles</w:t>
            </w:r>
          </w:p>
        </w:tc>
        <w:tc>
          <w:tcPr>
            <w:tcW w:w="2564" w:type="pct"/>
          </w:tcPr>
          <w:p w:rsidR="00C81348" w:rsidRPr="00B32849" w:rsidRDefault="00C81348" w:rsidP="00775A1E">
            <w:pPr>
              <w:pStyle w:val="RepTable"/>
              <w:rPr>
                <w:highlight w:val="yellow"/>
              </w:rPr>
            </w:pPr>
            <w:r w:rsidRPr="00B32849">
              <w:rPr>
                <w:highlight w:val="yellow"/>
              </w:rPr>
              <w:t>No / Yes (Evaluation in</w:t>
            </w:r>
            <w:r w:rsidRPr="00B32849">
              <w:t xml:space="preserve"> </w:t>
            </w:r>
            <w:r w:rsidRPr="00B32849">
              <w:rPr>
                <w:highlight w:val="yellow"/>
              </w:rPr>
              <w:t>MS</w:t>
            </w:r>
            <w:r w:rsidRPr="00B32849">
              <w:t xml:space="preserve"> </w:t>
            </w:r>
            <w:r w:rsidR="00775A1E">
              <w:rPr>
                <w:highlight w:val="yellow"/>
              </w:rPr>
              <w:t>authoriz</w:t>
            </w:r>
            <w:r w:rsidR="00775A1E" w:rsidRPr="00B32849">
              <w:rPr>
                <w:highlight w:val="yellow"/>
              </w:rPr>
              <w:t xml:space="preserve">ation </w:t>
            </w:r>
            <w:r w:rsidRPr="00B32849">
              <w:rPr>
                <w:highlight w:val="yellow"/>
              </w:rPr>
              <w:t>number/date of approval)</w:t>
            </w:r>
          </w:p>
        </w:tc>
      </w:tr>
    </w:tbl>
    <w:p w:rsidR="00C81348" w:rsidRPr="00B32849" w:rsidRDefault="00B766E8" w:rsidP="00B766E8">
      <w:pPr>
        <w:pStyle w:val="RepTableFootnote"/>
        <w:rPr>
          <w:lang w:val="en-GB"/>
        </w:rPr>
      </w:pPr>
      <w:r w:rsidRPr="00B32849">
        <w:rPr>
          <w:lang w:val="en-GB"/>
        </w:rPr>
        <w:t>*</w:t>
      </w:r>
      <w:r w:rsidRPr="00B32849">
        <w:rPr>
          <w:lang w:val="en-GB"/>
        </w:rPr>
        <w:tab/>
      </w:r>
      <w:r w:rsidR="00C81348" w:rsidRPr="00B32849">
        <w:rPr>
          <w:lang w:val="en-GB"/>
        </w:rPr>
        <w:t xml:space="preserve">Information on the detailed composition of </w:t>
      </w:r>
      <w:r w:rsidR="00C81348" w:rsidRPr="00B32849">
        <w:rPr>
          <w:highlight w:val="yellow"/>
          <w:lang w:val="en-GB"/>
        </w:rPr>
        <w:t>product code/name</w:t>
      </w:r>
      <w:r w:rsidR="00C81348" w:rsidRPr="00B32849">
        <w:rPr>
          <w:lang w:val="en-GB"/>
        </w:rPr>
        <w:t xml:space="preserve"> can be found in the confidential dRR Part C.</w:t>
      </w:r>
    </w:p>
    <w:p w:rsidR="00C81348" w:rsidRPr="00B32849" w:rsidRDefault="00C81348" w:rsidP="00C81348">
      <w:pPr>
        <w:rPr>
          <w:lang w:val="en-GB"/>
        </w:rPr>
      </w:pPr>
    </w:p>
    <w:p w:rsidR="00C81348" w:rsidRPr="00B32849" w:rsidRDefault="00C81348" w:rsidP="00C81348">
      <w:pPr>
        <w:pStyle w:val="RepNewPart"/>
        <w:keepNext w:val="0"/>
        <w:keepLines w:val="0"/>
        <w:widowControl/>
        <w:spacing w:before="0" w:after="0"/>
        <w:outlineLvl w:val="9"/>
      </w:pPr>
      <w:r w:rsidRPr="00B32849">
        <w:t>Justified proposals for classification and labelling</w:t>
      </w:r>
    </w:p>
    <w:p w:rsidR="00C81348" w:rsidRPr="00B32849" w:rsidRDefault="00C81348" w:rsidP="00C81348">
      <w:pPr>
        <w:pStyle w:val="RepStandard"/>
      </w:pPr>
    </w:p>
    <w:p w:rsidR="00C81348" w:rsidRPr="00B32849" w:rsidRDefault="00C81348" w:rsidP="00C81348">
      <w:pPr>
        <w:pStyle w:val="RepStandard"/>
      </w:pPr>
      <w:r w:rsidRPr="00B32849">
        <w:t>According to the criteria given in Regulation (EC) No 1272/2008 of the European Parliament and of the Council of 16 December 2008</w:t>
      </w:r>
      <w:r w:rsidR="00B27CEC" w:rsidRPr="00B32849">
        <w:t>,</w:t>
      </w:r>
      <w:r w:rsidRPr="00B32849">
        <w:t xml:space="preserve"> the following classification and labelling with regard to toxicological data is proposed for the preparation:</w:t>
      </w:r>
    </w:p>
    <w:p w:rsidR="00C81348" w:rsidRPr="00B32849" w:rsidRDefault="00C81348" w:rsidP="00C81348">
      <w:pPr>
        <w:pStyle w:val="RepLabel"/>
        <w:spacing w:before="240"/>
      </w:pPr>
      <w:r w:rsidRPr="00B32849">
        <w:lastRenderedPageBreak/>
        <w:t>Table </w:t>
      </w:r>
      <w:r w:rsidR="001F20EF">
        <w:fldChar w:fldCharType="begin"/>
      </w:r>
      <w:r w:rsidR="001F20EF">
        <w:instrText xml:space="preserve"> STYLEREF 2 \s </w:instrText>
      </w:r>
      <w:r w:rsidR="001F20EF">
        <w:fldChar w:fldCharType="separate"/>
      </w:r>
      <w:r w:rsidR="007C0A62">
        <w:rPr>
          <w:noProof/>
        </w:rPr>
        <w:t>6.1</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2</w:t>
      </w:r>
      <w:r w:rsidR="001F20EF">
        <w:fldChar w:fldCharType="end"/>
      </w:r>
      <w:r w:rsidRPr="00B32849">
        <w:t>:</w:t>
      </w:r>
      <w:r w:rsidRPr="00B32849">
        <w:tab/>
        <w:t xml:space="preserve">Justified proposals for classification and labelling for </w:t>
      </w:r>
      <w:r w:rsidRPr="00B32849">
        <w:rPr>
          <w:highlight w:val="yellow"/>
        </w:rPr>
        <w:t>product code/name</w:t>
      </w:r>
      <w:r w:rsidR="00B766E8" w:rsidRPr="00B32849">
        <w:t xml:space="preserve"> a</w:t>
      </w:r>
      <w:r w:rsidR="00B766E8" w:rsidRPr="00B32849">
        <w:t>c</w:t>
      </w:r>
      <w:r w:rsidR="00B766E8" w:rsidRPr="00B32849">
        <w:t>cording to Regulation (EC) No 1272/2008</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850"/>
        <w:gridCol w:w="6622"/>
      </w:tblGrid>
      <w:tr w:rsidR="00C81348" w:rsidRPr="00B32849" w:rsidTr="000A6076">
        <w:tc>
          <w:tcPr>
            <w:tcW w:w="2850" w:type="dxa"/>
          </w:tcPr>
          <w:p w:rsidR="00C81348" w:rsidRPr="00B32849" w:rsidRDefault="009F554F" w:rsidP="00A241B7">
            <w:pPr>
              <w:pStyle w:val="RepTable"/>
              <w:keepNext/>
            </w:pPr>
            <w:r>
              <w:t>Hazard class(es), categories</w:t>
            </w:r>
          </w:p>
        </w:tc>
        <w:tc>
          <w:tcPr>
            <w:tcW w:w="6622" w:type="dxa"/>
          </w:tcPr>
          <w:p w:rsidR="00C81348" w:rsidRPr="00B32849" w:rsidRDefault="00C81348" w:rsidP="00A241B7">
            <w:pPr>
              <w:pStyle w:val="RepTable"/>
              <w:keepNext/>
              <w:tabs>
                <w:tab w:val="left" w:pos="720"/>
              </w:tabs>
              <w:rPr>
                <w:highlight w:val="yellow"/>
              </w:rPr>
            </w:pPr>
            <w:r w:rsidRPr="00B32849">
              <w:rPr>
                <w:highlight w:val="yellow"/>
              </w:rPr>
              <w:t>e.g. Skin Sens. 1</w:t>
            </w:r>
          </w:p>
        </w:tc>
      </w:tr>
      <w:tr w:rsidR="00C81348" w:rsidRPr="00B32849" w:rsidTr="000A6076">
        <w:tc>
          <w:tcPr>
            <w:tcW w:w="2850" w:type="dxa"/>
          </w:tcPr>
          <w:p w:rsidR="00C81348" w:rsidRPr="00B32849" w:rsidRDefault="00C81348" w:rsidP="00A241B7">
            <w:pPr>
              <w:pStyle w:val="RepTable"/>
              <w:keepNext/>
            </w:pPr>
            <w:r w:rsidRPr="00B32849">
              <w:t xml:space="preserve">Hazard pictograms or </w:t>
            </w:r>
            <w:r w:rsidR="009F554F">
              <w:t>Code(s) for hazard pictogram(s)</w:t>
            </w:r>
          </w:p>
        </w:tc>
        <w:tc>
          <w:tcPr>
            <w:tcW w:w="6622" w:type="dxa"/>
          </w:tcPr>
          <w:p w:rsidR="00C81348" w:rsidRPr="00B32849" w:rsidRDefault="007971F6" w:rsidP="00A241B7">
            <w:pPr>
              <w:pStyle w:val="RepTable"/>
              <w:keepNext/>
              <w:tabs>
                <w:tab w:val="left" w:pos="720"/>
              </w:tabs>
              <w:rPr>
                <w:highlight w:val="yellow"/>
              </w:rPr>
            </w:pPr>
            <w:r w:rsidRPr="00B32849">
              <w:rPr>
                <w:highlight w:val="yellow"/>
              </w:rPr>
              <w:t>e.g. GHS07</w:t>
            </w:r>
          </w:p>
        </w:tc>
      </w:tr>
      <w:tr w:rsidR="00C81348" w:rsidRPr="00B32849" w:rsidTr="000A6076">
        <w:tc>
          <w:tcPr>
            <w:tcW w:w="2850" w:type="dxa"/>
          </w:tcPr>
          <w:p w:rsidR="00C81348" w:rsidRPr="00B32849" w:rsidRDefault="009F554F" w:rsidP="00A241B7">
            <w:pPr>
              <w:pStyle w:val="RepTable"/>
              <w:keepNext/>
            </w:pPr>
            <w:r>
              <w:t>Signal word</w:t>
            </w:r>
          </w:p>
        </w:tc>
        <w:tc>
          <w:tcPr>
            <w:tcW w:w="6622" w:type="dxa"/>
          </w:tcPr>
          <w:p w:rsidR="00C81348" w:rsidRPr="00B32849" w:rsidRDefault="00F075A9" w:rsidP="007971F6">
            <w:pPr>
              <w:pStyle w:val="RepTable"/>
              <w:keepNext/>
              <w:tabs>
                <w:tab w:val="left" w:pos="720"/>
              </w:tabs>
              <w:rPr>
                <w:highlight w:val="yellow"/>
              </w:rPr>
            </w:pPr>
            <w:r w:rsidRPr="00B32849">
              <w:rPr>
                <w:highlight w:val="yellow"/>
              </w:rPr>
              <w:t xml:space="preserve">e.g. </w:t>
            </w:r>
            <w:r w:rsidR="007971F6" w:rsidRPr="00B32849">
              <w:rPr>
                <w:highlight w:val="yellow"/>
              </w:rPr>
              <w:t>Warning</w:t>
            </w:r>
          </w:p>
        </w:tc>
      </w:tr>
      <w:tr w:rsidR="00C81348" w:rsidRPr="00B32849" w:rsidTr="000A6076">
        <w:tc>
          <w:tcPr>
            <w:tcW w:w="2850" w:type="dxa"/>
          </w:tcPr>
          <w:p w:rsidR="00C81348" w:rsidRPr="00B32849" w:rsidRDefault="009F554F" w:rsidP="00A241B7">
            <w:pPr>
              <w:pStyle w:val="RepTable"/>
              <w:keepNext/>
            </w:pPr>
            <w:r>
              <w:t>Hazard statement(s)</w:t>
            </w:r>
          </w:p>
        </w:tc>
        <w:tc>
          <w:tcPr>
            <w:tcW w:w="6622" w:type="dxa"/>
          </w:tcPr>
          <w:p w:rsidR="00C81348" w:rsidRPr="00B32849" w:rsidRDefault="00C81348" w:rsidP="00A241B7">
            <w:pPr>
              <w:pStyle w:val="RepTable"/>
              <w:keepNext/>
              <w:tabs>
                <w:tab w:val="left" w:pos="720"/>
              </w:tabs>
              <w:rPr>
                <w:highlight w:val="yellow"/>
              </w:rPr>
            </w:pPr>
            <w:r w:rsidRPr="00B32849">
              <w:rPr>
                <w:highlight w:val="yellow"/>
              </w:rPr>
              <w:t>e.g. H317</w:t>
            </w:r>
          </w:p>
        </w:tc>
      </w:tr>
      <w:tr w:rsidR="00C81348" w:rsidRPr="00B32849" w:rsidTr="000A6076">
        <w:tc>
          <w:tcPr>
            <w:tcW w:w="2850" w:type="dxa"/>
          </w:tcPr>
          <w:p w:rsidR="00C81348" w:rsidRPr="00B32849" w:rsidRDefault="009F554F" w:rsidP="00A241B7">
            <w:pPr>
              <w:pStyle w:val="RepTable"/>
              <w:keepNext/>
            </w:pPr>
            <w:r>
              <w:t>Precautionary statement(s)</w:t>
            </w:r>
          </w:p>
        </w:tc>
        <w:tc>
          <w:tcPr>
            <w:tcW w:w="6622" w:type="dxa"/>
          </w:tcPr>
          <w:p w:rsidR="00C81348" w:rsidRPr="00B32849" w:rsidRDefault="001663F1" w:rsidP="007971F6">
            <w:pPr>
              <w:pStyle w:val="RepTable"/>
              <w:keepNext/>
              <w:tabs>
                <w:tab w:val="left" w:pos="720"/>
              </w:tabs>
              <w:rPr>
                <w:highlight w:val="yellow"/>
              </w:rPr>
            </w:pPr>
            <w:r w:rsidRPr="00B32849">
              <w:rPr>
                <w:highlight w:val="yellow"/>
              </w:rPr>
              <w:t>e.g. P308+313</w:t>
            </w:r>
            <w:r w:rsidR="007971F6" w:rsidRPr="00B32849">
              <w:rPr>
                <w:highlight w:val="yellow"/>
              </w:rPr>
              <w:t>…</w:t>
            </w:r>
          </w:p>
        </w:tc>
      </w:tr>
      <w:tr w:rsidR="00C81348" w:rsidRPr="00B32849" w:rsidTr="000A6076">
        <w:tc>
          <w:tcPr>
            <w:tcW w:w="2850" w:type="dxa"/>
          </w:tcPr>
          <w:p w:rsidR="00C81348" w:rsidRPr="00B32849" w:rsidRDefault="009F554F" w:rsidP="00A241B7">
            <w:pPr>
              <w:pStyle w:val="RepTable"/>
              <w:keepNext/>
            </w:pPr>
            <w:r>
              <w:t>Additional labelling phrases</w:t>
            </w:r>
          </w:p>
        </w:tc>
        <w:tc>
          <w:tcPr>
            <w:tcW w:w="6622" w:type="dxa"/>
          </w:tcPr>
          <w:p w:rsidR="00C81348" w:rsidRPr="00B32849" w:rsidRDefault="00C81348" w:rsidP="00A241B7">
            <w:pPr>
              <w:pStyle w:val="RepTable"/>
              <w:keepNext/>
            </w:pPr>
            <w:r w:rsidRPr="00B32849">
              <w:t>To avoid risks to man and the environment, comply with the instructions for use. [EUH401]</w:t>
            </w:r>
          </w:p>
        </w:tc>
      </w:tr>
      <w:tr w:rsidR="00C81348" w:rsidRPr="00B32849" w:rsidTr="000A6076">
        <w:tc>
          <w:tcPr>
            <w:tcW w:w="2850" w:type="dxa"/>
          </w:tcPr>
          <w:p w:rsidR="00C81348" w:rsidRPr="00B32849" w:rsidRDefault="00C81348" w:rsidP="00A241B7">
            <w:pPr>
              <w:pStyle w:val="RepTable"/>
              <w:keepNext/>
              <w:rPr>
                <w:noProof w:val="0"/>
              </w:rPr>
            </w:pPr>
          </w:p>
        </w:tc>
        <w:tc>
          <w:tcPr>
            <w:tcW w:w="6622" w:type="dxa"/>
          </w:tcPr>
          <w:p w:rsidR="00C81348" w:rsidRPr="00B32849" w:rsidRDefault="005607E6" w:rsidP="00A241B7">
            <w:pPr>
              <w:pStyle w:val="RepTable"/>
              <w:keepNext/>
              <w:rPr>
                <w:highlight w:val="yellow"/>
              </w:rPr>
            </w:pPr>
            <w:r>
              <w:rPr>
                <w:rStyle w:val="RepTextoption"/>
                <w:color w:val="auto"/>
                <w:highlight w:val="yellow"/>
              </w:rPr>
              <w:t xml:space="preserve">e.g. </w:t>
            </w:r>
            <w:r w:rsidR="00C81348" w:rsidRPr="00B32849">
              <w:rPr>
                <w:rStyle w:val="RepTextoption"/>
                <w:color w:val="auto"/>
                <w:highlight w:val="yellow"/>
              </w:rPr>
              <w:t>Contains xxx (CAS No. xxx). Ma</w:t>
            </w:r>
            <w:r>
              <w:rPr>
                <w:rStyle w:val="RepTextoption"/>
                <w:color w:val="auto"/>
                <w:highlight w:val="yellow"/>
              </w:rPr>
              <w:t>y produce an allergic reaction.</w:t>
            </w:r>
            <w:r w:rsidR="00C81348" w:rsidRPr="00B32849">
              <w:rPr>
                <w:rStyle w:val="RepTextoption"/>
                <w:color w:val="auto"/>
                <w:highlight w:val="yellow"/>
              </w:rPr>
              <w:t xml:space="preserve"> [EUH208]</w:t>
            </w:r>
          </w:p>
        </w:tc>
      </w:tr>
    </w:tbl>
    <w:p w:rsidR="00B766E8" w:rsidRPr="00B32849" w:rsidRDefault="00B766E8" w:rsidP="00B766E8">
      <w:pPr>
        <w:pStyle w:val="RepLabel"/>
      </w:pPr>
      <w:bookmarkStart w:id="56" w:name="_Ref413433911"/>
      <w:r w:rsidRPr="00B32849">
        <w:t>Table </w:t>
      </w:r>
      <w:r w:rsidR="001F20EF">
        <w:fldChar w:fldCharType="begin"/>
      </w:r>
      <w:r w:rsidR="001F20EF">
        <w:instrText xml:space="preserve"> STYLEREF 2 \s </w:instrText>
      </w:r>
      <w:r w:rsidR="001F20EF">
        <w:fldChar w:fldCharType="separate"/>
      </w:r>
      <w:r w:rsidR="007C0A62">
        <w:rPr>
          <w:noProof/>
        </w:rPr>
        <w:t>6.1</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3</w:t>
      </w:r>
      <w:r w:rsidR="001F20EF">
        <w:fldChar w:fldCharType="end"/>
      </w:r>
      <w:bookmarkEnd w:id="56"/>
      <w:r w:rsidRPr="00B32849">
        <w:t>:</w:t>
      </w:r>
      <w:r w:rsidRPr="00B32849">
        <w:tab/>
        <w:t xml:space="preserve">Summary of risk assessment for operators, workers, </w:t>
      </w:r>
      <w:r w:rsidR="008F5D41" w:rsidRPr="00B32849">
        <w:t xml:space="preserve">residents </w:t>
      </w:r>
      <w:r w:rsidRPr="00B32849">
        <w:t xml:space="preserve">and </w:t>
      </w:r>
      <w:r w:rsidR="008F5D41" w:rsidRPr="00B32849">
        <w:t xml:space="preserve">bystanders </w:t>
      </w:r>
      <w:r w:rsidRPr="00B32849">
        <w:t xml:space="preserve">for </w:t>
      </w:r>
      <w:r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03"/>
        <w:gridCol w:w="1819"/>
        <w:gridCol w:w="5950"/>
      </w:tblGrid>
      <w:tr w:rsidR="00C81348" w:rsidRPr="00B32849" w:rsidTr="00A241B7">
        <w:trPr>
          <w:tblHeader/>
        </w:trPr>
        <w:tc>
          <w:tcPr>
            <w:tcW w:w="899" w:type="pct"/>
          </w:tcPr>
          <w:p w:rsidR="00C81348" w:rsidRPr="00B32849" w:rsidRDefault="00C81348" w:rsidP="00A241B7">
            <w:pPr>
              <w:pStyle w:val="RepTableHeader"/>
              <w:spacing w:before="0" w:after="0"/>
              <w:jc w:val="center"/>
              <w:rPr>
                <w:lang w:val="en-GB"/>
              </w:rPr>
            </w:pPr>
          </w:p>
        </w:tc>
        <w:tc>
          <w:tcPr>
            <w:tcW w:w="960" w:type="pct"/>
          </w:tcPr>
          <w:p w:rsidR="00C81348" w:rsidRPr="00B32849" w:rsidRDefault="00C81348" w:rsidP="00A241B7">
            <w:pPr>
              <w:pStyle w:val="RepTableHeader"/>
              <w:spacing w:before="0" w:after="0"/>
              <w:jc w:val="center"/>
              <w:rPr>
                <w:lang w:val="en-GB"/>
              </w:rPr>
            </w:pPr>
            <w:r w:rsidRPr="00B32849">
              <w:rPr>
                <w:lang w:val="en-GB"/>
              </w:rPr>
              <w:t>Result</w:t>
            </w:r>
          </w:p>
        </w:tc>
        <w:tc>
          <w:tcPr>
            <w:tcW w:w="3141" w:type="pct"/>
          </w:tcPr>
          <w:p w:rsidR="00C81348" w:rsidRPr="00B32849" w:rsidRDefault="00C81348" w:rsidP="00A241B7">
            <w:pPr>
              <w:pStyle w:val="RepTableHeader"/>
              <w:spacing w:before="0" w:after="0"/>
              <w:jc w:val="center"/>
              <w:rPr>
                <w:lang w:val="en-GB"/>
              </w:rPr>
            </w:pPr>
            <w:r w:rsidRPr="00B32849">
              <w:rPr>
                <w:lang w:val="en-GB"/>
              </w:rPr>
              <w:t>PPE / Risk mitigation measures</w:t>
            </w:r>
          </w:p>
        </w:tc>
      </w:tr>
      <w:tr w:rsidR="00C81348" w:rsidRPr="00B32849" w:rsidTr="00A241B7">
        <w:tc>
          <w:tcPr>
            <w:tcW w:w="899" w:type="pct"/>
          </w:tcPr>
          <w:p w:rsidR="00C81348" w:rsidRPr="00B32849" w:rsidRDefault="00C81348" w:rsidP="00B766E8">
            <w:pPr>
              <w:pStyle w:val="RepTable"/>
            </w:pPr>
            <w:r w:rsidRPr="00B32849">
              <w:t>Operators</w:t>
            </w:r>
          </w:p>
        </w:tc>
        <w:tc>
          <w:tcPr>
            <w:tcW w:w="960" w:type="pct"/>
          </w:tcPr>
          <w:p w:rsidR="00C81348" w:rsidRPr="00B32849" w:rsidRDefault="00C81348" w:rsidP="00A241B7">
            <w:pPr>
              <w:pStyle w:val="RepTable"/>
              <w:tabs>
                <w:tab w:val="left" w:pos="720"/>
              </w:tabs>
              <w:jc w:val="center"/>
              <w:rPr>
                <w:highlight w:val="yellow"/>
              </w:rPr>
            </w:pPr>
            <w:r w:rsidRPr="00B32849">
              <w:rPr>
                <w:highlight w:val="yellow"/>
              </w:rPr>
              <w:t>Acceptable</w:t>
            </w:r>
          </w:p>
        </w:tc>
        <w:tc>
          <w:tcPr>
            <w:tcW w:w="3141" w:type="pct"/>
          </w:tcPr>
          <w:p w:rsidR="00C81348" w:rsidRPr="00B32849" w:rsidRDefault="00C81348" w:rsidP="00A241B7">
            <w:pPr>
              <w:pStyle w:val="RepTable"/>
              <w:tabs>
                <w:tab w:val="left" w:pos="720"/>
              </w:tabs>
              <w:rPr>
                <w:highlight w:val="yellow"/>
              </w:rPr>
            </w:pPr>
            <w:r w:rsidRPr="00B32849">
              <w:rPr>
                <w:highlight w:val="yellow"/>
              </w:rPr>
              <w:t>e.g. Gloves during mixing/loading</w:t>
            </w:r>
          </w:p>
        </w:tc>
      </w:tr>
      <w:tr w:rsidR="00C81348" w:rsidRPr="00B32849" w:rsidTr="00A241B7">
        <w:tc>
          <w:tcPr>
            <w:tcW w:w="899" w:type="pct"/>
          </w:tcPr>
          <w:p w:rsidR="00C81348" w:rsidRPr="00B32849" w:rsidRDefault="00C81348" w:rsidP="00B766E8">
            <w:pPr>
              <w:pStyle w:val="RepTable"/>
            </w:pPr>
            <w:r w:rsidRPr="00B32849">
              <w:t>Workers</w:t>
            </w:r>
          </w:p>
        </w:tc>
        <w:tc>
          <w:tcPr>
            <w:tcW w:w="960" w:type="pct"/>
          </w:tcPr>
          <w:p w:rsidR="00C81348" w:rsidRPr="00B32849" w:rsidRDefault="00C81348" w:rsidP="00A241B7">
            <w:pPr>
              <w:pStyle w:val="RepTable"/>
              <w:tabs>
                <w:tab w:val="left" w:pos="720"/>
              </w:tabs>
              <w:jc w:val="center"/>
              <w:rPr>
                <w:highlight w:val="yellow"/>
              </w:rPr>
            </w:pPr>
            <w:r w:rsidRPr="00B32849">
              <w:rPr>
                <w:highlight w:val="yellow"/>
              </w:rPr>
              <w:t>Acceptable</w:t>
            </w:r>
          </w:p>
        </w:tc>
        <w:tc>
          <w:tcPr>
            <w:tcW w:w="3141" w:type="pct"/>
          </w:tcPr>
          <w:p w:rsidR="00C81348" w:rsidRPr="00B32849" w:rsidRDefault="00C81348" w:rsidP="00A241B7">
            <w:pPr>
              <w:pStyle w:val="RepTable"/>
              <w:tabs>
                <w:tab w:val="left" w:pos="720"/>
              </w:tabs>
              <w:rPr>
                <w:highlight w:val="yellow"/>
              </w:rPr>
            </w:pPr>
            <w:r w:rsidRPr="00B32849">
              <w:rPr>
                <w:highlight w:val="yellow"/>
              </w:rPr>
              <w:t>e.g. Gloves when handling treated crops</w:t>
            </w:r>
          </w:p>
        </w:tc>
      </w:tr>
      <w:tr w:rsidR="00C81348" w:rsidRPr="00B32849" w:rsidTr="00A241B7">
        <w:tc>
          <w:tcPr>
            <w:tcW w:w="899" w:type="pct"/>
          </w:tcPr>
          <w:p w:rsidR="00C81348" w:rsidRPr="00B32849" w:rsidRDefault="008F5D41" w:rsidP="008F5D41">
            <w:pPr>
              <w:pStyle w:val="RepTable"/>
            </w:pPr>
            <w:r w:rsidRPr="00B32849">
              <w:t xml:space="preserve">Residents </w:t>
            </w:r>
            <w:r>
              <w:t xml:space="preserve"> </w:t>
            </w:r>
          </w:p>
        </w:tc>
        <w:tc>
          <w:tcPr>
            <w:tcW w:w="960" w:type="pct"/>
          </w:tcPr>
          <w:p w:rsidR="00C81348" w:rsidRPr="00B32849" w:rsidRDefault="00C81348" w:rsidP="00A241B7">
            <w:pPr>
              <w:pStyle w:val="RepTable"/>
              <w:tabs>
                <w:tab w:val="left" w:pos="720"/>
              </w:tabs>
              <w:jc w:val="center"/>
              <w:rPr>
                <w:highlight w:val="yellow"/>
              </w:rPr>
            </w:pPr>
            <w:r w:rsidRPr="00B32849">
              <w:rPr>
                <w:highlight w:val="yellow"/>
              </w:rPr>
              <w:t>Acceptable</w:t>
            </w:r>
          </w:p>
        </w:tc>
        <w:tc>
          <w:tcPr>
            <w:tcW w:w="3141" w:type="pct"/>
          </w:tcPr>
          <w:p w:rsidR="00C81348" w:rsidRPr="00B32849" w:rsidRDefault="00C81348" w:rsidP="00A241B7">
            <w:pPr>
              <w:pStyle w:val="RepTable"/>
              <w:tabs>
                <w:tab w:val="left" w:pos="720"/>
              </w:tabs>
              <w:rPr>
                <w:highlight w:val="yellow"/>
              </w:rPr>
            </w:pPr>
            <w:r w:rsidRPr="00B32849">
              <w:rPr>
                <w:highlight w:val="yellow"/>
              </w:rPr>
              <w:t>None</w:t>
            </w:r>
          </w:p>
        </w:tc>
      </w:tr>
      <w:tr w:rsidR="00C81348" w:rsidRPr="00B32849" w:rsidTr="00A241B7">
        <w:tc>
          <w:tcPr>
            <w:tcW w:w="899" w:type="pct"/>
          </w:tcPr>
          <w:p w:rsidR="00C81348" w:rsidRPr="00B32849" w:rsidRDefault="008F5D41" w:rsidP="00B766E8">
            <w:pPr>
              <w:pStyle w:val="RepTable"/>
            </w:pPr>
            <w:r w:rsidRPr="00B32849">
              <w:t>Bystanders</w:t>
            </w:r>
          </w:p>
        </w:tc>
        <w:tc>
          <w:tcPr>
            <w:tcW w:w="960" w:type="pct"/>
          </w:tcPr>
          <w:p w:rsidR="00C81348" w:rsidRPr="00B32849" w:rsidRDefault="00C81348" w:rsidP="00A241B7">
            <w:pPr>
              <w:pStyle w:val="RepTable"/>
              <w:tabs>
                <w:tab w:val="left" w:pos="720"/>
              </w:tabs>
              <w:jc w:val="center"/>
              <w:rPr>
                <w:highlight w:val="yellow"/>
              </w:rPr>
            </w:pPr>
            <w:r w:rsidRPr="00B32849">
              <w:rPr>
                <w:highlight w:val="yellow"/>
              </w:rPr>
              <w:t>Acceptable</w:t>
            </w:r>
          </w:p>
        </w:tc>
        <w:tc>
          <w:tcPr>
            <w:tcW w:w="3141" w:type="pct"/>
          </w:tcPr>
          <w:p w:rsidR="00C81348" w:rsidRPr="00B32849" w:rsidRDefault="00C81348" w:rsidP="00A241B7">
            <w:pPr>
              <w:pStyle w:val="RepTable"/>
              <w:tabs>
                <w:tab w:val="left" w:pos="720"/>
              </w:tabs>
              <w:rPr>
                <w:highlight w:val="yellow"/>
              </w:rPr>
            </w:pPr>
            <w:r w:rsidRPr="00B32849">
              <w:rPr>
                <w:highlight w:val="yellow"/>
              </w:rPr>
              <w:t>None</w:t>
            </w:r>
          </w:p>
        </w:tc>
      </w:tr>
    </w:tbl>
    <w:p w:rsidR="00C81348" w:rsidRPr="00B32849" w:rsidRDefault="00C81348" w:rsidP="00C81348">
      <w:pPr>
        <w:rPr>
          <w:lang w:val="en-GB"/>
        </w:rPr>
      </w:pPr>
    </w:p>
    <w:p w:rsidR="00B766E8" w:rsidRPr="00B32849" w:rsidRDefault="00B766E8" w:rsidP="00B766E8">
      <w:pPr>
        <w:pStyle w:val="RepEditorNotes"/>
      </w:pPr>
      <w:r w:rsidRPr="00B32849">
        <w:t>Choose one of the following options:</w:t>
      </w:r>
    </w:p>
    <w:p w:rsidR="00C81348" w:rsidRPr="00B32849" w:rsidRDefault="00C81348" w:rsidP="00B766E8">
      <w:pPr>
        <w:pStyle w:val="RepEditorNotes"/>
      </w:pPr>
      <w:r w:rsidRPr="00B32849">
        <w:t>Option 1 (no PPE/ risk mitigation measures required)</w:t>
      </w:r>
    </w:p>
    <w:p w:rsidR="00C81348" w:rsidRPr="00B32849" w:rsidRDefault="00C81348" w:rsidP="00C81348">
      <w:pPr>
        <w:pStyle w:val="RepStandard"/>
      </w:pPr>
      <w:r w:rsidRPr="00B32849">
        <w:t xml:space="preserve">No unacceptable risk for </w:t>
      </w:r>
      <w:r w:rsidRPr="00B32849">
        <w:rPr>
          <w:highlight w:val="yellow"/>
        </w:rPr>
        <w:t xml:space="preserve">operators, workers, </w:t>
      </w:r>
      <w:r w:rsidR="00565359" w:rsidRPr="00B32849">
        <w:rPr>
          <w:highlight w:val="yellow"/>
        </w:rPr>
        <w:t xml:space="preserve">residents </w:t>
      </w:r>
      <w:r w:rsidRPr="00B32849">
        <w:rPr>
          <w:highlight w:val="yellow"/>
        </w:rPr>
        <w:t xml:space="preserve">and </w:t>
      </w:r>
      <w:r w:rsidR="00565359" w:rsidRPr="00B32849">
        <w:rPr>
          <w:highlight w:val="yellow"/>
        </w:rPr>
        <w:t>bystanders</w:t>
      </w:r>
      <w:r w:rsidR="00565359" w:rsidRPr="00B32849">
        <w:t xml:space="preserve"> </w:t>
      </w:r>
      <w:r w:rsidRPr="00B32849">
        <w:t>was identified when the product is used as intended. No specific PPE is necessary</w:t>
      </w:r>
      <w:r w:rsidR="009570FB">
        <w:t>.</w:t>
      </w:r>
    </w:p>
    <w:p w:rsidR="00C81348" w:rsidRPr="00B32849" w:rsidRDefault="00C81348" w:rsidP="00C81348">
      <w:pPr>
        <w:pStyle w:val="RepStandard"/>
      </w:pPr>
    </w:p>
    <w:p w:rsidR="00C81348" w:rsidRPr="00B32849" w:rsidRDefault="00C81348" w:rsidP="00B766E8">
      <w:pPr>
        <w:pStyle w:val="RepEditorNotes"/>
      </w:pPr>
      <w:r w:rsidRPr="00B32849">
        <w:t>Option 2 (PPE/ risk mitigation measures required)</w:t>
      </w:r>
    </w:p>
    <w:p w:rsidR="00C81348" w:rsidRPr="00B32849" w:rsidRDefault="00C81348" w:rsidP="00C81348">
      <w:pPr>
        <w:pStyle w:val="RepStandard"/>
      </w:pPr>
      <w:r w:rsidRPr="00B32849">
        <w:t xml:space="preserve">No unacceptable risk for </w:t>
      </w:r>
      <w:r w:rsidR="00565359" w:rsidRPr="00B32849">
        <w:rPr>
          <w:highlight w:val="yellow"/>
        </w:rPr>
        <w:t>operators, workers, residents and bystanders</w:t>
      </w:r>
      <w:r w:rsidR="00565359" w:rsidRPr="00B32849">
        <w:t xml:space="preserve"> </w:t>
      </w:r>
      <w:r w:rsidRPr="00B32849">
        <w:t xml:space="preserve">was identified when the product is used as intended and provided that the PPE/ risk mitigation measures stated in </w:t>
      </w:r>
      <w:r w:rsidR="00B766E8" w:rsidRPr="00B32849">
        <w:fldChar w:fldCharType="begin"/>
      </w:r>
      <w:r w:rsidR="00B766E8" w:rsidRPr="00B32849">
        <w:instrText xml:space="preserve"> REF _Ref413433911 \h </w:instrText>
      </w:r>
      <w:r w:rsidR="00B766E8" w:rsidRPr="00B32849">
        <w:fldChar w:fldCharType="separate"/>
      </w:r>
      <w:r w:rsidR="007C0A62" w:rsidRPr="00B32849">
        <w:t>Table </w:t>
      </w:r>
      <w:r w:rsidR="007C0A62">
        <w:rPr>
          <w:noProof/>
        </w:rPr>
        <w:t>6.1</w:t>
      </w:r>
      <w:r w:rsidR="007C0A62">
        <w:noBreakHyphen/>
      </w:r>
      <w:r w:rsidR="007C0A62">
        <w:rPr>
          <w:noProof/>
        </w:rPr>
        <w:t>3</w:t>
      </w:r>
      <w:r w:rsidR="00B766E8" w:rsidRPr="00B32849">
        <w:fldChar w:fldCharType="end"/>
      </w:r>
      <w:r w:rsidRPr="00B32849">
        <w:t xml:space="preserve"> are applied.</w:t>
      </w:r>
    </w:p>
    <w:p w:rsidR="00C81348" w:rsidRPr="00B32849" w:rsidRDefault="00C81348" w:rsidP="00C81348">
      <w:pPr>
        <w:pStyle w:val="RepStandard"/>
      </w:pPr>
    </w:p>
    <w:p w:rsidR="00C81348" w:rsidRPr="00B32849" w:rsidRDefault="00C81348" w:rsidP="00B766E8">
      <w:pPr>
        <w:pStyle w:val="RepEditorNotes"/>
      </w:pPr>
      <w:r w:rsidRPr="00B32849">
        <w:t>Option 3 (unacceptable risk)</w:t>
      </w:r>
    </w:p>
    <w:p w:rsidR="00C81348" w:rsidRPr="00B32849" w:rsidRDefault="00C81348" w:rsidP="00C81348">
      <w:pPr>
        <w:pStyle w:val="RepStandard"/>
      </w:pPr>
      <w:r w:rsidRPr="00B32849">
        <w:t xml:space="preserve">An unacceptable risk for </w:t>
      </w:r>
      <w:r w:rsidR="00565359" w:rsidRPr="00B32849">
        <w:rPr>
          <w:highlight w:val="yellow"/>
        </w:rPr>
        <w:t>operators, workers, residents and bystanders</w:t>
      </w:r>
      <w:r w:rsidR="00565359" w:rsidRPr="00B32849">
        <w:t xml:space="preserve"> </w:t>
      </w:r>
      <w:r w:rsidRPr="00B32849">
        <w:t>was identified when the product is used as intended.</w:t>
      </w:r>
    </w:p>
    <w:p w:rsidR="00C81348" w:rsidRPr="00B32849" w:rsidRDefault="00C81348" w:rsidP="00C81348">
      <w:pPr>
        <w:pStyle w:val="RepStandard"/>
      </w:pPr>
    </w:p>
    <w:p w:rsidR="00394E57" w:rsidRPr="00B32849" w:rsidRDefault="00C81348" w:rsidP="00394E57">
      <w:pPr>
        <w:pStyle w:val="RepStandard"/>
      </w:pPr>
      <w:r w:rsidRPr="00B32849">
        <w:t xml:space="preserve">A summary of the critical uses and the overall conclusion regarding exposure for operators, workers and </w:t>
      </w:r>
      <w:r w:rsidR="00034349">
        <w:t>residents/</w:t>
      </w:r>
      <w:r w:rsidR="00565359" w:rsidRPr="00B32849">
        <w:t xml:space="preserve">bystanders </w:t>
      </w:r>
      <w:r w:rsidRPr="00B32849">
        <w:t>is pr</w:t>
      </w:r>
      <w:r w:rsidR="00394E57" w:rsidRPr="00B32849">
        <w:t>esented in the following table.</w:t>
      </w:r>
    </w:p>
    <w:p w:rsidR="00C81348" w:rsidRPr="00B32849" w:rsidRDefault="00C81348" w:rsidP="00B766E8">
      <w:pPr>
        <w:pStyle w:val="RepLabel"/>
      </w:pPr>
      <w:bookmarkStart w:id="57" w:name="_Ref413937535"/>
      <w:r w:rsidRPr="00B32849">
        <w:lastRenderedPageBreak/>
        <w:t>Table </w:t>
      </w:r>
      <w:r w:rsidR="001F20EF">
        <w:fldChar w:fldCharType="begin"/>
      </w:r>
      <w:r w:rsidR="001F20EF">
        <w:instrText xml:space="preserve"> STYLEREF 2 \s </w:instrText>
      </w:r>
      <w:r w:rsidR="001F20EF">
        <w:fldChar w:fldCharType="separate"/>
      </w:r>
      <w:r w:rsidR="007C0A62">
        <w:rPr>
          <w:noProof/>
        </w:rPr>
        <w:t>6.1</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4</w:t>
      </w:r>
      <w:r w:rsidR="001F20EF">
        <w:fldChar w:fldCharType="end"/>
      </w:r>
      <w:bookmarkEnd w:id="57"/>
      <w:r w:rsidRPr="00B32849">
        <w:t xml:space="preserve"> Critical uses and overall conclusion of exposure assessment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84"/>
        <w:gridCol w:w="1231"/>
        <w:gridCol w:w="438"/>
        <w:gridCol w:w="1118"/>
        <w:gridCol w:w="1070"/>
        <w:gridCol w:w="1209"/>
        <w:gridCol w:w="803"/>
        <w:gridCol w:w="483"/>
        <w:gridCol w:w="1358"/>
        <w:gridCol w:w="320"/>
        <w:gridCol w:w="318"/>
        <w:gridCol w:w="320"/>
        <w:gridCol w:w="320"/>
      </w:tblGrid>
      <w:tr w:rsidR="00C81348" w:rsidRPr="00B32849" w:rsidTr="00495EC8">
        <w:trPr>
          <w:tblHeader/>
        </w:trPr>
        <w:tc>
          <w:tcPr>
            <w:tcW w:w="255" w:type="pct"/>
            <w:vAlign w:val="center"/>
          </w:tcPr>
          <w:p w:rsidR="00C81348" w:rsidRPr="00B32849" w:rsidRDefault="00C81348" w:rsidP="00A241B7">
            <w:pPr>
              <w:pStyle w:val="RepTableHeaderSmall"/>
              <w:jc w:val="center"/>
              <w:rPr>
                <w:lang w:val="en-GB"/>
              </w:rPr>
            </w:pPr>
            <w:r w:rsidRPr="00B32849">
              <w:rPr>
                <w:lang w:val="en-GB"/>
              </w:rPr>
              <w:t>1</w:t>
            </w:r>
          </w:p>
        </w:tc>
        <w:tc>
          <w:tcPr>
            <w:tcW w:w="650" w:type="pct"/>
            <w:vAlign w:val="center"/>
          </w:tcPr>
          <w:p w:rsidR="00C81348" w:rsidRPr="00B32849" w:rsidRDefault="00C81348" w:rsidP="00A241B7">
            <w:pPr>
              <w:pStyle w:val="RepTableHeaderSmall"/>
              <w:jc w:val="center"/>
              <w:rPr>
                <w:lang w:val="en-GB"/>
              </w:rPr>
            </w:pPr>
            <w:r w:rsidRPr="00B32849">
              <w:rPr>
                <w:lang w:val="en-GB"/>
              </w:rPr>
              <w:t>2</w:t>
            </w:r>
          </w:p>
        </w:tc>
        <w:tc>
          <w:tcPr>
            <w:tcW w:w="231" w:type="pct"/>
            <w:vAlign w:val="center"/>
          </w:tcPr>
          <w:p w:rsidR="00C81348" w:rsidRPr="00B32849" w:rsidRDefault="00C81348" w:rsidP="00A241B7">
            <w:pPr>
              <w:pStyle w:val="RepTableHeaderSmall"/>
              <w:jc w:val="center"/>
              <w:rPr>
                <w:lang w:val="en-GB"/>
              </w:rPr>
            </w:pPr>
            <w:r w:rsidRPr="00B32849">
              <w:rPr>
                <w:lang w:val="en-GB"/>
              </w:rPr>
              <w:t>3</w:t>
            </w:r>
          </w:p>
        </w:tc>
        <w:tc>
          <w:tcPr>
            <w:tcW w:w="590" w:type="pct"/>
            <w:vAlign w:val="center"/>
          </w:tcPr>
          <w:p w:rsidR="00C81348" w:rsidRPr="00B32849" w:rsidRDefault="00C81348" w:rsidP="00A241B7">
            <w:pPr>
              <w:pStyle w:val="RepTableHeaderSmall"/>
              <w:jc w:val="center"/>
              <w:rPr>
                <w:lang w:val="en-GB"/>
              </w:rPr>
            </w:pPr>
            <w:r w:rsidRPr="00B32849">
              <w:rPr>
                <w:lang w:val="en-GB"/>
              </w:rPr>
              <w:t>4</w:t>
            </w:r>
          </w:p>
        </w:tc>
        <w:tc>
          <w:tcPr>
            <w:tcW w:w="565" w:type="pct"/>
            <w:vAlign w:val="center"/>
          </w:tcPr>
          <w:p w:rsidR="00C81348" w:rsidRPr="00B32849" w:rsidRDefault="00C81348" w:rsidP="00A241B7">
            <w:pPr>
              <w:pStyle w:val="RepTableHeaderSmall"/>
              <w:jc w:val="center"/>
              <w:rPr>
                <w:lang w:val="en-GB"/>
              </w:rPr>
            </w:pPr>
            <w:r w:rsidRPr="00B32849">
              <w:rPr>
                <w:lang w:val="en-GB"/>
              </w:rPr>
              <w:t>5</w:t>
            </w:r>
          </w:p>
        </w:tc>
        <w:tc>
          <w:tcPr>
            <w:tcW w:w="638" w:type="pct"/>
            <w:vAlign w:val="center"/>
          </w:tcPr>
          <w:p w:rsidR="00C81348" w:rsidRPr="00B32849" w:rsidRDefault="00C81348" w:rsidP="00A241B7">
            <w:pPr>
              <w:pStyle w:val="RepTableHeaderSmall"/>
              <w:jc w:val="center"/>
              <w:rPr>
                <w:lang w:val="en-GB"/>
              </w:rPr>
            </w:pPr>
            <w:r w:rsidRPr="00B32849">
              <w:rPr>
                <w:lang w:val="en-GB"/>
              </w:rPr>
              <w:t>6</w:t>
            </w:r>
          </w:p>
        </w:tc>
        <w:tc>
          <w:tcPr>
            <w:tcW w:w="424" w:type="pct"/>
            <w:vAlign w:val="center"/>
          </w:tcPr>
          <w:p w:rsidR="00C81348" w:rsidRPr="00B32849" w:rsidRDefault="00C81348" w:rsidP="00A241B7">
            <w:pPr>
              <w:pStyle w:val="RepTableHeaderSmall"/>
              <w:jc w:val="center"/>
              <w:rPr>
                <w:lang w:val="en-GB"/>
              </w:rPr>
            </w:pPr>
            <w:r w:rsidRPr="00B32849">
              <w:rPr>
                <w:lang w:val="en-GB"/>
              </w:rPr>
              <w:t>7</w:t>
            </w:r>
          </w:p>
        </w:tc>
        <w:tc>
          <w:tcPr>
            <w:tcW w:w="255" w:type="pct"/>
            <w:vAlign w:val="center"/>
          </w:tcPr>
          <w:p w:rsidR="00C81348" w:rsidRPr="00B32849" w:rsidRDefault="00C81348" w:rsidP="00A241B7">
            <w:pPr>
              <w:pStyle w:val="RepTableHeaderSmall"/>
              <w:jc w:val="center"/>
              <w:rPr>
                <w:lang w:val="en-GB"/>
              </w:rPr>
            </w:pPr>
            <w:r w:rsidRPr="00B32849">
              <w:rPr>
                <w:lang w:val="en-GB"/>
              </w:rPr>
              <w:t>8</w:t>
            </w:r>
          </w:p>
        </w:tc>
        <w:tc>
          <w:tcPr>
            <w:tcW w:w="717" w:type="pct"/>
            <w:vAlign w:val="center"/>
          </w:tcPr>
          <w:p w:rsidR="00C81348" w:rsidRPr="00B32849" w:rsidRDefault="00C81348" w:rsidP="00A241B7">
            <w:pPr>
              <w:pStyle w:val="RepTableHeaderSmall"/>
              <w:jc w:val="center"/>
              <w:rPr>
                <w:lang w:val="en-GB"/>
              </w:rPr>
            </w:pPr>
            <w:r w:rsidRPr="00B32849">
              <w:rPr>
                <w:lang w:val="en-GB"/>
              </w:rPr>
              <w:t>9</w:t>
            </w:r>
          </w:p>
        </w:tc>
        <w:tc>
          <w:tcPr>
            <w:tcW w:w="675" w:type="pct"/>
            <w:gridSpan w:val="4"/>
            <w:vAlign w:val="center"/>
          </w:tcPr>
          <w:p w:rsidR="00C81348" w:rsidRPr="00B32849" w:rsidRDefault="00C81348" w:rsidP="00A241B7">
            <w:pPr>
              <w:pStyle w:val="RepTableHeaderSmall"/>
              <w:jc w:val="center"/>
              <w:rPr>
                <w:lang w:val="en-GB"/>
              </w:rPr>
            </w:pPr>
            <w:r w:rsidRPr="00B32849">
              <w:rPr>
                <w:lang w:val="en-GB"/>
              </w:rPr>
              <w:t>10</w:t>
            </w:r>
          </w:p>
        </w:tc>
      </w:tr>
      <w:tr w:rsidR="00C81348" w:rsidRPr="00B32849" w:rsidTr="00495EC8">
        <w:trPr>
          <w:trHeight w:val="568"/>
        </w:trPr>
        <w:tc>
          <w:tcPr>
            <w:tcW w:w="255" w:type="pct"/>
            <w:vMerge w:val="restart"/>
          </w:tcPr>
          <w:p w:rsidR="00C81348" w:rsidRPr="00B32849" w:rsidRDefault="00C81348" w:rsidP="00495EC8">
            <w:pPr>
              <w:pStyle w:val="RepTableSmallBold"/>
              <w:keepNext/>
              <w:rPr>
                <w:lang w:val="en-GB"/>
              </w:rPr>
            </w:pPr>
            <w:r w:rsidRPr="00B32849">
              <w:rPr>
                <w:lang w:val="en-GB"/>
              </w:rPr>
              <w:t>Use</w:t>
            </w:r>
            <w:r w:rsidR="00495EC8" w:rsidRPr="00B32849">
              <w:rPr>
                <w:lang w:val="en-GB"/>
              </w:rPr>
              <w:t>-</w:t>
            </w:r>
            <w:r w:rsidRPr="00B32849">
              <w:rPr>
                <w:lang w:val="en-GB"/>
              </w:rPr>
              <w:t>No.*</w:t>
            </w:r>
          </w:p>
        </w:tc>
        <w:tc>
          <w:tcPr>
            <w:tcW w:w="650" w:type="pct"/>
            <w:vMerge w:val="restart"/>
          </w:tcPr>
          <w:p w:rsidR="00C81348" w:rsidRPr="00B32849" w:rsidRDefault="00C81348" w:rsidP="00A241B7">
            <w:pPr>
              <w:pStyle w:val="RepTableSmallBold"/>
              <w:keepNext/>
              <w:rPr>
                <w:lang w:val="en-GB"/>
              </w:rPr>
            </w:pPr>
            <w:r w:rsidRPr="00B32849">
              <w:rPr>
                <w:lang w:val="en-GB"/>
              </w:rPr>
              <w:t>Crops and situation</w:t>
            </w:r>
            <w:r w:rsidRPr="00B32849">
              <w:rPr>
                <w:lang w:val="en-GB"/>
              </w:rPr>
              <w:br/>
              <w:t>(e.g. growth stage of crop)</w:t>
            </w:r>
          </w:p>
        </w:tc>
        <w:tc>
          <w:tcPr>
            <w:tcW w:w="231" w:type="pct"/>
            <w:vMerge w:val="restart"/>
          </w:tcPr>
          <w:p w:rsidR="00C81348" w:rsidRPr="00B32849" w:rsidRDefault="00C81348" w:rsidP="00A241B7">
            <w:pPr>
              <w:pStyle w:val="RepTableSmallBold"/>
              <w:keepNext/>
              <w:rPr>
                <w:lang w:val="en-GB"/>
              </w:rPr>
            </w:pPr>
            <w:r w:rsidRPr="00B32849">
              <w:rPr>
                <w:lang w:val="en-GB"/>
              </w:rPr>
              <w:t xml:space="preserve">F, </w:t>
            </w:r>
            <w:proofErr w:type="spellStart"/>
            <w:r w:rsidRPr="00B32849">
              <w:rPr>
                <w:lang w:val="en-GB"/>
              </w:rPr>
              <w:t>Fn</w:t>
            </w:r>
            <w:proofErr w:type="spellEnd"/>
            <w:r w:rsidRPr="00B32849">
              <w:rPr>
                <w:lang w:val="en-GB"/>
              </w:rPr>
              <w:t xml:space="preserve">, </w:t>
            </w:r>
            <w:proofErr w:type="spellStart"/>
            <w:r w:rsidRPr="00B32849">
              <w:rPr>
                <w:lang w:val="en-GB"/>
              </w:rPr>
              <w:t>Fpn</w:t>
            </w:r>
            <w:proofErr w:type="spellEnd"/>
            <w:r w:rsidRPr="00B32849">
              <w:rPr>
                <w:lang w:val="en-GB"/>
              </w:rPr>
              <w:br/>
              <w:t xml:space="preserve">G, </w:t>
            </w:r>
            <w:proofErr w:type="spellStart"/>
            <w:r w:rsidRPr="00B32849">
              <w:rPr>
                <w:lang w:val="en-GB"/>
              </w:rPr>
              <w:t>Gn</w:t>
            </w:r>
            <w:proofErr w:type="spellEnd"/>
            <w:r w:rsidRPr="00B32849">
              <w:rPr>
                <w:lang w:val="en-GB"/>
              </w:rPr>
              <w:t xml:space="preserve">, </w:t>
            </w:r>
            <w:proofErr w:type="spellStart"/>
            <w:r w:rsidRPr="00B32849">
              <w:rPr>
                <w:lang w:val="en-GB"/>
              </w:rPr>
              <w:t>Gpn</w:t>
            </w:r>
            <w:proofErr w:type="spellEnd"/>
            <w:r w:rsidRPr="00B32849">
              <w:rPr>
                <w:lang w:val="en-GB"/>
              </w:rPr>
              <w:br/>
              <w:t>or</w:t>
            </w:r>
            <w:r w:rsidRPr="00B32849">
              <w:rPr>
                <w:lang w:val="en-GB"/>
              </w:rPr>
              <w:br/>
              <w:t>I **</w:t>
            </w:r>
          </w:p>
        </w:tc>
        <w:tc>
          <w:tcPr>
            <w:tcW w:w="1155" w:type="pct"/>
            <w:gridSpan w:val="2"/>
          </w:tcPr>
          <w:p w:rsidR="00C81348" w:rsidRPr="00B32849" w:rsidRDefault="00C81348" w:rsidP="00A241B7">
            <w:pPr>
              <w:pStyle w:val="RepTableSmallBold"/>
              <w:keepNext/>
              <w:rPr>
                <w:lang w:val="en-GB"/>
              </w:rPr>
            </w:pPr>
            <w:r w:rsidRPr="00B32849">
              <w:rPr>
                <w:lang w:val="en-GB"/>
              </w:rPr>
              <w:t>Application</w:t>
            </w:r>
          </w:p>
        </w:tc>
        <w:tc>
          <w:tcPr>
            <w:tcW w:w="1062" w:type="pct"/>
            <w:gridSpan w:val="2"/>
          </w:tcPr>
          <w:p w:rsidR="00C81348" w:rsidRPr="00B32849" w:rsidRDefault="00C81348" w:rsidP="00A241B7">
            <w:pPr>
              <w:pStyle w:val="RepTableSmallBold"/>
              <w:keepNext/>
              <w:rPr>
                <w:lang w:val="en-GB"/>
              </w:rPr>
            </w:pPr>
            <w:r w:rsidRPr="00B32849">
              <w:rPr>
                <w:lang w:val="en-GB"/>
              </w:rPr>
              <w:t>Application rate</w:t>
            </w:r>
          </w:p>
        </w:tc>
        <w:tc>
          <w:tcPr>
            <w:tcW w:w="255" w:type="pct"/>
            <w:vMerge w:val="restart"/>
          </w:tcPr>
          <w:p w:rsidR="00C81348" w:rsidRPr="00B32849" w:rsidRDefault="00C81348" w:rsidP="00495EC8">
            <w:pPr>
              <w:pStyle w:val="RepTableSmallBold"/>
              <w:keepNext/>
              <w:rPr>
                <w:lang w:val="en-GB"/>
              </w:rPr>
            </w:pPr>
            <w:r w:rsidRPr="00B32849">
              <w:rPr>
                <w:lang w:val="en-GB"/>
              </w:rPr>
              <w:t xml:space="preserve">PHI </w:t>
            </w:r>
            <w:r w:rsidR="00495EC8" w:rsidRPr="00B32849">
              <w:rPr>
                <w:lang w:val="en-GB"/>
              </w:rPr>
              <w:t>(d)</w:t>
            </w:r>
          </w:p>
        </w:tc>
        <w:tc>
          <w:tcPr>
            <w:tcW w:w="717" w:type="pct"/>
            <w:vMerge w:val="restart"/>
          </w:tcPr>
          <w:p w:rsidR="00C81348" w:rsidRPr="00B32849" w:rsidRDefault="00C81348" w:rsidP="00565359">
            <w:pPr>
              <w:pStyle w:val="RepTableSmallBold"/>
              <w:keepNext/>
              <w:rPr>
                <w:lang w:val="en-GB"/>
              </w:rPr>
            </w:pPr>
            <w:r w:rsidRPr="00B32849">
              <w:rPr>
                <w:lang w:val="en-GB"/>
              </w:rPr>
              <w:t xml:space="preserve">Remarks: </w:t>
            </w:r>
            <w:r w:rsidRPr="00B32849">
              <w:rPr>
                <w:lang w:val="en-GB"/>
              </w:rPr>
              <w:br/>
            </w:r>
            <w:r w:rsidRPr="00B32849">
              <w:rPr>
                <w:lang w:val="en-GB"/>
              </w:rPr>
              <w:br/>
              <w:t xml:space="preserve">(e.g. </w:t>
            </w:r>
            <w:proofErr w:type="spellStart"/>
            <w:r w:rsidRPr="00B32849">
              <w:rPr>
                <w:lang w:val="en-GB"/>
              </w:rPr>
              <w:t>safe</w:t>
            </w:r>
            <w:r w:rsidRPr="00B32849">
              <w:rPr>
                <w:lang w:val="en-GB"/>
              </w:rPr>
              <w:t>n</w:t>
            </w:r>
            <w:r w:rsidRPr="00B32849">
              <w:rPr>
                <w:lang w:val="en-GB"/>
              </w:rPr>
              <w:t>er</w:t>
            </w:r>
            <w:proofErr w:type="spellEnd"/>
            <w:r w:rsidRPr="00B32849">
              <w:rPr>
                <w:lang w:val="en-GB"/>
              </w:rPr>
              <w:t>/synergist (L/ha))</w:t>
            </w:r>
            <w:r w:rsidRPr="00B32849">
              <w:rPr>
                <w:lang w:val="en-GB"/>
              </w:rPr>
              <w:br/>
            </w:r>
            <w:r w:rsidRPr="00B32849">
              <w:rPr>
                <w:lang w:val="en-GB"/>
              </w:rPr>
              <w:br/>
              <w:t xml:space="preserve">critical gap for operator, worker, </w:t>
            </w:r>
            <w:r w:rsidR="00565359" w:rsidRPr="00B32849">
              <w:rPr>
                <w:lang w:val="en-GB"/>
              </w:rPr>
              <w:t xml:space="preserve">resident </w:t>
            </w:r>
            <w:r w:rsidRPr="00B32849">
              <w:rPr>
                <w:lang w:val="en-GB"/>
              </w:rPr>
              <w:t xml:space="preserve">or </w:t>
            </w:r>
            <w:r w:rsidR="00565359" w:rsidRPr="00B32849">
              <w:rPr>
                <w:lang w:val="en-GB"/>
              </w:rPr>
              <w:t>b</w:t>
            </w:r>
            <w:r w:rsidR="00565359" w:rsidRPr="00B32849">
              <w:rPr>
                <w:lang w:val="en-GB"/>
              </w:rPr>
              <w:t>y</w:t>
            </w:r>
            <w:r w:rsidR="00565359" w:rsidRPr="00B32849">
              <w:rPr>
                <w:lang w:val="en-GB"/>
              </w:rPr>
              <w:t xml:space="preserve">stander </w:t>
            </w:r>
            <w:r w:rsidRPr="00B32849">
              <w:rPr>
                <w:lang w:val="en-GB"/>
              </w:rPr>
              <w:t>exposure based on [Exp</w:t>
            </w:r>
            <w:r w:rsidRPr="00B32849">
              <w:rPr>
                <w:lang w:val="en-GB"/>
              </w:rPr>
              <w:t>o</w:t>
            </w:r>
            <w:r w:rsidRPr="00B32849">
              <w:rPr>
                <w:lang w:val="en-GB"/>
              </w:rPr>
              <w:t>sure model]</w:t>
            </w:r>
          </w:p>
        </w:tc>
        <w:tc>
          <w:tcPr>
            <w:tcW w:w="675" w:type="pct"/>
            <w:gridSpan w:val="4"/>
            <w:shd w:val="clear" w:color="auto" w:fill="D9D9D9"/>
          </w:tcPr>
          <w:p w:rsidR="00C81348" w:rsidRPr="00B32849" w:rsidRDefault="00C81348" w:rsidP="00A241B7">
            <w:pPr>
              <w:pStyle w:val="RepTableSmallBold"/>
              <w:keepNext/>
              <w:rPr>
                <w:lang w:val="en-GB"/>
              </w:rPr>
            </w:pPr>
            <w:r w:rsidRPr="00B32849">
              <w:rPr>
                <w:lang w:val="en-GB"/>
              </w:rPr>
              <w:t>Acceptability of exposure a</w:t>
            </w:r>
            <w:r w:rsidRPr="00B32849">
              <w:rPr>
                <w:lang w:val="en-GB"/>
              </w:rPr>
              <w:t>s</w:t>
            </w:r>
            <w:r w:rsidRPr="00B32849">
              <w:rPr>
                <w:lang w:val="en-GB"/>
              </w:rPr>
              <w:t xml:space="preserve">sessment </w:t>
            </w:r>
          </w:p>
        </w:tc>
      </w:tr>
      <w:tr w:rsidR="00C81348" w:rsidRPr="00B32849" w:rsidTr="00495EC8">
        <w:trPr>
          <w:trHeight w:val="1376"/>
        </w:trPr>
        <w:tc>
          <w:tcPr>
            <w:tcW w:w="255" w:type="pct"/>
            <w:vMerge/>
          </w:tcPr>
          <w:p w:rsidR="00C81348" w:rsidRPr="00B32849" w:rsidRDefault="00C81348" w:rsidP="00A241B7">
            <w:pPr>
              <w:pStyle w:val="RepTableSmallBold"/>
              <w:keepNext/>
              <w:rPr>
                <w:lang w:val="en-GB"/>
              </w:rPr>
            </w:pPr>
          </w:p>
        </w:tc>
        <w:tc>
          <w:tcPr>
            <w:tcW w:w="650" w:type="pct"/>
            <w:vMerge/>
          </w:tcPr>
          <w:p w:rsidR="00C81348" w:rsidRPr="00B32849" w:rsidRDefault="00C81348" w:rsidP="00A241B7">
            <w:pPr>
              <w:pStyle w:val="RepTableSmallBold"/>
              <w:keepNext/>
              <w:rPr>
                <w:lang w:val="en-GB"/>
              </w:rPr>
            </w:pPr>
          </w:p>
        </w:tc>
        <w:tc>
          <w:tcPr>
            <w:tcW w:w="231" w:type="pct"/>
            <w:vMerge/>
          </w:tcPr>
          <w:p w:rsidR="00C81348" w:rsidRPr="00B32849" w:rsidRDefault="00C81348" w:rsidP="00A241B7">
            <w:pPr>
              <w:pStyle w:val="RepTableSmallBold"/>
              <w:keepNext/>
              <w:rPr>
                <w:lang w:val="en-GB"/>
              </w:rPr>
            </w:pPr>
          </w:p>
        </w:tc>
        <w:tc>
          <w:tcPr>
            <w:tcW w:w="590" w:type="pct"/>
          </w:tcPr>
          <w:p w:rsidR="00C81348" w:rsidRPr="00B32849" w:rsidRDefault="00C81348" w:rsidP="00A241B7">
            <w:pPr>
              <w:pStyle w:val="RepTableSmallBold"/>
              <w:keepNext/>
              <w:spacing w:after="120"/>
              <w:rPr>
                <w:lang w:val="en-GB"/>
              </w:rPr>
            </w:pPr>
            <w:r w:rsidRPr="00B32849">
              <w:rPr>
                <w:lang w:val="en-GB"/>
              </w:rPr>
              <w:t>Method / Kind</w:t>
            </w:r>
          </w:p>
          <w:p w:rsidR="00C81348" w:rsidRPr="00B32849" w:rsidRDefault="00C81348" w:rsidP="00A241B7">
            <w:pPr>
              <w:pStyle w:val="RepTableSmallBold"/>
              <w:keepNext/>
              <w:ind w:right="-118"/>
              <w:rPr>
                <w:lang w:val="en-GB"/>
              </w:rPr>
            </w:pPr>
            <w:r w:rsidRPr="00B32849">
              <w:rPr>
                <w:lang w:val="en-GB"/>
              </w:rPr>
              <w:t>(incl. applic</w:t>
            </w:r>
            <w:r w:rsidRPr="00B32849">
              <w:rPr>
                <w:lang w:val="en-GB"/>
              </w:rPr>
              <w:t>a</w:t>
            </w:r>
            <w:r w:rsidRPr="00B32849">
              <w:rPr>
                <w:lang w:val="en-GB"/>
              </w:rPr>
              <w:t>tion technique ***</w:t>
            </w:r>
          </w:p>
        </w:tc>
        <w:tc>
          <w:tcPr>
            <w:tcW w:w="565" w:type="pct"/>
          </w:tcPr>
          <w:p w:rsidR="00C81348" w:rsidRPr="00B32849" w:rsidRDefault="00C81348" w:rsidP="00A241B7">
            <w:pPr>
              <w:pStyle w:val="RepTableSmallBold"/>
              <w:keepNext/>
              <w:spacing w:after="120"/>
              <w:rPr>
                <w:lang w:val="en-GB"/>
              </w:rPr>
            </w:pPr>
            <w:r w:rsidRPr="00B32849">
              <w:rPr>
                <w:lang w:val="en-GB"/>
              </w:rPr>
              <w:t>Max. number (min. interval between applications)</w:t>
            </w:r>
          </w:p>
          <w:p w:rsidR="00C81348" w:rsidRPr="00B32849" w:rsidRDefault="00C81348" w:rsidP="00A241B7">
            <w:pPr>
              <w:pStyle w:val="RepTableSmallBold"/>
              <w:keepNext/>
              <w:rPr>
                <w:lang w:val="en-GB"/>
              </w:rPr>
            </w:pPr>
            <w:r w:rsidRPr="00B32849">
              <w:rPr>
                <w:lang w:val="en-GB"/>
              </w:rPr>
              <w:t xml:space="preserve">a) per use </w:t>
            </w:r>
          </w:p>
          <w:p w:rsidR="00C81348" w:rsidRPr="00B32849" w:rsidRDefault="00C81348" w:rsidP="00A241B7">
            <w:pPr>
              <w:pStyle w:val="RepTableSmallBold"/>
              <w:keepNext/>
              <w:rPr>
                <w:lang w:val="en-GB"/>
              </w:rPr>
            </w:pPr>
            <w:r w:rsidRPr="00B32849">
              <w:rPr>
                <w:lang w:val="en-GB"/>
              </w:rPr>
              <w:t>b) per crop/ season</w:t>
            </w:r>
          </w:p>
        </w:tc>
        <w:tc>
          <w:tcPr>
            <w:tcW w:w="638" w:type="pct"/>
          </w:tcPr>
          <w:p w:rsidR="00C81348" w:rsidRPr="00B32849" w:rsidRDefault="00C81348" w:rsidP="00A241B7">
            <w:pPr>
              <w:pStyle w:val="RepTableSmallBold"/>
              <w:keepNext/>
              <w:rPr>
                <w:lang w:val="en-GB"/>
              </w:rPr>
            </w:pPr>
            <w:r w:rsidRPr="00B32849">
              <w:rPr>
                <w:lang w:val="en-GB"/>
              </w:rPr>
              <w:t>Max. applic</w:t>
            </w:r>
            <w:r w:rsidRPr="00B32849">
              <w:rPr>
                <w:lang w:val="en-GB"/>
              </w:rPr>
              <w:t>a</w:t>
            </w:r>
            <w:r w:rsidRPr="00B32849">
              <w:rPr>
                <w:lang w:val="en-GB"/>
              </w:rPr>
              <w:t xml:space="preserve">tion rate </w:t>
            </w:r>
          </w:p>
          <w:p w:rsidR="00C81348" w:rsidRPr="00B32849" w:rsidRDefault="00C81348" w:rsidP="00A241B7">
            <w:pPr>
              <w:pStyle w:val="RepTableSmallBold"/>
              <w:keepNext/>
              <w:rPr>
                <w:lang w:val="en-GB"/>
              </w:rPr>
            </w:pPr>
            <w:r w:rsidRPr="00B32849">
              <w:rPr>
                <w:lang w:val="en-GB"/>
              </w:rPr>
              <w:t>kg as/ha</w:t>
            </w:r>
            <w:r w:rsidRPr="00B32849">
              <w:rPr>
                <w:lang w:val="en-GB"/>
              </w:rPr>
              <w:br/>
              <w:t xml:space="preserve"> </w:t>
            </w:r>
            <w:r w:rsidRPr="00B32849">
              <w:rPr>
                <w:lang w:val="en-GB"/>
              </w:rPr>
              <w:br/>
              <w:t xml:space="preserve">a) </w:t>
            </w:r>
            <w:proofErr w:type="spellStart"/>
            <w:r w:rsidRPr="00B32849">
              <w:rPr>
                <w:lang w:val="en-GB"/>
              </w:rPr>
              <w:t>a.s</w:t>
            </w:r>
            <w:proofErr w:type="spellEnd"/>
            <w:r w:rsidRPr="00B32849">
              <w:rPr>
                <w:lang w:val="en-GB"/>
              </w:rPr>
              <w:t>. 1</w:t>
            </w:r>
            <w:r w:rsidRPr="00B32849">
              <w:rPr>
                <w:lang w:val="en-GB"/>
              </w:rPr>
              <w:br/>
              <w:t xml:space="preserve">b) </w:t>
            </w:r>
            <w:proofErr w:type="spellStart"/>
            <w:r w:rsidRPr="00B32849">
              <w:rPr>
                <w:lang w:val="en-GB"/>
              </w:rPr>
              <w:t>a.s</w:t>
            </w:r>
            <w:proofErr w:type="spellEnd"/>
            <w:r w:rsidRPr="00B32849">
              <w:rPr>
                <w:lang w:val="en-GB"/>
              </w:rPr>
              <w:t>. 2</w:t>
            </w:r>
          </w:p>
        </w:tc>
        <w:tc>
          <w:tcPr>
            <w:tcW w:w="424" w:type="pct"/>
          </w:tcPr>
          <w:p w:rsidR="00C81348" w:rsidRPr="00B32849" w:rsidRDefault="00C81348" w:rsidP="00A241B7">
            <w:pPr>
              <w:pStyle w:val="RepTableSmallBold"/>
              <w:keepNext/>
              <w:rPr>
                <w:lang w:val="en-GB"/>
              </w:rPr>
            </w:pPr>
            <w:r w:rsidRPr="00B32849">
              <w:rPr>
                <w:lang w:val="en-GB"/>
              </w:rPr>
              <w:t>Water L/ha</w:t>
            </w:r>
            <w:r w:rsidRPr="00B32849">
              <w:rPr>
                <w:lang w:val="en-GB"/>
              </w:rPr>
              <w:br/>
            </w:r>
            <w:r w:rsidRPr="00B32849">
              <w:rPr>
                <w:lang w:val="en-GB"/>
              </w:rPr>
              <w:br/>
              <w:t>min / max</w:t>
            </w:r>
          </w:p>
        </w:tc>
        <w:tc>
          <w:tcPr>
            <w:tcW w:w="255" w:type="pct"/>
            <w:vMerge/>
          </w:tcPr>
          <w:p w:rsidR="00C81348" w:rsidRPr="00B32849" w:rsidRDefault="00C81348" w:rsidP="00A241B7">
            <w:pPr>
              <w:pStyle w:val="RepTableSmallBold"/>
              <w:keepNext/>
              <w:rPr>
                <w:lang w:val="en-GB"/>
              </w:rPr>
            </w:pPr>
          </w:p>
        </w:tc>
        <w:tc>
          <w:tcPr>
            <w:tcW w:w="717" w:type="pct"/>
            <w:vMerge/>
          </w:tcPr>
          <w:p w:rsidR="00C81348" w:rsidRPr="00B32849" w:rsidRDefault="00C81348" w:rsidP="00A241B7">
            <w:pPr>
              <w:pStyle w:val="RepTableSmallBold"/>
              <w:keepNext/>
              <w:rPr>
                <w:lang w:val="en-GB"/>
              </w:rPr>
            </w:pPr>
          </w:p>
        </w:tc>
        <w:tc>
          <w:tcPr>
            <w:tcW w:w="169" w:type="pct"/>
            <w:shd w:val="clear" w:color="auto" w:fill="D9D9D9"/>
            <w:textDirection w:val="btLr"/>
          </w:tcPr>
          <w:p w:rsidR="00C81348" w:rsidRPr="00B32849" w:rsidRDefault="00C81348" w:rsidP="00A241B7">
            <w:pPr>
              <w:pStyle w:val="RepTableSmallBold"/>
              <w:keepNext/>
              <w:ind w:left="113" w:right="113"/>
              <w:rPr>
                <w:lang w:val="en-GB"/>
              </w:rPr>
            </w:pPr>
            <w:r w:rsidRPr="00B32849">
              <w:rPr>
                <w:lang w:val="en-GB"/>
              </w:rPr>
              <w:t>Operator</w:t>
            </w:r>
          </w:p>
        </w:tc>
        <w:tc>
          <w:tcPr>
            <w:tcW w:w="168" w:type="pct"/>
            <w:shd w:val="clear" w:color="auto" w:fill="D9D9D9"/>
            <w:textDirection w:val="btLr"/>
          </w:tcPr>
          <w:p w:rsidR="00C81348" w:rsidRPr="00B32849" w:rsidRDefault="00C81348" w:rsidP="00A241B7">
            <w:pPr>
              <w:pStyle w:val="RepTableSmallBold"/>
              <w:keepNext/>
              <w:ind w:left="113" w:right="113"/>
              <w:rPr>
                <w:lang w:val="en-GB"/>
              </w:rPr>
            </w:pPr>
            <w:r w:rsidRPr="00B32849">
              <w:rPr>
                <w:lang w:val="en-GB"/>
              </w:rPr>
              <w:t>Worker</w:t>
            </w:r>
          </w:p>
        </w:tc>
        <w:tc>
          <w:tcPr>
            <w:tcW w:w="169" w:type="pct"/>
            <w:shd w:val="clear" w:color="auto" w:fill="D9D9D9"/>
            <w:textDirection w:val="btLr"/>
          </w:tcPr>
          <w:p w:rsidR="00C81348" w:rsidRPr="00B32849" w:rsidRDefault="00565359" w:rsidP="00A241B7">
            <w:pPr>
              <w:pStyle w:val="RepTableSmallBold"/>
              <w:keepNext/>
              <w:ind w:left="113" w:right="113"/>
              <w:rPr>
                <w:lang w:val="en-GB"/>
              </w:rPr>
            </w:pPr>
            <w:r w:rsidRPr="00B32849">
              <w:rPr>
                <w:lang w:val="en-GB"/>
              </w:rPr>
              <w:t>Residents</w:t>
            </w:r>
          </w:p>
        </w:tc>
        <w:tc>
          <w:tcPr>
            <w:tcW w:w="168" w:type="pct"/>
            <w:shd w:val="clear" w:color="auto" w:fill="D9D9D9"/>
            <w:textDirection w:val="btLr"/>
          </w:tcPr>
          <w:p w:rsidR="00C81348" w:rsidRPr="00B32849" w:rsidRDefault="00565359" w:rsidP="00565359">
            <w:pPr>
              <w:pStyle w:val="RepTableSmallBold"/>
              <w:keepNext/>
              <w:ind w:left="113" w:right="113"/>
              <w:rPr>
                <w:lang w:val="en-GB"/>
              </w:rPr>
            </w:pPr>
            <w:r w:rsidRPr="00B32849">
              <w:rPr>
                <w:lang w:val="en-GB"/>
              </w:rPr>
              <w:t xml:space="preserve">Bystander </w:t>
            </w:r>
          </w:p>
        </w:tc>
      </w:tr>
      <w:tr w:rsidR="00C81348" w:rsidRPr="00B32849" w:rsidTr="00495EC8">
        <w:tc>
          <w:tcPr>
            <w:tcW w:w="255" w:type="pct"/>
          </w:tcPr>
          <w:p w:rsidR="00C81348" w:rsidRPr="00B32849" w:rsidRDefault="00C81348" w:rsidP="00A241B7">
            <w:pPr>
              <w:pStyle w:val="RepTableSmall"/>
              <w:keepLines/>
              <w:rPr>
                <w:highlight w:val="yellow"/>
                <w:lang w:val="en-GB"/>
              </w:rPr>
            </w:pPr>
          </w:p>
        </w:tc>
        <w:tc>
          <w:tcPr>
            <w:tcW w:w="650" w:type="pct"/>
          </w:tcPr>
          <w:p w:rsidR="00C81348" w:rsidRPr="00B32849" w:rsidRDefault="00C81348" w:rsidP="00A241B7">
            <w:pPr>
              <w:pStyle w:val="RepTableSmall"/>
              <w:keepLines/>
              <w:rPr>
                <w:lang w:val="en-GB"/>
              </w:rPr>
            </w:pPr>
            <w:r w:rsidRPr="00B32849">
              <w:rPr>
                <w:highlight w:val="yellow"/>
                <w:lang w:val="en-GB"/>
              </w:rPr>
              <w:t>Winter oil seed rape</w:t>
            </w:r>
            <w:r w:rsidRPr="00B32849">
              <w:rPr>
                <w:highlight w:val="yellow"/>
                <w:lang w:val="en-GB"/>
              </w:rPr>
              <w:br/>
              <w:t>(BBCH 61-69</w:t>
            </w:r>
            <w:r w:rsidRPr="00B32849">
              <w:rPr>
                <w:lang w:val="en-GB"/>
              </w:rPr>
              <w:t>)</w:t>
            </w:r>
          </w:p>
        </w:tc>
        <w:tc>
          <w:tcPr>
            <w:tcW w:w="231" w:type="pct"/>
          </w:tcPr>
          <w:p w:rsidR="00C81348" w:rsidRPr="00B32849" w:rsidRDefault="00C81348" w:rsidP="00A241B7">
            <w:pPr>
              <w:pStyle w:val="RepTableSmall"/>
              <w:keepLines/>
              <w:jc w:val="center"/>
              <w:rPr>
                <w:lang w:val="en-GB"/>
              </w:rPr>
            </w:pPr>
            <w:r w:rsidRPr="00B32849">
              <w:rPr>
                <w:highlight w:val="yellow"/>
                <w:lang w:val="en-GB"/>
              </w:rPr>
              <w:t>F</w:t>
            </w:r>
          </w:p>
        </w:tc>
        <w:tc>
          <w:tcPr>
            <w:tcW w:w="590" w:type="pct"/>
          </w:tcPr>
          <w:p w:rsidR="00C81348" w:rsidRPr="00B32849" w:rsidRDefault="00C81348" w:rsidP="00A241B7">
            <w:pPr>
              <w:pStyle w:val="RepTableSmall"/>
              <w:keepLines/>
              <w:jc w:val="center"/>
              <w:rPr>
                <w:lang w:val="en-GB"/>
              </w:rPr>
            </w:pPr>
            <w:r w:rsidRPr="00B32849">
              <w:rPr>
                <w:highlight w:val="yellow"/>
                <w:lang w:val="en-GB"/>
              </w:rPr>
              <w:t>Spraying, LCTM</w:t>
            </w:r>
          </w:p>
        </w:tc>
        <w:tc>
          <w:tcPr>
            <w:tcW w:w="565" w:type="pct"/>
          </w:tcPr>
          <w:p w:rsidR="00C81348" w:rsidRPr="00B32849" w:rsidRDefault="00C81348" w:rsidP="00A241B7">
            <w:pPr>
              <w:pStyle w:val="RepTableSmall"/>
              <w:keepLines/>
              <w:jc w:val="center"/>
              <w:rPr>
                <w:lang w:val="en-GB"/>
              </w:rPr>
            </w:pPr>
            <w:r w:rsidRPr="00B32849">
              <w:rPr>
                <w:highlight w:val="yellow"/>
                <w:lang w:val="en-GB"/>
              </w:rPr>
              <w:t>1 ; 1</w:t>
            </w:r>
          </w:p>
        </w:tc>
        <w:tc>
          <w:tcPr>
            <w:tcW w:w="638" w:type="pct"/>
          </w:tcPr>
          <w:p w:rsidR="00C81348" w:rsidRPr="00B32849" w:rsidRDefault="00C81348" w:rsidP="00A241B7">
            <w:pPr>
              <w:pStyle w:val="RepTableSmall"/>
              <w:keepLines/>
              <w:jc w:val="center"/>
              <w:rPr>
                <w:lang w:val="en-GB"/>
              </w:rPr>
            </w:pPr>
            <w:r w:rsidRPr="00B32849">
              <w:rPr>
                <w:highlight w:val="yellow"/>
                <w:lang w:val="en-GB"/>
              </w:rPr>
              <w:t>a) 0.200</w:t>
            </w:r>
            <w:r w:rsidRPr="00B32849">
              <w:rPr>
                <w:highlight w:val="yellow"/>
                <w:lang w:val="en-GB"/>
              </w:rPr>
              <w:br/>
              <w:t>b) 0.125</w:t>
            </w:r>
          </w:p>
        </w:tc>
        <w:tc>
          <w:tcPr>
            <w:tcW w:w="424" w:type="pct"/>
          </w:tcPr>
          <w:p w:rsidR="00C81348" w:rsidRPr="00B32849" w:rsidRDefault="00C81348" w:rsidP="00A241B7">
            <w:pPr>
              <w:pStyle w:val="RepTableSmall"/>
              <w:keepLines/>
              <w:jc w:val="center"/>
              <w:rPr>
                <w:lang w:val="en-GB"/>
              </w:rPr>
            </w:pPr>
            <w:r w:rsidRPr="00B32849">
              <w:rPr>
                <w:highlight w:val="yellow"/>
                <w:lang w:val="en-GB"/>
              </w:rPr>
              <w:t>100 - 400</w:t>
            </w:r>
          </w:p>
        </w:tc>
        <w:tc>
          <w:tcPr>
            <w:tcW w:w="255" w:type="pct"/>
          </w:tcPr>
          <w:p w:rsidR="00C81348" w:rsidRPr="00B32849" w:rsidRDefault="00C81348" w:rsidP="00A241B7">
            <w:pPr>
              <w:pStyle w:val="RepTableSmall"/>
              <w:keepLines/>
              <w:rPr>
                <w:lang w:val="en-GB"/>
              </w:rPr>
            </w:pPr>
            <w:r w:rsidRPr="00B32849">
              <w:rPr>
                <w:highlight w:val="yellow"/>
                <w:lang w:val="en-GB"/>
              </w:rPr>
              <w:t>42</w:t>
            </w:r>
          </w:p>
        </w:tc>
        <w:tc>
          <w:tcPr>
            <w:tcW w:w="717" w:type="pct"/>
          </w:tcPr>
          <w:p w:rsidR="00C81348" w:rsidRPr="00373829" w:rsidRDefault="00B10C85" w:rsidP="00A241B7">
            <w:pPr>
              <w:pStyle w:val="RepTableSmall"/>
              <w:keepLines/>
              <w:rPr>
                <w:highlight w:val="yellow"/>
                <w:lang w:val="en-GB"/>
              </w:rPr>
            </w:pPr>
            <w:r w:rsidRPr="00B10C85">
              <w:rPr>
                <w:bCs/>
                <w:highlight w:val="yellow"/>
              </w:rPr>
              <w:t>Guidance on the assessment of exposure of oper</w:t>
            </w:r>
            <w:r w:rsidRPr="00B10C85">
              <w:rPr>
                <w:bCs/>
                <w:highlight w:val="yellow"/>
              </w:rPr>
              <w:t>a</w:t>
            </w:r>
            <w:r w:rsidRPr="00B10C85">
              <w:rPr>
                <w:bCs/>
                <w:highlight w:val="yellow"/>
              </w:rPr>
              <w:t>tors, workers, residents and bystanders in risk assessment for plant protection products; EFSA Journal 2014;12(10):3874</w:t>
            </w:r>
          </w:p>
        </w:tc>
        <w:tc>
          <w:tcPr>
            <w:tcW w:w="169" w:type="pct"/>
            <w:shd w:val="clear" w:color="auto" w:fill="D9D9D9"/>
          </w:tcPr>
          <w:p w:rsidR="00C81348" w:rsidRPr="00373829" w:rsidRDefault="00C81348" w:rsidP="00A241B7">
            <w:pPr>
              <w:pStyle w:val="RepTableSmall"/>
              <w:keepLines/>
              <w:rPr>
                <w:highlight w:val="yellow"/>
                <w:lang w:val="en-GB"/>
              </w:rPr>
            </w:pPr>
          </w:p>
        </w:tc>
        <w:tc>
          <w:tcPr>
            <w:tcW w:w="168" w:type="pct"/>
            <w:shd w:val="clear" w:color="auto" w:fill="D9D9D9"/>
          </w:tcPr>
          <w:p w:rsidR="00C81348" w:rsidRPr="00B32849" w:rsidRDefault="00C81348" w:rsidP="00A241B7">
            <w:pPr>
              <w:pStyle w:val="RepTableSmall"/>
              <w:keepLines/>
              <w:rPr>
                <w:lang w:val="en-GB"/>
              </w:rPr>
            </w:pPr>
          </w:p>
        </w:tc>
        <w:tc>
          <w:tcPr>
            <w:tcW w:w="169" w:type="pct"/>
            <w:shd w:val="clear" w:color="auto" w:fill="D9D9D9"/>
          </w:tcPr>
          <w:p w:rsidR="00C81348" w:rsidRPr="00B32849" w:rsidRDefault="00C81348" w:rsidP="00A241B7">
            <w:pPr>
              <w:pStyle w:val="RepTableSmall"/>
              <w:keepLines/>
              <w:rPr>
                <w:lang w:val="en-GB"/>
              </w:rPr>
            </w:pPr>
          </w:p>
        </w:tc>
        <w:tc>
          <w:tcPr>
            <w:tcW w:w="168" w:type="pct"/>
            <w:shd w:val="clear" w:color="auto" w:fill="D9D9D9"/>
          </w:tcPr>
          <w:p w:rsidR="00C81348" w:rsidRPr="00B32849" w:rsidRDefault="00C81348" w:rsidP="00A241B7">
            <w:pPr>
              <w:pStyle w:val="RepTableSmall"/>
              <w:keepLines/>
              <w:rPr>
                <w:lang w:val="en-GB"/>
              </w:rPr>
            </w:pPr>
          </w:p>
        </w:tc>
      </w:tr>
      <w:tr w:rsidR="00394E57" w:rsidRPr="00B32849" w:rsidTr="00495EC8">
        <w:tc>
          <w:tcPr>
            <w:tcW w:w="255" w:type="pct"/>
          </w:tcPr>
          <w:p w:rsidR="00394E57" w:rsidRPr="00B32849" w:rsidRDefault="00394E57" w:rsidP="00394E57">
            <w:pPr>
              <w:pStyle w:val="RepTableSmall"/>
              <w:rPr>
                <w:highlight w:val="yellow"/>
                <w:lang w:val="en-GB"/>
              </w:rPr>
            </w:pPr>
          </w:p>
        </w:tc>
        <w:tc>
          <w:tcPr>
            <w:tcW w:w="650" w:type="pct"/>
          </w:tcPr>
          <w:p w:rsidR="00394E57" w:rsidRPr="00B32849" w:rsidRDefault="00394E57" w:rsidP="00394E57">
            <w:pPr>
              <w:pStyle w:val="RepTableSmall"/>
              <w:rPr>
                <w:highlight w:val="yellow"/>
                <w:lang w:val="en-GB"/>
              </w:rPr>
            </w:pPr>
          </w:p>
        </w:tc>
        <w:tc>
          <w:tcPr>
            <w:tcW w:w="231" w:type="pct"/>
          </w:tcPr>
          <w:p w:rsidR="00394E57" w:rsidRPr="00B32849" w:rsidRDefault="00394E57" w:rsidP="00A241B7">
            <w:pPr>
              <w:pStyle w:val="RepTableSmall"/>
              <w:jc w:val="center"/>
              <w:rPr>
                <w:highlight w:val="yellow"/>
                <w:lang w:val="en-GB"/>
              </w:rPr>
            </w:pPr>
          </w:p>
        </w:tc>
        <w:tc>
          <w:tcPr>
            <w:tcW w:w="590" w:type="pct"/>
          </w:tcPr>
          <w:p w:rsidR="00394E57" w:rsidRPr="00B32849" w:rsidRDefault="00394E57" w:rsidP="00A241B7">
            <w:pPr>
              <w:pStyle w:val="RepTableSmall"/>
              <w:jc w:val="center"/>
              <w:rPr>
                <w:highlight w:val="yellow"/>
                <w:lang w:val="en-GB"/>
              </w:rPr>
            </w:pPr>
          </w:p>
        </w:tc>
        <w:tc>
          <w:tcPr>
            <w:tcW w:w="565" w:type="pct"/>
          </w:tcPr>
          <w:p w:rsidR="00394E57" w:rsidRPr="00B32849" w:rsidRDefault="00394E57" w:rsidP="00A241B7">
            <w:pPr>
              <w:pStyle w:val="RepTableSmall"/>
              <w:jc w:val="center"/>
              <w:rPr>
                <w:highlight w:val="yellow"/>
                <w:lang w:val="en-GB"/>
              </w:rPr>
            </w:pPr>
          </w:p>
        </w:tc>
        <w:tc>
          <w:tcPr>
            <w:tcW w:w="638" w:type="pct"/>
          </w:tcPr>
          <w:p w:rsidR="00394E57" w:rsidRPr="00B32849" w:rsidRDefault="00394E57" w:rsidP="00A241B7">
            <w:pPr>
              <w:pStyle w:val="RepTableSmall"/>
              <w:jc w:val="center"/>
              <w:rPr>
                <w:highlight w:val="yellow"/>
                <w:lang w:val="en-GB"/>
              </w:rPr>
            </w:pPr>
          </w:p>
        </w:tc>
        <w:tc>
          <w:tcPr>
            <w:tcW w:w="424" w:type="pct"/>
          </w:tcPr>
          <w:p w:rsidR="00394E57" w:rsidRPr="00B32849" w:rsidRDefault="00394E57" w:rsidP="00A241B7">
            <w:pPr>
              <w:pStyle w:val="RepTableSmall"/>
              <w:jc w:val="center"/>
              <w:rPr>
                <w:highlight w:val="yellow"/>
                <w:lang w:val="en-GB"/>
              </w:rPr>
            </w:pPr>
          </w:p>
        </w:tc>
        <w:tc>
          <w:tcPr>
            <w:tcW w:w="255" w:type="pct"/>
          </w:tcPr>
          <w:p w:rsidR="00394E57" w:rsidRPr="00B32849" w:rsidRDefault="00394E57" w:rsidP="00394E57">
            <w:pPr>
              <w:pStyle w:val="RepTableSmall"/>
              <w:rPr>
                <w:highlight w:val="yellow"/>
                <w:lang w:val="en-GB"/>
              </w:rPr>
            </w:pPr>
          </w:p>
        </w:tc>
        <w:tc>
          <w:tcPr>
            <w:tcW w:w="717" w:type="pct"/>
          </w:tcPr>
          <w:p w:rsidR="00394E57" w:rsidRPr="00B32849" w:rsidRDefault="00394E57" w:rsidP="00394E57">
            <w:pPr>
              <w:pStyle w:val="RepTableSmall"/>
              <w:rPr>
                <w:highlight w:val="yellow"/>
                <w:lang w:val="en-GB"/>
              </w:rPr>
            </w:pPr>
          </w:p>
        </w:tc>
        <w:tc>
          <w:tcPr>
            <w:tcW w:w="169" w:type="pct"/>
            <w:shd w:val="clear" w:color="auto" w:fill="D9D9D9"/>
          </w:tcPr>
          <w:p w:rsidR="00394E57" w:rsidRPr="00B32849" w:rsidRDefault="00394E57" w:rsidP="00394E57">
            <w:pPr>
              <w:pStyle w:val="RepTableSmall"/>
              <w:rPr>
                <w:lang w:val="en-GB"/>
              </w:rPr>
            </w:pPr>
          </w:p>
        </w:tc>
        <w:tc>
          <w:tcPr>
            <w:tcW w:w="168" w:type="pct"/>
            <w:shd w:val="clear" w:color="auto" w:fill="D9D9D9"/>
          </w:tcPr>
          <w:p w:rsidR="00394E57" w:rsidRPr="00B32849" w:rsidRDefault="00394E57" w:rsidP="00394E57">
            <w:pPr>
              <w:pStyle w:val="RepTableSmall"/>
              <w:rPr>
                <w:lang w:val="en-GB"/>
              </w:rPr>
            </w:pPr>
          </w:p>
        </w:tc>
        <w:tc>
          <w:tcPr>
            <w:tcW w:w="169" w:type="pct"/>
            <w:shd w:val="clear" w:color="auto" w:fill="D9D9D9"/>
          </w:tcPr>
          <w:p w:rsidR="00394E57" w:rsidRPr="00B32849" w:rsidRDefault="00394E57" w:rsidP="00394E57">
            <w:pPr>
              <w:pStyle w:val="RepTableSmall"/>
              <w:rPr>
                <w:lang w:val="en-GB"/>
              </w:rPr>
            </w:pPr>
          </w:p>
        </w:tc>
        <w:tc>
          <w:tcPr>
            <w:tcW w:w="168" w:type="pct"/>
            <w:shd w:val="clear" w:color="auto" w:fill="D9D9D9"/>
          </w:tcPr>
          <w:p w:rsidR="00394E57" w:rsidRPr="00B32849" w:rsidRDefault="00394E57" w:rsidP="00394E57">
            <w:pPr>
              <w:pStyle w:val="RepTableSmall"/>
              <w:rPr>
                <w:lang w:val="en-GB"/>
              </w:rPr>
            </w:pPr>
          </w:p>
        </w:tc>
      </w:tr>
    </w:tbl>
    <w:p w:rsidR="00C81348" w:rsidRPr="00B32849" w:rsidRDefault="00C81348" w:rsidP="00394E57">
      <w:pPr>
        <w:pStyle w:val="RepTableFootnote"/>
        <w:rPr>
          <w:lang w:val="en-GB"/>
        </w:rPr>
      </w:pPr>
      <w:r w:rsidRPr="00B32849">
        <w:rPr>
          <w:lang w:val="en-GB"/>
        </w:rPr>
        <w:t xml:space="preserve">* </w:t>
      </w:r>
      <w:r w:rsidR="00394E57" w:rsidRPr="00B32849">
        <w:rPr>
          <w:lang w:val="en-GB"/>
        </w:rPr>
        <w:tab/>
      </w:r>
      <w:r w:rsidRPr="00B32849">
        <w:rPr>
          <w:lang w:val="en-GB"/>
        </w:rPr>
        <w:t xml:space="preserve">Use number(s) in accordance with the list of all intended GAPs in Part B, Section 0 should be given in column 1 </w:t>
      </w:r>
    </w:p>
    <w:p w:rsidR="00C81348" w:rsidRPr="00B32849" w:rsidRDefault="00C81348" w:rsidP="00394E57">
      <w:pPr>
        <w:pStyle w:val="RepTableFootnote"/>
        <w:rPr>
          <w:lang w:val="en-GB"/>
        </w:rPr>
      </w:pPr>
      <w:r w:rsidRPr="00B32849">
        <w:rPr>
          <w:lang w:val="en-GB"/>
        </w:rPr>
        <w:t xml:space="preserve">** </w:t>
      </w:r>
      <w:r w:rsidR="00394E57" w:rsidRPr="00B32849">
        <w:rPr>
          <w:lang w:val="en-GB"/>
        </w:rPr>
        <w:tab/>
      </w:r>
      <w:r w:rsidRPr="00B32849">
        <w:rPr>
          <w:lang w:val="en-GB"/>
        </w:rPr>
        <w:t>F: professional field use, Fn: non-professional field use, Fpn: professional and non-professional field use, G: professional greenhouse use, Gn: non-professional greenhouse use, Gpn: professional and non-professional greenhouse use, I: indoor application</w:t>
      </w:r>
      <w:r w:rsidR="00565359">
        <w:rPr>
          <w:lang w:val="en-GB"/>
        </w:rPr>
        <w:t xml:space="preserve"> </w:t>
      </w:r>
    </w:p>
    <w:p w:rsidR="00C81348" w:rsidRDefault="00C81348" w:rsidP="00394E57">
      <w:pPr>
        <w:pStyle w:val="RepTableFootnote"/>
        <w:rPr>
          <w:lang w:val="en-GB"/>
        </w:rPr>
      </w:pPr>
      <w:r w:rsidRPr="00B32849">
        <w:rPr>
          <w:lang w:val="en-GB"/>
        </w:rPr>
        <w:t>***</w:t>
      </w:r>
      <w:r w:rsidR="00394E57" w:rsidRPr="00B32849">
        <w:rPr>
          <w:lang w:val="en-GB"/>
        </w:rPr>
        <w:tab/>
      </w:r>
      <w:r w:rsidRPr="00B32849">
        <w:rPr>
          <w:lang w:val="en-GB"/>
        </w:rPr>
        <w:t>e.g. LC: low crops, HC: high crop, TM: tractor-mounted, HH: hand-held</w:t>
      </w:r>
    </w:p>
    <w:p w:rsidR="00BB71D6" w:rsidRPr="00BB71D6" w:rsidRDefault="00BB71D6" w:rsidP="00BB71D6">
      <w:pPr>
        <w:pStyle w:val="RepStandard"/>
      </w:pPr>
    </w:p>
    <w:p w:rsidR="00C81348" w:rsidRPr="00B32849" w:rsidRDefault="005607E6" w:rsidP="00394E57">
      <w:pPr>
        <w:pStyle w:val="RepTableFootnote"/>
        <w:keepNext/>
        <w:keepLines/>
        <w:rPr>
          <w:lang w:val="en-GB"/>
        </w:rPr>
      </w:pPr>
      <w:r>
        <w:rPr>
          <w:lang w:val="en-GB"/>
        </w:rPr>
        <w:t>Explanation for column 10 “</w:t>
      </w:r>
      <w:r w:rsidR="00C81348" w:rsidRPr="00B32849">
        <w:rPr>
          <w:lang w:val="en-GB"/>
        </w:rPr>
        <w:t>Accep</w:t>
      </w:r>
      <w:r>
        <w:rPr>
          <w:lang w:val="en-GB"/>
        </w:rPr>
        <w:t>tability of exposure assessment”</w:t>
      </w:r>
    </w:p>
    <w:tbl>
      <w:tblPr>
        <w:tblW w:w="5000" w:type="pct"/>
        <w:tblCellMar>
          <w:left w:w="115" w:type="dxa"/>
          <w:right w:w="115" w:type="dxa"/>
        </w:tblCellMar>
        <w:tblLook w:val="0000" w:firstRow="0" w:lastRow="0" w:firstColumn="0" w:lastColumn="0" w:noHBand="0" w:noVBand="0"/>
      </w:tblPr>
      <w:tblGrid>
        <w:gridCol w:w="742"/>
        <w:gridCol w:w="8846"/>
      </w:tblGrid>
      <w:tr w:rsidR="00C81348" w:rsidRPr="00B32849" w:rsidTr="00B27CEC">
        <w:trPr>
          <w:cantSplit/>
          <w:trHeight w:val="240"/>
        </w:trPr>
        <w:tc>
          <w:tcPr>
            <w:tcW w:w="387" w:type="pct"/>
            <w:tcBorders>
              <w:top w:val="single" w:sz="4" w:space="0" w:color="auto"/>
              <w:left w:val="single" w:sz="4" w:space="0" w:color="auto"/>
              <w:bottom w:val="single" w:sz="4" w:space="0" w:color="auto"/>
              <w:right w:val="single" w:sz="4" w:space="0" w:color="auto"/>
            </w:tcBorders>
            <w:shd w:val="clear" w:color="auto" w:fill="99CC00"/>
            <w:vAlign w:val="center"/>
          </w:tcPr>
          <w:p w:rsidR="00C81348" w:rsidRPr="00B32849" w:rsidRDefault="00C81348" w:rsidP="00394E57">
            <w:pPr>
              <w:pStyle w:val="RepTableFootnote"/>
              <w:keepNext/>
              <w:keepLines/>
              <w:rPr>
                <w:lang w:val="en-GB"/>
              </w:rPr>
            </w:pPr>
            <w:r w:rsidRPr="00B32849">
              <w:rPr>
                <w:lang w:val="en-GB"/>
              </w:rPr>
              <w:t>A</w:t>
            </w:r>
          </w:p>
        </w:tc>
        <w:tc>
          <w:tcPr>
            <w:tcW w:w="4613" w:type="pct"/>
            <w:tcBorders>
              <w:top w:val="single" w:sz="4" w:space="0" w:color="auto"/>
              <w:left w:val="single" w:sz="4" w:space="0" w:color="auto"/>
              <w:bottom w:val="single" w:sz="4" w:space="0" w:color="auto"/>
              <w:right w:val="single" w:sz="4" w:space="0" w:color="auto"/>
            </w:tcBorders>
          </w:tcPr>
          <w:p w:rsidR="00C81348" w:rsidRPr="00B32849" w:rsidRDefault="00C81348" w:rsidP="00394E57">
            <w:pPr>
              <w:pStyle w:val="RepTableFootnote"/>
              <w:keepNext/>
              <w:keepLines/>
              <w:rPr>
                <w:lang w:val="en-GB"/>
              </w:rPr>
            </w:pPr>
            <w:r w:rsidRPr="00B32849">
              <w:rPr>
                <w:lang w:val="en-GB"/>
              </w:rPr>
              <w:t>Exposure acceptable without PPE / risk mitigation measures</w:t>
            </w:r>
          </w:p>
        </w:tc>
      </w:tr>
      <w:tr w:rsidR="00C81348" w:rsidRPr="00B32849" w:rsidTr="00B27CEC">
        <w:trPr>
          <w:cantSplit/>
          <w:trHeight w:val="240"/>
        </w:trPr>
        <w:tc>
          <w:tcPr>
            <w:tcW w:w="387" w:type="pct"/>
            <w:tcBorders>
              <w:top w:val="single" w:sz="4" w:space="0" w:color="auto"/>
              <w:left w:val="single" w:sz="4" w:space="0" w:color="auto"/>
              <w:bottom w:val="single" w:sz="4" w:space="0" w:color="auto"/>
              <w:right w:val="single" w:sz="4" w:space="0" w:color="auto"/>
            </w:tcBorders>
            <w:shd w:val="clear" w:color="auto" w:fill="FFFF00"/>
            <w:vAlign w:val="center"/>
          </w:tcPr>
          <w:p w:rsidR="00C81348" w:rsidRPr="00B32849" w:rsidRDefault="00E23040" w:rsidP="00394E57">
            <w:pPr>
              <w:pStyle w:val="RepTableFootnote"/>
              <w:keepNext/>
              <w:keepLines/>
              <w:rPr>
                <w:lang w:val="en-GB"/>
              </w:rPr>
            </w:pPr>
            <w:r w:rsidRPr="00B32849">
              <w:rPr>
                <w:lang w:val="en-GB"/>
              </w:rPr>
              <w:t>R</w:t>
            </w:r>
          </w:p>
        </w:tc>
        <w:tc>
          <w:tcPr>
            <w:tcW w:w="4613" w:type="pct"/>
            <w:tcBorders>
              <w:top w:val="single" w:sz="4" w:space="0" w:color="auto"/>
              <w:left w:val="single" w:sz="4" w:space="0" w:color="auto"/>
              <w:bottom w:val="single" w:sz="4" w:space="0" w:color="auto"/>
              <w:right w:val="single" w:sz="4" w:space="0" w:color="auto"/>
            </w:tcBorders>
          </w:tcPr>
          <w:p w:rsidR="00C81348" w:rsidRPr="00B32849" w:rsidRDefault="00C81348" w:rsidP="00394E57">
            <w:pPr>
              <w:pStyle w:val="RepTableFootnote"/>
              <w:keepNext/>
              <w:keepLines/>
              <w:rPr>
                <w:lang w:val="en-GB"/>
              </w:rPr>
            </w:pPr>
            <w:r w:rsidRPr="00B32849">
              <w:rPr>
                <w:lang w:val="en-GB"/>
              </w:rPr>
              <w:t>Further refinement and/or risk mitigation measures required</w:t>
            </w:r>
          </w:p>
        </w:tc>
      </w:tr>
      <w:tr w:rsidR="00C81348" w:rsidRPr="00B32849" w:rsidTr="00B27CEC">
        <w:trPr>
          <w:cantSplit/>
          <w:trHeight w:val="240"/>
        </w:trPr>
        <w:tc>
          <w:tcPr>
            <w:tcW w:w="387" w:type="pct"/>
            <w:tcBorders>
              <w:top w:val="single" w:sz="4" w:space="0" w:color="auto"/>
              <w:left w:val="single" w:sz="4" w:space="0" w:color="auto"/>
              <w:bottom w:val="single" w:sz="4" w:space="0" w:color="auto"/>
              <w:right w:val="single" w:sz="4" w:space="0" w:color="auto"/>
            </w:tcBorders>
            <w:shd w:val="clear" w:color="auto" w:fill="FF0000"/>
            <w:vAlign w:val="center"/>
          </w:tcPr>
          <w:p w:rsidR="00C81348" w:rsidRPr="00B32849" w:rsidRDefault="00E23040" w:rsidP="00394E57">
            <w:pPr>
              <w:pStyle w:val="RepTableFootnote"/>
              <w:rPr>
                <w:lang w:val="en-GB"/>
              </w:rPr>
            </w:pPr>
            <w:r w:rsidRPr="00B32849">
              <w:rPr>
                <w:lang w:val="en-GB"/>
              </w:rPr>
              <w:t>N</w:t>
            </w:r>
          </w:p>
        </w:tc>
        <w:tc>
          <w:tcPr>
            <w:tcW w:w="4613" w:type="pct"/>
            <w:tcBorders>
              <w:top w:val="single" w:sz="4" w:space="0" w:color="auto"/>
              <w:left w:val="single" w:sz="4" w:space="0" w:color="auto"/>
              <w:bottom w:val="single" w:sz="4" w:space="0" w:color="auto"/>
              <w:right w:val="single" w:sz="4" w:space="0" w:color="auto"/>
            </w:tcBorders>
          </w:tcPr>
          <w:p w:rsidR="00C81348" w:rsidRPr="00B32849" w:rsidRDefault="00C81348" w:rsidP="00394E57">
            <w:pPr>
              <w:pStyle w:val="RepTableFootnote"/>
              <w:rPr>
                <w:lang w:val="en-GB"/>
              </w:rPr>
            </w:pPr>
            <w:r w:rsidRPr="00B32849">
              <w:rPr>
                <w:lang w:val="en-GB"/>
              </w:rPr>
              <w:t>Exposure not acceptable/ Evaluation not possible</w:t>
            </w:r>
          </w:p>
        </w:tc>
      </w:tr>
    </w:tbl>
    <w:p w:rsidR="00C81348" w:rsidRPr="00B32849" w:rsidRDefault="00C81348" w:rsidP="00205195">
      <w:pPr>
        <w:pStyle w:val="RepStandard"/>
      </w:pPr>
    </w:p>
    <w:p w:rsidR="00B27CEC" w:rsidRPr="00B32849" w:rsidRDefault="00C81348" w:rsidP="00394E57">
      <w:pPr>
        <w:pStyle w:val="RepEditorNotes"/>
      </w:pPr>
      <w:r w:rsidRPr="00B32849">
        <w:t xml:space="preserve">Applicant needs to insert critical uses in the GAP table. Please include the relevant application method (e.g. FCTM) in column 4. </w:t>
      </w:r>
    </w:p>
    <w:p w:rsidR="00C81348" w:rsidRPr="00B32849" w:rsidRDefault="00C81348" w:rsidP="00394E57">
      <w:pPr>
        <w:pStyle w:val="RepEditorNotes"/>
      </w:pPr>
      <w:r w:rsidRPr="00B32849">
        <w:t xml:space="preserve">The full </w:t>
      </w:r>
      <w:proofErr w:type="spellStart"/>
      <w:r w:rsidRPr="00B32849">
        <w:t>cGAPs</w:t>
      </w:r>
      <w:proofErr w:type="spellEnd"/>
      <w:r w:rsidRPr="00B32849">
        <w:t xml:space="preserve"> should not be repeated in the specific sections (to avoid differences in presentation of the same GAP in different sectio</w:t>
      </w:r>
      <w:r w:rsidR="00B27CEC" w:rsidRPr="00B32849">
        <w:t>ns). Only relevant information f</w:t>
      </w:r>
      <w:r w:rsidRPr="00B32849">
        <w:t>o</w:t>
      </w:r>
      <w:r w:rsidR="00B27CEC" w:rsidRPr="00B32849">
        <w:t>r the</w:t>
      </w:r>
      <w:r w:rsidRPr="00B32849">
        <w:t xml:space="preserve"> identif</w:t>
      </w:r>
      <w:r w:rsidR="00B27CEC" w:rsidRPr="00B32849">
        <w:t>ication of</w:t>
      </w:r>
      <w:r w:rsidRPr="00B32849">
        <w:t xml:space="preserve"> the evaluated </w:t>
      </w:r>
      <w:proofErr w:type="spellStart"/>
      <w:r w:rsidRPr="00B32849">
        <w:t>cGAP</w:t>
      </w:r>
      <w:proofErr w:type="spellEnd"/>
      <w:r w:rsidRPr="00B32849">
        <w:t xml:space="preserve"> is needed. </w:t>
      </w:r>
    </w:p>
    <w:p w:rsidR="00C81348" w:rsidRPr="00B32849" w:rsidRDefault="00B27CEC" w:rsidP="00394E57">
      <w:pPr>
        <w:pStyle w:val="RepEditorNotes"/>
      </w:pPr>
      <w:r w:rsidRPr="00B32849">
        <w:t>T</w:t>
      </w:r>
      <w:r w:rsidR="00C81348" w:rsidRPr="00B32849">
        <w:t xml:space="preserve">he Use number(s) in accordance with the list of all intended GAPs in Part </w:t>
      </w:r>
      <w:proofErr w:type="gramStart"/>
      <w:r w:rsidR="00C81348" w:rsidRPr="00B32849">
        <w:t>B,</w:t>
      </w:r>
      <w:proofErr w:type="gramEnd"/>
      <w:r w:rsidR="00C81348" w:rsidRPr="00B32849">
        <w:t xml:space="preserve"> Section 0 should be given </w:t>
      </w:r>
      <w:r w:rsidR="001C40AC" w:rsidRPr="00B32849">
        <w:t xml:space="preserve">in </w:t>
      </w:r>
      <w:r w:rsidR="00C81348" w:rsidRPr="00B32849">
        <w:t xml:space="preserve">column 1. </w:t>
      </w:r>
    </w:p>
    <w:p w:rsidR="00B27CEC" w:rsidRPr="00B32849" w:rsidRDefault="00C81348" w:rsidP="00394E57">
      <w:pPr>
        <w:pStyle w:val="RepEditorNotes"/>
      </w:pPr>
      <w:proofErr w:type="spellStart"/>
      <w:proofErr w:type="gramStart"/>
      <w:r w:rsidRPr="00B32849">
        <w:t>zRMS</w:t>
      </w:r>
      <w:proofErr w:type="spellEnd"/>
      <w:proofErr w:type="gramEnd"/>
      <w:r w:rsidRPr="00B32849">
        <w:t xml:space="preserve"> assessor needs to indicate the outcome of exposure assessment for every exposure group by repla</w:t>
      </w:r>
      <w:r w:rsidRPr="00B32849">
        <w:t>c</w:t>
      </w:r>
      <w:r w:rsidRPr="00B32849">
        <w:t xml:space="preserve">ing the respective grey table cells (only column 10) with the particular colour according to the colour code for all </w:t>
      </w:r>
      <w:proofErr w:type="spellStart"/>
      <w:r w:rsidRPr="00B32849">
        <w:t>cGAPs</w:t>
      </w:r>
      <w:proofErr w:type="spellEnd"/>
      <w:r w:rsidRPr="00B32849">
        <w:t xml:space="preserve">. </w:t>
      </w:r>
    </w:p>
    <w:p w:rsidR="00C81348" w:rsidRPr="00B32849" w:rsidRDefault="00C81348" w:rsidP="00394E57">
      <w:pPr>
        <w:pStyle w:val="RepEditorNotes"/>
      </w:pPr>
      <w:r w:rsidRPr="00B32849">
        <w:t>Green colour should be used when AOEL exhaustion is below 100% without need of any PPE or other risk mitigation measures.</w:t>
      </w:r>
    </w:p>
    <w:p w:rsidR="00C81348" w:rsidRPr="00B32849" w:rsidRDefault="00C81348" w:rsidP="00394E57">
      <w:pPr>
        <w:pStyle w:val="RepEditorNotes"/>
      </w:pPr>
      <w:r w:rsidRPr="00B32849">
        <w:t>Yellow colour should be used when PPE or other mitigation measures (e.g. re-entry restriction) are nee</w:t>
      </w:r>
      <w:r w:rsidRPr="00B32849">
        <w:t>d</w:t>
      </w:r>
      <w:r w:rsidRPr="00B32849">
        <w:t xml:space="preserve">ed for a specific exposure group. </w:t>
      </w:r>
    </w:p>
    <w:p w:rsidR="00C81348" w:rsidRPr="00B32849" w:rsidRDefault="00C81348" w:rsidP="00394E57">
      <w:pPr>
        <w:pStyle w:val="RepEditorNotes"/>
      </w:pPr>
      <w:r w:rsidRPr="00B32849">
        <w:t xml:space="preserve">Red colour should indicate that the exposure for a certain GAP and exposure group is not acceptable even if all available PPE are used and possible mitigation measures are applied or if data gaps (e.g. missing toxicity studies) do not allow assessment. </w:t>
      </w:r>
    </w:p>
    <w:p w:rsidR="00C81348" w:rsidRPr="00B32849" w:rsidRDefault="00C81348" w:rsidP="00394E57">
      <w:pPr>
        <w:pStyle w:val="RepEditorNotes"/>
      </w:pPr>
      <w:r w:rsidRPr="00B32849">
        <w:t xml:space="preserve">If outcome varies between exposure group, row(s) may be added. </w:t>
      </w:r>
    </w:p>
    <w:p w:rsidR="008E0ED5" w:rsidRPr="00B32849" w:rsidRDefault="008E0ED5" w:rsidP="008E0ED5">
      <w:pPr>
        <w:pStyle w:val="RepStandard"/>
      </w:pPr>
    </w:p>
    <w:p w:rsidR="00C81348" w:rsidRPr="00B32849" w:rsidRDefault="00C81348" w:rsidP="00394E57">
      <w:pPr>
        <w:pStyle w:val="RepNewPart"/>
      </w:pPr>
      <w:r w:rsidRPr="00B32849">
        <w:t>Data gaps</w:t>
      </w:r>
    </w:p>
    <w:p w:rsidR="00C81348" w:rsidRPr="00B32849" w:rsidRDefault="00C81348" w:rsidP="00275A89">
      <w:pPr>
        <w:pStyle w:val="RepEditorNotesMS"/>
      </w:pPr>
      <w:r w:rsidRPr="00B32849">
        <w:t>Data gaps should be listed in the summary to g</w:t>
      </w:r>
      <w:r w:rsidR="00BC0503" w:rsidRPr="00B32849">
        <w:t>ive</w:t>
      </w:r>
      <w:r w:rsidRPr="00B32849">
        <w:t xml:space="preserve"> a</w:t>
      </w:r>
      <w:r w:rsidR="00BC0503" w:rsidRPr="00B32849">
        <w:t>n</w:t>
      </w:r>
      <w:r w:rsidRPr="00B32849">
        <w:t xml:space="preserve"> overview (especially </w:t>
      </w:r>
      <w:r w:rsidR="00BC0503" w:rsidRPr="00B32849">
        <w:t>for</w:t>
      </w:r>
      <w:r w:rsidRPr="00B32849">
        <w:t xml:space="preserve"> </w:t>
      </w:r>
      <w:proofErr w:type="spellStart"/>
      <w:r w:rsidRPr="00B32849">
        <w:t>cMS</w:t>
      </w:r>
      <w:proofErr w:type="spellEnd"/>
      <w:r w:rsidRPr="00B32849">
        <w:t>).</w:t>
      </w:r>
    </w:p>
    <w:p w:rsidR="008E0ED5" w:rsidRPr="00B32849" w:rsidRDefault="008E0ED5" w:rsidP="008E0ED5">
      <w:pPr>
        <w:pStyle w:val="RepStandard"/>
      </w:pPr>
    </w:p>
    <w:p w:rsidR="00394E57" w:rsidRPr="00B32849" w:rsidRDefault="00394E57" w:rsidP="00394E57">
      <w:pPr>
        <w:pStyle w:val="RepStandard"/>
      </w:pPr>
      <w:r w:rsidRPr="00B32849">
        <w:t>Noticed data gaps are:</w:t>
      </w:r>
    </w:p>
    <w:bookmarkStart w:id="58" w:name="_Toc328552146"/>
    <w:bookmarkStart w:id="59" w:name="_Toc332020589"/>
    <w:bookmarkStart w:id="60" w:name="_Toc332203432"/>
    <w:bookmarkStart w:id="61" w:name="_Toc332206984"/>
    <w:bookmarkStart w:id="62" w:name="_Toc332296156"/>
    <w:bookmarkStart w:id="63" w:name="_Toc336434723"/>
    <w:bookmarkStart w:id="64" w:name="_Toc397516874"/>
    <w:bookmarkStart w:id="65" w:name="_Toc398627854"/>
    <w:bookmarkStart w:id="66" w:name="_Toc399335709"/>
    <w:bookmarkStart w:id="67" w:name="_Toc399764849"/>
    <w:bookmarkStart w:id="68" w:name="_Toc412562641"/>
    <w:bookmarkStart w:id="69" w:name="_Toc412562718"/>
    <w:bookmarkStart w:id="70" w:name="_Toc413662710"/>
    <w:bookmarkStart w:id="71" w:name="_Toc413673567"/>
    <w:bookmarkStart w:id="72" w:name="_Toc413673665"/>
    <w:bookmarkStart w:id="73" w:name="_Toc413673736"/>
    <w:bookmarkStart w:id="74" w:name="_Toc413928635"/>
    <w:bookmarkStart w:id="75" w:name="_Toc413936249"/>
    <w:bookmarkStart w:id="76" w:name="_Toc413937960"/>
    <w:bookmarkStart w:id="77" w:name="_Toc414026687"/>
    <w:p w:rsidR="008E0ED5" w:rsidRPr="00B32849" w:rsidRDefault="008E0ED5" w:rsidP="008E0ED5">
      <w:pPr>
        <w:pStyle w:val="RepBullet1"/>
        <w:numPr>
          <w:ilvl w:val="0"/>
          <w:numId w:val="16"/>
        </w:numPr>
        <w:rPr>
          <w:lang w:val="en-GB"/>
        </w:rPr>
      </w:pPr>
      <w:r w:rsidRPr="00B32849">
        <w:rPr>
          <w:highlight w:val="yellow"/>
          <w:lang w:val="en-GB"/>
        </w:rPr>
        <w:fldChar w:fldCharType="begin">
          <w:ffData>
            <w:name w:val=""/>
            <w:enabled/>
            <w:calcOnExit w:val="0"/>
            <w:textInput>
              <w:default w:val="data gap 1"/>
            </w:textInput>
          </w:ffData>
        </w:fldChar>
      </w:r>
      <w:r w:rsidRPr="00B32849">
        <w:rPr>
          <w:highlight w:val="yellow"/>
          <w:lang w:val="en-GB"/>
        </w:rPr>
        <w:instrText xml:space="preserve"> FORMTEXT </w:instrText>
      </w:r>
      <w:r w:rsidRPr="00B32849">
        <w:rPr>
          <w:highlight w:val="yellow"/>
          <w:lang w:val="en-GB"/>
        </w:rPr>
      </w:r>
      <w:r w:rsidRPr="00B32849">
        <w:rPr>
          <w:highlight w:val="yellow"/>
          <w:lang w:val="en-GB"/>
        </w:rPr>
        <w:fldChar w:fldCharType="separate"/>
      </w:r>
      <w:r w:rsidR="007C0A62">
        <w:rPr>
          <w:noProof/>
          <w:highlight w:val="yellow"/>
          <w:lang w:val="en-GB"/>
        </w:rPr>
        <w:t>data gap 1</w:t>
      </w:r>
      <w:r w:rsidRPr="00B32849">
        <w:rPr>
          <w:highlight w:val="yellow"/>
          <w:lang w:val="en-GB"/>
        </w:rPr>
        <w:fldChar w:fldCharType="end"/>
      </w:r>
    </w:p>
    <w:p w:rsidR="008E0ED5" w:rsidRPr="00B32849" w:rsidRDefault="008E0ED5" w:rsidP="008E0ED5">
      <w:pPr>
        <w:pStyle w:val="RepBullet1"/>
        <w:numPr>
          <w:ilvl w:val="0"/>
          <w:numId w:val="16"/>
        </w:numPr>
        <w:rPr>
          <w:lang w:val="en-GB"/>
        </w:rPr>
      </w:pPr>
      <w:r w:rsidRPr="00B32849">
        <w:rPr>
          <w:highlight w:val="yellow"/>
          <w:lang w:val="en-GB"/>
        </w:rPr>
        <w:fldChar w:fldCharType="begin">
          <w:ffData>
            <w:name w:val=""/>
            <w:enabled/>
            <w:calcOnExit w:val="0"/>
            <w:textInput>
              <w:default w:val="data gap 2"/>
            </w:textInput>
          </w:ffData>
        </w:fldChar>
      </w:r>
      <w:r w:rsidRPr="00B32849">
        <w:rPr>
          <w:highlight w:val="yellow"/>
          <w:lang w:val="en-GB"/>
        </w:rPr>
        <w:instrText xml:space="preserve"> FORMTEXT </w:instrText>
      </w:r>
      <w:r w:rsidRPr="00B32849">
        <w:rPr>
          <w:highlight w:val="yellow"/>
          <w:lang w:val="en-GB"/>
        </w:rPr>
      </w:r>
      <w:r w:rsidRPr="00B32849">
        <w:rPr>
          <w:highlight w:val="yellow"/>
          <w:lang w:val="en-GB"/>
        </w:rPr>
        <w:fldChar w:fldCharType="separate"/>
      </w:r>
      <w:r w:rsidR="007C0A62">
        <w:rPr>
          <w:noProof/>
          <w:highlight w:val="yellow"/>
          <w:lang w:val="en-GB"/>
        </w:rPr>
        <w:t>data gap 2</w:t>
      </w:r>
      <w:r w:rsidRPr="00B32849">
        <w:rPr>
          <w:highlight w:val="yellow"/>
          <w:lang w:val="en-GB"/>
        </w:rPr>
        <w:fldChar w:fldCharType="end"/>
      </w:r>
    </w:p>
    <w:p w:rsidR="008E0ED5" w:rsidRPr="00B32849" w:rsidRDefault="008E0ED5" w:rsidP="008E0ED5">
      <w:pPr>
        <w:pStyle w:val="RepBullet1"/>
        <w:numPr>
          <w:ilvl w:val="0"/>
          <w:numId w:val="16"/>
        </w:numPr>
        <w:rPr>
          <w:lang w:val="en-GB"/>
        </w:rPr>
      </w:pPr>
      <w:r w:rsidRPr="00B32849">
        <w:rPr>
          <w:highlight w:val="yellow"/>
          <w:lang w:val="en-GB"/>
        </w:rPr>
        <w:fldChar w:fldCharType="begin">
          <w:ffData>
            <w:name w:val=""/>
            <w:enabled/>
            <w:calcOnExit w:val="0"/>
            <w:textInput>
              <w:default w:val="data gap 3"/>
            </w:textInput>
          </w:ffData>
        </w:fldChar>
      </w:r>
      <w:r w:rsidRPr="00B32849">
        <w:rPr>
          <w:highlight w:val="yellow"/>
          <w:lang w:val="en-GB"/>
        </w:rPr>
        <w:instrText xml:space="preserve"> FORMTEXT </w:instrText>
      </w:r>
      <w:r w:rsidRPr="00B32849">
        <w:rPr>
          <w:highlight w:val="yellow"/>
          <w:lang w:val="en-GB"/>
        </w:rPr>
      </w:r>
      <w:r w:rsidRPr="00B32849">
        <w:rPr>
          <w:highlight w:val="yellow"/>
          <w:lang w:val="en-GB"/>
        </w:rPr>
        <w:fldChar w:fldCharType="separate"/>
      </w:r>
      <w:r w:rsidR="007C0A62">
        <w:rPr>
          <w:noProof/>
          <w:highlight w:val="yellow"/>
          <w:lang w:val="en-GB"/>
        </w:rPr>
        <w:t>data gap 3</w:t>
      </w:r>
      <w:r w:rsidRPr="00B32849">
        <w:rPr>
          <w:highlight w:val="yellow"/>
          <w:lang w:val="en-GB"/>
        </w:rPr>
        <w:fldChar w:fldCharType="end"/>
      </w:r>
    </w:p>
    <w:p w:rsidR="00C81348" w:rsidRPr="00B32849" w:rsidRDefault="00C81348" w:rsidP="0079387A">
      <w:pPr>
        <w:pStyle w:val="berschrift2"/>
      </w:pPr>
      <w:bookmarkStart w:id="78" w:name="_Toc414974066"/>
      <w:bookmarkStart w:id="79" w:name="_Toc450900940"/>
      <w:bookmarkStart w:id="80" w:name="_Toc450920606"/>
      <w:bookmarkStart w:id="81" w:name="_Toc450923727"/>
      <w:bookmarkStart w:id="82" w:name="_Toc454460960"/>
      <w:bookmarkStart w:id="83" w:name="_Toc454462796"/>
      <w:bookmarkStart w:id="84" w:name="_Toc454545933"/>
      <w:r w:rsidRPr="00B32849">
        <w:t>Toxicological Information on Active Substance(s)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C81348" w:rsidRPr="00B32849" w:rsidRDefault="00C81348" w:rsidP="0079387A">
      <w:pPr>
        <w:pStyle w:val="RepStandard"/>
      </w:pPr>
      <w:r w:rsidRPr="00B32849">
        <w:t xml:space="preserve">Information regarding classification of the active substances and on EU endpoints and critical areas of concern identified during the EU review are given in </w:t>
      </w:r>
      <w:r w:rsidRPr="00B32849">
        <w:fldChar w:fldCharType="begin"/>
      </w:r>
      <w:r w:rsidRPr="00B32849">
        <w:instrText xml:space="preserve"> REF _Ref325722487 \h </w:instrText>
      </w:r>
      <w:r w:rsidRPr="00B32849">
        <w:fldChar w:fldCharType="separate"/>
      </w:r>
      <w:r w:rsidR="007C0A62" w:rsidRPr="00B32849">
        <w:t>Table </w:t>
      </w:r>
      <w:r w:rsidR="007C0A62">
        <w:rPr>
          <w:noProof/>
        </w:rPr>
        <w:t>6.2</w:t>
      </w:r>
      <w:r w:rsidR="007C0A62">
        <w:noBreakHyphen/>
      </w:r>
      <w:r w:rsidR="007C0A62">
        <w:rPr>
          <w:noProof/>
        </w:rPr>
        <w:t>1</w:t>
      </w:r>
      <w:r w:rsidRPr="00B32849">
        <w:fldChar w:fldCharType="end"/>
      </w:r>
      <w:r w:rsidRPr="00B32849">
        <w:t xml:space="preserve">. </w:t>
      </w:r>
    </w:p>
    <w:p w:rsidR="00C81348" w:rsidRPr="00B32849" w:rsidRDefault="00C81348" w:rsidP="00C81348">
      <w:pPr>
        <w:pStyle w:val="RepLabel"/>
        <w:spacing w:before="240"/>
      </w:pPr>
      <w:bookmarkStart w:id="85" w:name="_Ref325722487"/>
      <w:r w:rsidRPr="00B32849">
        <w:t>Table </w:t>
      </w:r>
      <w:r w:rsidR="001F20EF">
        <w:fldChar w:fldCharType="begin"/>
      </w:r>
      <w:r w:rsidR="001F20EF">
        <w:instrText xml:space="preserve"> STYLEREF 2 \s </w:instrText>
      </w:r>
      <w:r w:rsidR="001F20EF">
        <w:fldChar w:fldCharType="separate"/>
      </w:r>
      <w:r w:rsidR="007C0A62">
        <w:rPr>
          <w:noProof/>
        </w:rPr>
        <w:t>6.2</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bookmarkEnd w:id="85"/>
      <w:r w:rsidRPr="00B32849">
        <w:t>:</w:t>
      </w:r>
      <w:r w:rsidRPr="00B32849">
        <w:tab/>
        <w:t>Information on active substance(s)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742"/>
        <w:gridCol w:w="3366"/>
        <w:gridCol w:w="3364"/>
      </w:tblGrid>
      <w:tr w:rsidR="00C81348" w:rsidRPr="00B32849" w:rsidTr="00682E32">
        <w:trPr>
          <w:tblHeader/>
        </w:trPr>
        <w:tc>
          <w:tcPr>
            <w:tcW w:w="1447" w:type="pct"/>
          </w:tcPr>
          <w:p w:rsidR="00C81348" w:rsidRPr="00B32849" w:rsidRDefault="00C81348" w:rsidP="00A241B7">
            <w:pPr>
              <w:pStyle w:val="RepTableHeader"/>
              <w:jc w:val="center"/>
              <w:rPr>
                <w:lang w:val="en-GB"/>
              </w:rPr>
            </w:pPr>
          </w:p>
        </w:tc>
        <w:tc>
          <w:tcPr>
            <w:tcW w:w="1777" w:type="pct"/>
          </w:tcPr>
          <w:p w:rsidR="00C81348" w:rsidRPr="00B32849" w:rsidRDefault="00C81348" w:rsidP="00CC2C45">
            <w:pPr>
              <w:pStyle w:val="RepTableHeader"/>
              <w:jc w:val="center"/>
              <w:rPr>
                <w:highlight w:val="yellow"/>
                <w:lang w:val="en-GB"/>
              </w:rPr>
            </w:pPr>
            <w:r w:rsidRPr="00B32849">
              <w:rPr>
                <w:highlight w:val="yellow"/>
                <w:lang w:val="en-GB"/>
              </w:rPr>
              <w:t xml:space="preserve">Active substance </w:t>
            </w:r>
            <w:r w:rsidR="00CC2C45" w:rsidRPr="00B32849">
              <w:rPr>
                <w:highlight w:val="yellow"/>
                <w:lang w:val="en-GB"/>
              </w:rPr>
              <w:t>1</w:t>
            </w:r>
          </w:p>
        </w:tc>
        <w:tc>
          <w:tcPr>
            <w:tcW w:w="1776" w:type="pct"/>
          </w:tcPr>
          <w:p w:rsidR="00C81348" w:rsidRPr="00B32849" w:rsidRDefault="00C81348" w:rsidP="00CC2C45">
            <w:pPr>
              <w:pStyle w:val="RepTableHeader"/>
              <w:jc w:val="center"/>
              <w:rPr>
                <w:highlight w:val="yellow"/>
                <w:lang w:val="en-GB"/>
              </w:rPr>
            </w:pPr>
            <w:r w:rsidRPr="00B32849">
              <w:rPr>
                <w:highlight w:val="yellow"/>
                <w:lang w:val="en-GB"/>
              </w:rPr>
              <w:t xml:space="preserve">Active substance </w:t>
            </w:r>
            <w:r w:rsidR="00CC2C45" w:rsidRPr="00B32849">
              <w:rPr>
                <w:highlight w:val="yellow"/>
                <w:lang w:val="en-GB"/>
              </w:rPr>
              <w:t>2</w:t>
            </w:r>
          </w:p>
        </w:tc>
      </w:tr>
      <w:tr w:rsidR="00C81348" w:rsidRPr="00B32849" w:rsidTr="00682E32">
        <w:tc>
          <w:tcPr>
            <w:tcW w:w="1447" w:type="pct"/>
          </w:tcPr>
          <w:p w:rsidR="00C81348" w:rsidRPr="00B32849" w:rsidRDefault="00C81348" w:rsidP="0079387A">
            <w:pPr>
              <w:pStyle w:val="RepTable"/>
            </w:pPr>
            <w:r w:rsidRPr="00B32849">
              <w:t>Common Name</w:t>
            </w:r>
          </w:p>
        </w:tc>
        <w:tc>
          <w:tcPr>
            <w:tcW w:w="1777" w:type="pct"/>
          </w:tcPr>
          <w:p w:rsidR="00C81348" w:rsidRPr="00B32849" w:rsidRDefault="00C81348" w:rsidP="0079387A">
            <w:pPr>
              <w:pStyle w:val="RepTable"/>
              <w:rPr>
                <w:highlight w:val="yellow"/>
              </w:rPr>
            </w:pPr>
            <w:r w:rsidRPr="00B32849">
              <w:rPr>
                <w:highlight w:val="yellow"/>
              </w:rPr>
              <w:t>Common name</w:t>
            </w:r>
          </w:p>
        </w:tc>
        <w:tc>
          <w:tcPr>
            <w:tcW w:w="1776" w:type="pct"/>
          </w:tcPr>
          <w:p w:rsidR="00C81348" w:rsidRPr="00B32849" w:rsidRDefault="00C81348" w:rsidP="0079387A">
            <w:pPr>
              <w:pStyle w:val="RepTable"/>
              <w:rPr>
                <w:highlight w:val="yellow"/>
              </w:rPr>
            </w:pPr>
            <w:r w:rsidRPr="00B32849">
              <w:rPr>
                <w:highlight w:val="yellow"/>
              </w:rPr>
              <w:t>Common name</w:t>
            </w:r>
          </w:p>
        </w:tc>
      </w:tr>
      <w:tr w:rsidR="00C81348" w:rsidRPr="00B32849" w:rsidTr="00682E32">
        <w:tc>
          <w:tcPr>
            <w:tcW w:w="1447" w:type="pct"/>
          </w:tcPr>
          <w:p w:rsidR="00C81348" w:rsidRPr="00B32849" w:rsidRDefault="00C81348" w:rsidP="0079387A">
            <w:pPr>
              <w:pStyle w:val="RepTable"/>
            </w:pPr>
            <w:r w:rsidRPr="00B32849">
              <w:t>CAS-No.</w:t>
            </w:r>
          </w:p>
        </w:tc>
        <w:tc>
          <w:tcPr>
            <w:tcW w:w="1777" w:type="pct"/>
          </w:tcPr>
          <w:p w:rsidR="00C81348" w:rsidRPr="00B32849" w:rsidRDefault="00C81348" w:rsidP="0079387A">
            <w:pPr>
              <w:pStyle w:val="RepTable"/>
              <w:rPr>
                <w:highlight w:val="yellow"/>
              </w:rPr>
            </w:pPr>
            <w:r w:rsidRPr="00B32849">
              <w:rPr>
                <w:highlight w:val="yellow"/>
              </w:rPr>
              <w:t>CAS No</w:t>
            </w:r>
          </w:p>
        </w:tc>
        <w:tc>
          <w:tcPr>
            <w:tcW w:w="1776" w:type="pct"/>
          </w:tcPr>
          <w:p w:rsidR="00C81348" w:rsidRPr="00B32849" w:rsidRDefault="00C81348" w:rsidP="0079387A">
            <w:pPr>
              <w:pStyle w:val="RepTable"/>
              <w:rPr>
                <w:highlight w:val="yellow"/>
              </w:rPr>
            </w:pPr>
            <w:r w:rsidRPr="00B32849">
              <w:rPr>
                <w:highlight w:val="yellow"/>
              </w:rPr>
              <w:t>CAS No</w:t>
            </w:r>
          </w:p>
        </w:tc>
      </w:tr>
      <w:tr w:rsidR="00C81348" w:rsidRPr="00B32849" w:rsidTr="00682E32">
        <w:tc>
          <w:tcPr>
            <w:tcW w:w="5000" w:type="pct"/>
            <w:gridSpan w:val="3"/>
          </w:tcPr>
          <w:p w:rsidR="00C81348" w:rsidRPr="00B32849" w:rsidRDefault="00C81348" w:rsidP="0079387A">
            <w:pPr>
              <w:pStyle w:val="RepTableBold"/>
              <w:rPr>
                <w:highlight w:val="yellow"/>
                <w:lang w:val="en-GB"/>
              </w:rPr>
            </w:pPr>
            <w:r w:rsidRPr="00B32849">
              <w:rPr>
                <w:lang w:val="en-GB"/>
              </w:rPr>
              <w:t xml:space="preserve">Classification and proposed labelling </w:t>
            </w:r>
          </w:p>
        </w:tc>
      </w:tr>
      <w:tr w:rsidR="00C81348" w:rsidRPr="00B32849" w:rsidTr="00682E32">
        <w:tc>
          <w:tcPr>
            <w:tcW w:w="1447" w:type="pct"/>
          </w:tcPr>
          <w:p w:rsidR="00C81348" w:rsidRPr="00B32849" w:rsidRDefault="00C81348" w:rsidP="0079387A">
            <w:pPr>
              <w:pStyle w:val="RepTable"/>
            </w:pPr>
            <w:r w:rsidRPr="00B32849">
              <w:t>With regard to toxicological endpoints (according to the criteria in Reg. 1272/2008, as amended)</w:t>
            </w:r>
          </w:p>
        </w:tc>
        <w:tc>
          <w:tcPr>
            <w:tcW w:w="1777" w:type="pct"/>
          </w:tcPr>
          <w:p w:rsidR="00C81348" w:rsidRPr="00B32849" w:rsidRDefault="00C81348" w:rsidP="0079387A">
            <w:pPr>
              <w:pStyle w:val="RepTable"/>
            </w:pPr>
            <w:r w:rsidRPr="00B32849">
              <w:t>Hazard classes (s), categories:</w:t>
            </w:r>
          </w:p>
          <w:p w:rsidR="00C81348" w:rsidRPr="00B32849" w:rsidRDefault="00C81348" w:rsidP="0079387A">
            <w:pPr>
              <w:pStyle w:val="RepTable"/>
            </w:pPr>
            <w:r w:rsidRPr="00B32849">
              <w:t>Code(s) for hazard pictogram(s):</w:t>
            </w:r>
          </w:p>
          <w:p w:rsidR="00C81348" w:rsidRPr="00B32849" w:rsidRDefault="00C81348" w:rsidP="0079387A">
            <w:pPr>
              <w:pStyle w:val="RepTable"/>
            </w:pPr>
            <w:r w:rsidRPr="00B32849">
              <w:t>Signal word:</w:t>
            </w:r>
          </w:p>
          <w:p w:rsidR="00C81348" w:rsidRPr="00B32849" w:rsidRDefault="00C81348" w:rsidP="0079387A">
            <w:pPr>
              <w:pStyle w:val="RepTable"/>
            </w:pPr>
            <w:r w:rsidRPr="00B32849">
              <w:t>Hazard statement(s):</w:t>
            </w:r>
          </w:p>
          <w:p w:rsidR="00C81348" w:rsidRPr="00B32849" w:rsidRDefault="00C81348" w:rsidP="0079387A">
            <w:pPr>
              <w:pStyle w:val="RepTable"/>
            </w:pPr>
            <w:r w:rsidRPr="00B32849">
              <w:t>Precautionary statement(s):</w:t>
            </w:r>
          </w:p>
        </w:tc>
        <w:tc>
          <w:tcPr>
            <w:tcW w:w="1776" w:type="pct"/>
          </w:tcPr>
          <w:p w:rsidR="00C81348" w:rsidRPr="00B32849" w:rsidRDefault="00C81348" w:rsidP="0079387A">
            <w:pPr>
              <w:pStyle w:val="RepTable"/>
            </w:pPr>
            <w:r w:rsidRPr="00B32849">
              <w:t>Hazard classes (s), categories:</w:t>
            </w:r>
          </w:p>
          <w:p w:rsidR="00C81348" w:rsidRPr="00B32849" w:rsidRDefault="00C81348" w:rsidP="0079387A">
            <w:pPr>
              <w:pStyle w:val="RepTable"/>
            </w:pPr>
            <w:r w:rsidRPr="00B32849">
              <w:t>Code(s) for hazard pictogram(s):</w:t>
            </w:r>
          </w:p>
          <w:p w:rsidR="00C81348" w:rsidRPr="00B32849" w:rsidRDefault="00C81348" w:rsidP="0079387A">
            <w:pPr>
              <w:pStyle w:val="RepTable"/>
            </w:pPr>
            <w:r w:rsidRPr="00B32849">
              <w:t>Signal word:</w:t>
            </w:r>
          </w:p>
          <w:p w:rsidR="00C81348" w:rsidRPr="00B32849" w:rsidRDefault="00C81348" w:rsidP="0079387A">
            <w:pPr>
              <w:pStyle w:val="RepTable"/>
            </w:pPr>
            <w:r w:rsidRPr="00B32849">
              <w:t>Hazard statement(s):</w:t>
            </w:r>
          </w:p>
          <w:p w:rsidR="00C81348" w:rsidRPr="00B32849" w:rsidRDefault="00C81348" w:rsidP="0079387A">
            <w:pPr>
              <w:pStyle w:val="RepTable"/>
            </w:pPr>
            <w:r w:rsidRPr="00B32849">
              <w:t>Precautionary statement(s):</w:t>
            </w:r>
          </w:p>
        </w:tc>
      </w:tr>
      <w:tr w:rsidR="00C81348" w:rsidRPr="00B32849" w:rsidTr="00682E32">
        <w:tc>
          <w:tcPr>
            <w:tcW w:w="1447" w:type="pct"/>
          </w:tcPr>
          <w:p w:rsidR="00C81348" w:rsidRPr="00B32849" w:rsidRDefault="00C81348" w:rsidP="0079387A">
            <w:pPr>
              <w:pStyle w:val="RepTable"/>
            </w:pPr>
            <w:r w:rsidRPr="00B32849">
              <w:t>Additional C&amp;L proposal</w:t>
            </w:r>
          </w:p>
        </w:tc>
        <w:tc>
          <w:tcPr>
            <w:tcW w:w="1777" w:type="pct"/>
          </w:tcPr>
          <w:p w:rsidR="00C81348" w:rsidRPr="00B32849" w:rsidRDefault="00C81348" w:rsidP="0079387A">
            <w:pPr>
              <w:pStyle w:val="RepTable"/>
            </w:pPr>
            <w:r w:rsidRPr="00B32849">
              <w:t>Please insert proposal for additional</w:t>
            </w:r>
            <w:r w:rsidR="008650E1">
              <w:t xml:space="preserve"> C&amp;L if no (sufficient) harmonis</w:t>
            </w:r>
            <w:r w:rsidRPr="00B32849">
              <w:t>ed classification is available</w:t>
            </w:r>
          </w:p>
        </w:tc>
        <w:tc>
          <w:tcPr>
            <w:tcW w:w="1776" w:type="pct"/>
          </w:tcPr>
          <w:p w:rsidR="00C81348" w:rsidRPr="00B32849" w:rsidRDefault="00C81348" w:rsidP="0079387A">
            <w:pPr>
              <w:pStyle w:val="RepTable"/>
            </w:pPr>
            <w:r w:rsidRPr="00B32849">
              <w:t>Please insert proposal for additional</w:t>
            </w:r>
            <w:r w:rsidR="008650E1">
              <w:t xml:space="preserve"> C&amp;L if no (sufficient) harmonis</w:t>
            </w:r>
            <w:r w:rsidRPr="00B32849">
              <w:t>ed classification is available</w:t>
            </w:r>
          </w:p>
        </w:tc>
      </w:tr>
      <w:tr w:rsidR="00C81348" w:rsidRPr="00B32849" w:rsidTr="00682E32">
        <w:tc>
          <w:tcPr>
            <w:tcW w:w="5000" w:type="pct"/>
            <w:gridSpan w:val="3"/>
          </w:tcPr>
          <w:p w:rsidR="00C81348" w:rsidRPr="00B32849" w:rsidRDefault="00C81348" w:rsidP="0079387A">
            <w:pPr>
              <w:pStyle w:val="RepTableBold"/>
              <w:rPr>
                <w:highlight w:val="yellow"/>
                <w:lang w:val="en-GB"/>
              </w:rPr>
            </w:pPr>
            <w:r w:rsidRPr="00B32849">
              <w:rPr>
                <w:lang w:val="en-GB"/>
              </w:rPr>
              <w:t>Agreed EU endpoints</w:t>
            </w:r>
          </w:p>
        </w:tc>
      </w:tr>
      <w:tr w:rsidR="00C81348" w:rsidRPr="00B32849" w:rsidTr="00682E32">
        <w:tc>
          <w:tcPr>
            <w:tcW w:w="1447" w:type="pct"/>
          </w:tcPr>
          <w:p w:rsidR="00C81348" w:rsidRPr="00B32849" w:rsidRDefault="00C81348" w:rsidP="0079387A">
            <w:pPr>
              <w:pStyle w:val="RepTable"/>
            </w:pPr>
            <w:r w:rsidRPr="00B32849">
              <w:t>AOEL systemic</w:t>
            </w:r>
          </w:p>
        </w:tc>
        <w:tc>
          <w:tcPr>
            <w:tcW w:w="1777" w:type="pct"/>
          </w:tcPr>
          <w:p w:rsidR="00C81348" w:rsidRPr="00B32849" w:rsidRDefault="00C81348" w:rsidP="0079387A">
            <w:pPr>
              <w:pStyle w:val="RepTable"/>
            </w:pPr>
            <w:r w:rsidRPr="00B32849">
              <w:rPr>
                <w:highlight w:val="yellow"/>
              </w:rPr>
              <w:t>xxx</w:t>
            </w:r>
            <w:r w:rsidRPr="00B32849">
              <w:t xml:space="preserve"> mg/kg bw/d (corrected for </w:t>
            </w:r>
            <w:r w:rsidR="0012059F">
              <w:rPr>
                <w:highlight w:val="yellow"/>
              </w:rPr>
              <w:t>xxx</w:t>
            </w:r>
            <w:r w:rsidRPr="00B32849">
              <w:rPr>
                <w:highlight w:val="yellow"/>
              </w:rPr>
              <w:t>%</w:t>
            </w:r>
            <w:r w:rsidRPr="00B32849">
              <w:t xml:space="preserve"> oral absorption</w:t>
            </w:r>
          </w:p>
        </w:tc>
        <w:tc>
          <w:tcPr>
            <w:tcW w:w="1776" w:type="pct"/>
          </w:tcPr>
          <w:p w:rsidR="00C81348" w:rsidRPr="00B32849" w:rsidRDefault="00C81348" w:rsidP="0079387A">
            <w:pPr>
              <w:pStyle w:val="RepTable"/>
            </w:pPr>
            <w:r w:rsidRPr="00B32849">
              <w:rPr>
                <w:highlight w:val="yellow"/>
              </w:rPr>
              <w:t>xxx</w:t>
            </w:r>
            <w:r w:rsidRPr="00B32849">
              <w:t xml:space="preserve"> mg/kg bw/d (corrected for </w:t>
            </w:r>
            <w:r w:rsidR="0012059F">
              <w:rPr>
                <w:highlight w:val="yellow"/>
              </w:rPr>
              <w:t>xxx</w:t>
            </w:r>
            <w:r w:rsidRPr="00B32849">
              <w:rPr>
                <w:highlight w:val="yellow"/>
              </w:rPr>
              <w:t>%</w:t>
            </w:r>
            <w:r w:rsidRPr="00B32849">
              <w:t xml:space="preserve"> oral absorption</w:t>
            </w:r>
          </w:p>
        </w:tc>
      </w:tr>
      <w:tr w:rsidR="00C81348" w:rsidRPr="00B32849" w:rsidTr="00682E32">
        <w:tc>
          <w:tcPr>
            <w:tcW w:w="1447" w:type="pct"/>
          </w:tcPr>
          <w:p w:rsidR="00C81348" w:rsidRPr="00B32849" w:rsidRDefault="00C81348" w:rsidP="0079387A">
            <w:pPr>
              <w:pStyle w:val="RepTable"/>
            </w:pPr>
            <w:r w:rsidRPr="00B32849">
              <w:t>Reference</w:t>
            </w:r>
          </w:p>
        </w:tc>
        <w:tc>
          <w:tcPr>
            <w:tcW w:w="1777" w:type="pct"/>
          </w:tcPr>
          <w:p w:rsidR="00C81348" w:rsidRPr="00B32849" w:rsidRDefault="00C81348" w:rsidP="0079387A">
            <w:pPr>
              <w:pStyle w:val="RepTable"/>
              <w:rPr>
                <w:highlight w:val="yellow"/>
              </w:rPr>
            </w:pPr>
            <w:r w:rsidRPr="00B32849">
              <w:rPr>
                <w:highlight w:val="yellow"/>
              </w:rPr>
              <w:t>e.g. EFSA Conclusion</w:t>
            </w:r>
          </w:p>
        </w:tc>
        <w:tc>
          <w:tcPr>
            <w:tcW w:w="1776" w:type="pct"/>
          </w:tcPr>
          <w:p w:rsidR="00C81348" w:rsidRPr="00B32849" w:rsidRDefault="00C81348" w:rsidP="0079387A">
            <w:pPr>
              <w:pStyle w:val="RepTable"/>
              <w:rPr>
                <w:highlight w:val="yellow"/>
              </w:rPr>
            </w:pPr>
            <w:r w:rsidRPr="00B32849">
              <w:rPr>
                <w:highlight w:val="yellow"/>
              </w:rPr>
              <w:t>e.g. EFSA Conclusion</w:t>
            </w:r>
          </w:p>
        </w:tc>
      </w:tr>
      <w:tr w:rsidR="00C81348" w:rsidRPr="00B32849" w:rsidTr="00682E32">
        <w:tc>
          <w:tcPr>
            <w:tcW w:w="5000" w:type="pct"/>
            <w:gridSpan w:val="3"/>
          </w:tcPr>
          <w:p w:rsidR="00C81348" w:rsidRPr="00B32849" w:rsidRDefault="00C81348" w:rsidP="0079387A">
            <w:pPr>
              <w:pStyle w:val="RepTableBold"/>
              <w:rPr>
                <w:highlight w:val="yellow"/>
                <w:lang w:val="en-GB"/>
              </w:rPr>
            </w:pPr>
            <w:r w:rsidRPr="00B32849">
              <w:rPr>
                <w:lang w:val="en-GB"/>
              </w:rPr>
              <w:t>Conditions to take into account/critical areas of concern with regard to toxicology</w:t>
            </w:r>
          </w:p>
        </w:tc>
      </w:tr>
      <w:tr w:rsidR="00C81348" w:rsidRPr="00B32849" w:rsidTr="00682E32">
        <w:tc>
          <w:tcPr>
            <w:tcW w:w="1447" w:type="pct"/>
          </w:tcPr>
          <w:p w:rsidR="00C81348" w:rsidRPr="00B32849" w:rsidRDefault="00000ECF" w:rsidP="0079387A">
            <w:pPr>
              <w:pStyle w:val="RepTable"/>
            </w:pPr>
            <w:r w:rsidRPr="00DC3F30">
              <w:t xml:space="preserve">According to </w:t>
            </w:r>
            <w:r w:rsidR="00C81348" w:rsidRPr="00B32849">
              <w:rPr>
                <w:highlight w:val="yellow"/>
              </w:rPr>
              <w:t>Review Report/EFSA Conclusion</w:t>
            </w:r>
            <w:r w:rsidR="00C81348" w:rsidRPr="00B32849">
              <w:t xml:space="preserve"> for </w:t>
            </w:r>
            <w:r w:rsidR="00C81348" w:rsidRPr="00E34566">
              <w:rPr>
                <w:highlight w:val="yellow"/>
              </w:rPr>
              <w:t>active substance</w:t>
            </w:r>
          </w:p>
        </w:tc>
        <w:tc>
          <w:tcPr>
            <w:tcW w:w="1777" w:type="pct"/>
          </w:tcPr>
          <w:p w:rsidR="00C81348" w:rsidRPr="00B32849" w:rsidRDefault="00C81348" w:rsidP="0079387A">
            <w:pPr>
              <w:pStyle w:val="RepTable"/>
            </w:pPr>
            <w:r w:rsidRPr="00B32849">
              <w:rPr>
                <w:highlight w:val="yellow"/>
              </w:rPr>
              <w:t>None / e.g. the operator and worker safety</w:t>
            </w:r>
          </w:p>
        </w:tc>
        <w:tc>
          <w:tcPr>
            <w:tcW w:w="1776" w:type="pct"/>
          </w:tcPr>
          <w:p w:rsidR="00C81348" w:rsidRPr="00B32849" w:rsidRDefault="00C81348" w:rsidP="0079387A">
            <w:pPr>
              <w:pStyle w:val="RepTable"/>
            </w:pPr>
            <w:r w:rsidRPr="00B32849">
              <w:rPr>
                <w:highlight w:val="yellow"/>
              </w:rPr>
              <w:t>None / e.g. the operator and worker safety</w:t>
            </w:r>
          </w:p>
        </w:tc>
      </w:tr>
    </w:tbl>
    <w:p w:rsidR="00C81348" w:rsidRPr="00B32849" w:rsidRDefault="00C81348" w:rsidP="00C81348">
      <w:pPr>
        <w:pStyle w:val="RepStandard"/>
        <w:rPr>
          <w:highlight w:val="yellow"/>
        </w:rPr>
      </w:pPr>
    </w:p>
    <w:p w:rsidR="00C81348" w:rsidRPr="00B32849" w:rsidRDefault="00C81348" w:rsidP="0079387A">
      <w:pPr>
        <w:pStyle w:val="RepEditorNotes"/>
      </w:pPr>
      <w:r w:rsidRPr="00B32849">
        <w:t>If product contains only one active substance, delete last column</w:t>
      </w:r>
      <w:r w:rsidR="00B27CEC" w:rsidRPr="00B32849">
        <w:t xml:space="preserve"> or leave blank</w:t>
      </w:r>
      <w:r w:rsidRPr="00B32849">
        <w:t>. If product contains more than two active substances, insert extra columns in the table</w:t>
      </w:r>
      <w:r w:rsidR="00B27CEC" w:rsidRPr="00B32849">
        <w:t xml:space="preserve"> or copy table and insert below</w:t>
      </w:r>
      <w:r w:rsidRPr="00B32849">
        <w:t xml:space="preserve">. </w:t>
      </w:r>
    </w:p>
    <w:p w:rsidR="00C81348" w:rsidRPr="00B32849" w:rsidRDefault="00C81348" w:rsidP="0079387A">
      <w:pPr>
        <w:pStyle w:val="RepEditorNotes"/>
      </w:pPr>
      <w:r w:rsidRPr="00B32849">
        <w:t>For products with more than one active substance</w:t>
      </w:r>
      <w:r w:rsidR="008D6B20" w:rsidRPr="00B32849">
        <w:t xml:space="preserve"> and if a combined risk exposure assessment is calcula</w:t>
      </w:r>
      <w:r w:rsidR="008D6B20" w:rsidRPr="00B32849">
        <w:t>t</w:t>
      </w:r>
      <w:r w:rsidR="008D6B20" w:rsidRPr="00B32849">
        <w:t>ed</w:t>
      </w:r>
      <w:r w:rsidRPr="00B32849">
        <w:t>:</w:t>
      </w:r>
    </w:p>
    <w:p w:rsidR="00C81348" w:rsidRPr="00B32849" w:rsidRDefault="00C81348" w:rsidP="0079387A">
      <w:pPr>
        <w:pStyle w:val="RepEditorNotes"/>
      </w:pPr>
      <w:r w:rsidRPr="00B32849">
        <w:t xml:space="preserve">In the first tier assessment of the combined risk exposure, the HI should be calculated (see Chapters </w:t>
      </w:r>
      <w:r w:rsidR="00FA5868">
        <w:fldChar w:fldCharType="begin"/>
      </w:r>
      <w:r w:rsidR="00FA5868">
        <w:instrText xml:space="preserve"> REF _Ref415659903 \r \h </w:instrText>
      </w:r>
      <w:r w:rsidR="00FA5868">
        <w:fldChar w:fldCharType="separate"/>
      </w:r>
      <w:r w:rsidR="007C0A62">
        <w:t>6.6.5.1</w:t>
      </w:r>
      <w:r w:rsidR="00FA5868">
        <w:fldChar w:fldCharType="end"/>
      </w:r>
      <w:r w:rsidR="00FA5868">
        <w:t xml:space="preserve"> </w:t>
      </w:r>
      <w:r w:rsidRPr="00B32849">
        <w:t>and</w:t>
      </w:r>
      <w:r w:rsidR="00FB6F12">
        <w:t xml:space="preserve"> B.</w:t>
      </w:r>
      <w:r w:rsidRPr="00B32849">
        <w:t xml:space="preserve"> </w:t>
      </w:r>
      <w:r w:rsidR="00D430C4" w:rsidRPr="00B32849">
        <w:t>7.</w:t>
      </w:r>
      <w:r w:rsidR="00FA5868">
        <w:t>4</w:t>
      </w:r>
      <w:r w:rsidR="00D430C4" w:rsidRPr="00B32849">
        <w:t xml:space="preserve"> </w:t>
      </w:r>
      <w:r w:rsidRPr="00B32849">
        <w:t>for further details), based on the toxicological referen</w:t>
      </w:r>
      <w:r w:rsidR="00EC48EC" w:rsidRPr="00B32849">
        <w:t xml:space="preserve">ce values as stated </w:t>
      </w:r>
      <w:r w:rsidR="00FB6F12">
        <w:t xml:space="preserve">in </w:t>
      </w:r>
      <w:r w:rsidR="00FB6F12">
        <w:fldChar w:fldCharType="begin"/>
      </w:r>
      <w:r w:rsidR="00FB6F12">
        <w:instrText xml:space="preserve"> REF _Ref325722487 \h </w:instrText>
      </w:r>
      <w:r w:rsidR="00FB6F12">
        <w:fldChar w:fldCharType="separate"/>
      </w:r>
      <w:r w:rsidR="007C0A62" w:rsidRPr="00B32849">
        <w:t>Table </w:t>
      </w:r>
      <w:r w:rsidR="007C0A62">
        <w:rPr>
          <w:noProof/>
        </w:rPr>
        <w:t>6.2</w:t>
      </w:r>
      <w:r w:rsidR="007C0A62">
        <w:noBreakHyphen/>
      </w:r>
      <w:r w:rsidR="007C0A62">
        <w:rPr>
          <w:noProof/>
        </w:rPr>
        <w:t>1</w:t>
      </w:r>
      <w:r w:rsidR="00FB6F12">
        <w:fldChar w:fldCharType="end"/>
      </w:r>
      <w:r w:rsidR="00FB6F12">
        <w:t xml:space="preserve"> </w:t>
      </w:r>
      <w:r w:rsidRPr="00B32849">
        <w:t xml:space="preserve">and </w:t>
      </w:r>
      <w:r w:rsidR="00FB6F12">
        <w:t xml:space="preserve">in Section B.7.1.2, Summary of the evaluation. </w:t>
      </w:r>
    </w:p>
    <w:p w:rsidR="00C81348" w:rsidRPr="00B32849" w:rsidRDefault="00C81348" w:rsidP="008D6B20">
      <w:pPr>
        <w:pStyle w:val="RepEditorNotes"/>
      </w:pPr>
      <w:r w:rsidRPr="00B32849">
        <w:t>Based on the outcome of the combined exposure assessment, further information regarding target o</w:t>
      </w:r>
      <w:r w:rsidRPr="00B32849">
        <w:t>r</w:t>
      </w:r>
      <w:r w:rsidRPr="00B32849">
        <w:t xml:space="preserve">gan(s) and toxicological mechanism or mode of action of the active substances included in the preparation </w:t>
      </w:r>
      <w:r w:rsidRPr="00B32849">
        <w:lastRenderedPageBreak/>
        <w:t>can be provided here, if available, in order to enable refinement of the first tier assessment.</w:t>
      </w:r>
    </w:p>
    <w:p w:rsidR="008E0ED5" w:rsidRPr="00B32849" w:rsidRDefault="008E0ED5" w:rsidP="008E0ED5">
      <w:pPr>
        <w:pStyle w:val="RepStandard"/>
      </w:pPr>
    </w:p>
    <w:p w:rsidR="00C81348" w:rsidRPr="00B32849" w:rsidRDefault="00C81348" w:rsidP="0079387A">
      <w:pPr>
        <w:pStyle w:val="berschrift2"/>
      </w:pPr>
      <w:bookmarkStart w:id="86" w:name="_Toc300147914"/>
      <w:bookmarkStart w:id="87" w:name="_Toc304462607"/>
      <w:bookmarkStart w:id="88" w:name="_Toc314067798"/>
      <w:bookmarkStart w:id="89" w:name="_Toc314122088"/>
      <w:bookmarkStart w:id="90" w:name="_Toc314129267"/>
      <w:bookmarkStart w:id="91" w:name="_Toc314142386"/>
      <w:bookmarkStart w:id="92" w:name="_Toc314557393"/>
      <w:bookmarkStart w:id="93" w:name="_Toc314557651"/>
      <w:bookmarkStart w:id="94" w:name="_Toc328552149"/>
      <w:bookmarkStart w:id="95" w:name="_Toc332020592"/>
      <w:bookmarkStart w:id="96" w:name="_Toc332203433"/>
      <w:bookmarkStart w:id="97" w:name="_Toc332206985"/>
      <w:bookmarkStart w:id="98" w:name="_Toc332296157"/>
      <w:bookmarkStart w:id="99" w:name="_Toc336434724"/>
      <w:bookmarkStart w:id="100" w:name="_Toc397516875"/>
      <w:bookmarkStart w:id="101" w:name="_Toc398627855"/>
      <w:bookmarkStart w:id="102" w:name="_Toc399335710"/>
      <w:bookmarkStart w:id="103" w:name="_Toc399764850"/>
      <w:bookmarkStart w:id="104" w:name="_Toc412562642"/>
      <w:bookmarkStart w:id="105" w:name="_Toc412562719"/>
      <w:bookmarkStart w:id="106" w:name="_Toc413662711"/>
      <w:bookmarkStart w:id="107" w:name="_Toc413673568"/>
      <w:bookmarkStart w:id="108" w:name="_Toc413673666"/>
      <w:bookmarkStart w:id="109" w:name="_Toc413673737"/>
      <w:bookmarkStart w:id="110" w:name="_Toc413928636"/>
      <w:bookmarkStart w:id="111" w:name="_Toc413936250"/>
      <w:bookmarkStart w:id="112" w:name="_Toc413937961"/>
      <w:bookmarkStart w:id="113" w:name="_Toc414026688"/>
      <w:bookmarkStart w:id="114" w:name="_Toc414974067"/>
      <w:bookmarkStart w:id="115" w:name="_Toc450900941"/>
      <w:bookmarkStart w:id="116" w:name="_Toc450920607"/>
      <w:bookmarkStart w:id="117" w:name="_Toc450923728"/>
      <w:bookmarkStart w:id="118" w:name="_Toc454460961"/>
      <w:bookmarkStart w:id="119" w:name="_Toc454462797"/>
      <w:bookmarkStart w:id="120" w:name="_Toc454545934"/>
      <w:r w:rsidRPr="00B32849">
        <w:t xml:space="preserve">Toxicological Evaluation of </w:t>
      </w:r>
      <w:bookmarkEnd w:id="86"/>
      <w:bookmarkEnd w:id="87"/>
      <w:bookmarkEnd w:id="88"/>
      <w:bookmarkEnd w:id="89"/>
      <w:bookmarkEnd w:id="90"/>
      <w:bookmarkEnd w:id="91"/>
      <w:bookmarkEnd w:id="92"/>
      <w:bookmarkEnd w:id="93"/>
      <w:r w:rsidRPr="00B32849">
        <w:t>Plant Protection Product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32849">
        <w:t xml:space="preserve"> </w:t>
      </w:r>
    </w:p>
    <w:p w:rsidR="00C81348" w:rsidRPr="00B32849" w:rsidRDefault="00C81348" w:rsidP="0079387A">
      <w:pPr>
        <w:pStyle w:val="RepStandard"/>
      </w:pPr>
      <w:r w:rsidRPr="00B32849">
        <w:t xml:space="preserve">A summary of the toxicological evaluation for </w:t>
      </w:r>
      <w:r w:rsidRPr="00B32849">
        <w:rPr>
          <w:highlight w:val="yellow"/>
        </w:rPr>
        <w:t>product code/name</w:t>
      </w:r>
      <w:r w:rsidRPr="00B32849">
        <w:t xml:space="preserve"> is given in the following tables. Full summaries of studies on the product that have not been previously considered within an EU peer review process are described in detail in </w:t>
      </w:r>
      <w:r w:rsidR="00463BD3" w:rsidRPr="00B32849">
        <w:fldChar w:fldCharType="begin"/>
      </w:r>
      <w:r w:rsidR="00463BD3" w:rsidRPr="00B32849">
        <w:instrText xml:space="preserve"> REF _Ref414449074 \r \h </w:instrText>
      </w:r>
      <w:r w:rsidR="00463BD3" w:rsidRPr="00B32849">
        <w:fldChar w:fldCharType="separate"/>
      </w:r>
      <w:r w:rsidR="007C0A62">
        <w:t>Appendix 2</w:t>
      </w:r>
      <w:r w:rsidR="00463BD3" w:rsidRPr="00B32849">
        <w:fldChar w:fldCharType="end"/>
      </w:r>
      <w:r w:rsidRPr="00B32849">
        <w:t xml:space="preserve">. </w:t>
      </w:r>
    </w:p>
    <w:p w:rsidR="00C81348" w:rsidRPr="00B32849" w:rsidRDefault="00636FE1" w:rsidP="00C81348">
      <w:pPr>
        <w:pStyle w:val="RepLabel"/>
        <w:spacing w:before="240"/>
      </w:pPr>
      <w:bookmarkStart w:id="121" w:name="_Ref314061427"/>
      <w:r w:rsidRPr="00B32849">
        <w:t>Table </w:t>
      </w:r>
      <w:r w:rsidR="001F20EF">
        <w:fldChar w:fldCharType="begin"/>
      </w:r>
      <w:r w:rsidR="001F20EF">
        <w:instrText xml:space="preserve"> STYLEREF 2 \s </w:instrText>
      </w:r>
      <w:r w:rsidR="001F20EF">
        <w:fldChar w:fldCharType="separate"/>
      </w:r>
      <w:r w:rsidR="007C0A62">
        <w:rPr>
          <w:noProof/>
        </w:rPr>
        <w:t>6.3</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bookmarkEnd w:id="121"/>
      <w:r w:rsidR="00C81348" w:rsidRPr="00B32849">
        <w:t>:</w:t>
      </w:r>
      <w:r w:rsidR="00C81348" w:rsidRPr="00B32849">
        <w:tab/>
        <w:t xml:space="preserve">Summary of evaluation of the studies on acute toxicity including irritancy and skin sensitisation for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81"/>
        <w:gridCol w:w="1648"/>
        <w:gridCol w:w="1673"/>
        <w:gridCol w:w="1891"/>
        <w:gridCol w:w="1379"/>
      </w:tblGrid>
      <w:tr w:rsidR="00C81348" w:rsidRPr="00B32849" w:rsidTr="00682E32">
        <w:tc>
          <w:tcPr>
            <w:tcW w:w="1521" w:type="pct"/>
            <w:vAlign w:val="center"/>
          </w:tcPr>
          <w:p w:rsidR="00C81348" w:rsidRPr="00B32849" w:rsidRDefault="00C81348" w:rsidP="00A241B7">
            <w:pPr>
              <w:pStyle w:val="RepTableHeader"/>
              <w:spacing w:before="0" w:after="0"/>
              <w:jc w:val="center"/>
              <w:rPr>
                <w:lang w:val="en-GB"/>
              </w:rPr>
            </w:pPr>
            <w:r w:rsidRPr="00B32849">
              <w:rPr>
                <w:lang w:val="en-GB"/>
              </w:rPr>
              <w:t>Type of test, species, model system (Guideline)</w:t>
            </w:r>
          </w:p>
        </w:tc>
        <w:tc>
          <w:tcPr>
            <w:tcW w:w="870" w:type="pct"/>
            <w:vAlign w:val="center"/>
          </w:tcPr>
          <w:p w:rsidR="00C81348" w:rsidRPr="00B32849" w:rsidRDefault="00C81348" w:rsidP="00A241B7">
            <w:pPr>
              <w:pStyle w:val="RepTableHeader"/>
              <w:spacing w:before="0" w:after="0"/>
              <w:jc w:val="center"/>
              <w:rPr>
                <w:lang w:val="en-GB"/>
              </w:rPr>
            </w:pPr>
            <w:r w:rsidRPr="00B32849">
              <w:rPr>
                <w:lang w:val="en-GB"/>
              </w:rPr>
              <w:t>Result</w:t>
            </w:r>
            <w:r w:rsidRPr="00B32849">
              <w:rPr>
                <w:lang w:val="en-GB"/>
              </w:rPr>
              <w:br/>
            </w:r>
          </w:p>
        </w:tc>
        <w:tc>
          <w:tcPr>
            <w:tcW w:w="883" w:type="pct"/>
            <w:shd w:val="clear" w:color="auto" w:fill="D9D9D9"/>
            <w:vAlign w:val="center"/>
          </w:tcPr>
          <w:p w:rsidR="00C81348" w:rsidRPr="00B32849" w:rsidRDefault="00C81348" w:rsidP="00A241B7">
            <w:pPr>
              <w:pStyle w:val="RepTableHeader"/>
              <w:spacing w:before="0" w:after="0"/>
              <w:jc w:val="center"/>
              <w:rPr>
                <w:lang w:val="en-GB"/>
              </w:rPr>
            </w:pPr>
            <w:r w:rsidRPr="00B32849">
              <w:rPr>
                <w:lang w:val="en-GB"/>
              </w:rPr>
              <w:t xml:space="preserve">Acceptability </w:t>
            </w:r>
          </w:p>
        </w:tc>
        <w:tc>
          <w:tcPr>
            <w:tcW w:w="998" w:type="pct"/>
            <w:vAlign w:val="center"/>
          </w:tcPr>
          <w:p w:rsidR="00C81348" w:rsidRPr="00B32849" w:rsidRDefault="00C81348" w:rsidP="00A241B7">
            <w:pPr>
              <w:pStyle w:val="RepTableHeader"/>
              <w:spacing w:before="0" w:after="0"/>
              <w:jc w:val="center"/>
              <w:rPr>
                <w:lang w:val="en-GB"/>
              </w:rPr>
            </w:pPr>
            <w:r w:rsidRPr="00B32849">
              <w:rPr>
                <w:lang w:val="en-GB"/>
              </w:rPr>
              <w:t xml:space="preserve">Classification </w:t>
            </w:r>
            <w:r w:rsidRPr="00B32849">
              <w:rPr>
                <w:lang w:val="en-GB"/>
              </w:rPr>
              <w:br/>
              <w:t>(acc. to the criteria in Reg. 1272/2008)</w:t>
            </w:r>
          </w:p>
        </w:tc>
        <w:tc>
          <w:tcPr>
            <w:tcW w:w="728" w:type="pct"/>
            <w:vAlign w:val="center"/>
          </w:tcPr>
          <w:p w:rsidR="00C81348" w:rsidRPr="00B32849" w:rsidRDefault="00C81348" w:rsidP="00A241B7">
            <w:pPr>
              <w:pStyle w:val="RepTableHeader"/>
              <w:spacing w:before="0" w:after="0"/>
              <w:jc w:val="center"/>
              <w:rPr>
                <w:lang w:val="en-GB"/>
              </w:rPr>
            </w:pPr>
            <w:r w:rsidRPr="00B32849">
              <w:rPr>
                <w:lang w:val="en-GB"/>
              </w:rPr>
              <w:t>Reference</w:t>
            </w:r>
          </w:p>
        </w:tc>
      </w:tr>
      <w:tr w:rsidR="00C81348" w:rsidRPr="00B32849" w:rsidTr="00682E32">
        <w:tc>
          <w:tcPr>
            <w:tcW w:w="1521" w:type="pct"/>
          </w:tcPr>
          <w:p w:rsidR="00C81348" w:rsidRPr="00B32849" w:rsidRDefault="00C81348" w:rsidP="00C81348">
            <w:pPr>
              <w:pStyle w:val="RepTable"/>
              <w:rPr>
                <w:szCs w:val="20"/>
              </w:rPr>
            </w:pPr>
            <w:r w:rsidRPr="00B32849">
              <w:rPr>
                <w:szCs w:val="20"/>
              </w:rPr>
              <w:t>LD</w:t>
            </w:r>
            <w:r w:rsidRPr="00B32849">
              <w:rPr>
                <w:szCs w:val="20"/>
                <w:vertAlign w:val="subscript"/>
              </w:rPr>
              <w:t>50</w:t>
            </w:r>
            <w:r w:rsidRPr="00B32849">
              <w:rPr>
                <w:szCs w:val="20"/>
              </w:rPr>
              <w:t xml:space="preserve"> oral, rat </w:t>
            </w:r>
          </w:p>
          <w:p w:rsidR="00C81348" w:rsidRPr="00B32849" w:rsidRDefault="00C81348" w:rsidP="00C81348">
            <w:pPr>
              <w:pStyle w:val="RepTable"/>
              <w:rPr>
                <w:szCs w:val="20"/>
              </w:rPr>
            </w:pPr>
            <w:r w:rsidRPr="00B32849">
              <w:rPr>
                <w:szCs w:val="20"/>
              </w:rPr>
              <w:t xml:space="preserve"> (OECD </w:t>
            </w:r>
            <w:r w:rsidRPr="00B32849">
              <w:rPr>
                <w:szCs w:val="20"/>
                <w:highlight w:val="yellow"/>
              </w:rPr>
              <w:t>xxx</w:t>
            </w:r>
            <w:r w:rsidRPr="00B32849">
              <w:rPr>
                <w:szCs w:val="20"/>
              </w:rPr>
              <w:t>)</w:t>
            </w:r>
          </w:p>
        </w:tc>
        <w:tc>
          <w:tcPr>
            <w:tcW w:w="870" w:type="pct"/>
          </w:tcPr>
          <w:p w:rsidR="00C81348" w:rsidRPr="00B32849" w:rsidRDefault="00C81348" w:rsidP="00C81348">
            <w:pPr>
              <w:pStyle w:val="RepTable"/>
              <w:rPr>
                <w:szCs w:val="20"/>
              </w:rPr>
            </w:pPr>
            <w:r w:rsidRPr="00B32849">
              <w:rPr>
                <w:szCs w:val="20"/>
                <w:highlight w:val="yellow"/>
              </w:rPr>
              <w:t>(&gt;) xxx</w:t>
            </w:r>
            <w:r w:rsidRPr="00B32849">
              <w:rPr>
                <w:szCs w:val="20"/>
              </w:rPr>
              <w:t xml:space="preserve"> mg/kg bw</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c>
          <w:tcPr>
            <w:tcW w:w="1521" w:type="pct"/>
          </w:tcPr>
          <w:p w:rsidR="00C81348" w:rsidRPr="00B32849" w:rsidRDefault="00C81348" w:rsidP="00C81348">
            <w:pPr>
              <w:pStyle w:val="RepTable"/>
              <w:rPr>
                <w:szCs w:val="20"/>
              </w:rPr>
            </w:pPr>
            <w:r w:rsidRPr="00B32849">
              <w:rPr>
                <w:szCs w:val="20"/>
              </w:rPr>
              <w:t>LD</w:t>
            </w:r>
            <w:r w:rsidRPr="00B32849">
              <w:rPr>
                <w:szCs w:val="20"/>
                <w:vertAlign w:val="subscript"/>
              </w:rPr>
              <w:t>50</w:t>
            </w:r>
            <w:r w:rsidRPr="00B32849">
              <w:rPr>
                <w:szCs w:val="20"/>
              </w:rPr>
              <w:t xml:space="preserve"> dermal, rat</w:t>
            </w:r>
          </w:p>
          <w:p w:rsidR="00C81348" w:rsidRPr="00B32849" w:rsidRDefault="00C81348" w:rsidP="00C81348">
            <w:pPr>
              <w:pStyle w:val="RepTable"/>
              <w:rPr>
                <w:szCs w:val="20"/>
              </w:rPr>
            </w:pPr>
            <w:r w:rsidRPr="00B32849">
              <w:rPr>
                <w:szCs w:val="20"/>
              </w:rPr>
              <w:t xml:space="preserve">(OECD </w:t>
            </w:r>
            <w:r w:rsidRPr="00B32849">
              <w:rPr>
                <w:szCs w:val="20"/>
                <w:highlight w:val="yellow"/>
              </w:rPr>
              <w:t>xxx</w:t>
            </w:r>
            <w:r w:rsidRPr="00B32849">
              <w:rPr>
                <w:szCs w:val="20"/>
              </w:rPr>
              <w:t>)</w:t>
            </w:r>
          </w:p>
        </w:tc>
        <w:tc>
          <w:tcPr>
            <w:tcW w:w="870" w:type="pct"/>
          </w:tcPr>
          <w:p w:rsidR="00C81348" w:rsidRPr="00B32849" w:rsidRDefault="00C81348" w:rsidP="00C81348">
            <w:pPr>
              <w:pStyle w:val="RepTable"/>
              <w:rPr>
                <w:szCs w:val="20"/>
              </w:rPr>
            </w:pPr>
            <w:r w:rsidRPr="00B32849">
              <w:rPr>
                <w:szCs w:val="20"/>
                <w:highlight w:val="yellow"/>
              </w:rPr>
              <w:t>(&gt;) xxx</w:t>
            </w:r>
            <w:r w:rsidRPr="00B32849">
              <w:rPr>
                <w:szCs w:val="20"/>
              </w:rPr>
              <w:t xml:space="preserve"> mg/kg bw</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rPr>
          <w:trHeight w:val="458"/>
        </w:trPr>
        <w:tc>
          <w:tcPr>
            <w:tcW w:w="1521" w:type="pct"/>
            <w:vMerge w:val="restart"/>
          </w:tcPr>
          <w:p w:rsidR="00C81348" w:rsidRPr="00B32849" w:rsidRDefault="00C81348" w:rsidP="00C81348">
            <w:pPr>
              <w:pStyle w:val="RepTable"/>
              <w:rPr>
                <w:szCs w:val="20"/>
              </w:rPr>
            </w:pPr>
            <w:r w:rsidRPr="00B32849">
              <w:rPr>
                <w:szCs w:val="20"/>
              </w:rPr>
              <w:t>LC</w:t>
            </w:r>
            <w:r w:rsidRPr="00B32849">
              <w:rPr>
                <w:szCs w:val="20"/>
                <w:vertAlign w:val="subscript"/>
              </w:rPr>
              <w:t>50</w:t>
            </w:r>
            <w:r w:rsidRPr="00B32849">
              <w:rPr>
                <w:szCs w:val="20"/>
              </w:rPr>
              <w:t xml:space="preserve"> inhalation, rat</w:t>
            </w:r>
          </w:p>
          <w:p w:rsidR="00C81348" w:rsidRPr="00B32849" w:rsidRDefault="00C81348" w:rsidP="00C81348">
            <w:pPr>
              <w:pStyle w:val="RepTable"/>
              <w:rPr>
                <w:szCs w:val="20"/>
              </w:rPr>
            </w:pPr>
            <w:r w:rsidRPr="00B32849">
              <w:rPr>
                <w:szCs w:val="20"/>
              </w:rPr>
              <w:t xml:space="preserve">(OECD </w:t>
            </w:r>
            <w:r w:rsidRPr="00B32849">
              <w:rPr>
                <w:szCs w:val="20"/>
                <w:highlight w:val="yellow"/>
              </w:rPr>
              <w:t>xxx</w:t>
            </w:r>
            <w:r w:rsidRPr="00B32849">
              <w:rPr>
                <w:szCs w:val="20"/>
              </w:rPr>
              <w:t>)</w:t>
            </w:r>
          </w:p>
        </w:tc>
        <w:tc>
          <w:tcPr>
            <w:tcW w:w="870" w:type="pct"/>
          </w:tcPr>
          <w:p w:rsidR="00C81348" w:rsidRPr="00B32849" w:rsidRDefault="00C81348" w:rsidP="00C81348">
            <w:pPr>
              <w:pStyle w:val="RepTable"/>
              <w:rPr>
                <w:szCs w:val="20"/>
              </w:rPr>
            </w:pPr>
            <w:r w:rsidRPr="00B32849">
              <w:rPr>
                <w:highlight w:val="yellow"/>
              </w:rPr>
              <w:t>(&gt;)</w:t>
            </w:r>
            <w:r w:rsidR="00E676B3" w:rsidRPr="00B32849">
              <w:rPr>
                <w:highlight w:val="yellow"/>
              </w:rPr>
              <w:t xml:space="preserve"> </w:t>
            </w:r>
            <w:r w:rsidRPr="00B32849">
              <w:rPr>
                <w:highlight w:val="yellow"/>
              </w:rPr>
              <w:t>xxx</w:t>
            </w:r>
            <w:r w:rsidRPr="00B32849">
              <w:t xml:space="preserve"> mg/L air</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rPr>
          <w:trHeight w:val="252"/>
        </w:trPr>
        <w:tc>
          <w:tcPr>
            <w:tcW w:w="1521" w:type="pct"/>
            <w:vMerge/>
          </w:tcPr>
          <w:p w:rsidR="00C81348" w:rsidRPr="00B32849" w:rsidRDefault="00C81348" w:rsidP="00C81348">
            <w:pPr>
              <w:pStyle w:val="RepTable"/>
              <w:rPr>
                <w:szCs w:val="20"/>
              </w:rPr>
            </w:pPr>
          </w:p>
        </w:tc>
        <w:tc>
          <w:tcPr>
            <w:tcW w:w="3479" w:type="pct"/>
            <w:gridSpan w:val="4"/>
          </w:tcPr>
          <w:p w:rsidR="00C81348" w:rsidRPr="00B32849" w:rsidRDefault="00C81348" w:rsidP="00F05852">
            <w:pPr>
              <w:pStyle w:val="RepTable"/>
              <w:rPr>
                <w:highlight w:val="yellow"/>
              </w:rPr>
            </w:pPr>
            <w:r w:rsidRPr="00B32849">
              <w:rPr>
                <w:szCs w:val="20"/>
                <w:highlight w:val="yellow"/>
              </w:rPr>
              <w:t>or</w:t>
            </w:r>
            <w:r w:rsidRPr="00B32849">
              <w:rPr>
                <w:szCs w:val="20"/>
              </w:rPr>
              <w:t xml:space="preserve"> </w:t>
            </w:r>
            <w:r w:rsidRPr="00B32849">
              <w:rPr>
                <w:szCs w:val="20"/>
                <w:highlight w:val="yellow"/>
              </w:rPr>
              <w:t xml:space="preserve">e.g. Not submitted, not necessary. Justification presented in </w:t>
            </w:r>
            <w:r w:rsidR="00F05852" w:rsidRPr="00B32849">
              <w:rPr>
                <w:szCs w:val="20"/>
                <w:highlight w:val="yellow"/>
              </w:rPr>
              <w:fldChar w:fldCharType="begin"/>
            </w:r>
            <w:r w:rsidR="00F05852" w:rsidRPr="00B32849">
              <w:rPr>
                <w:szCs w:val="20"/>
                <w:highlight w:val="yellow"/>
              </w:rPr>
              <w:instrText xml:space="preserve"> REF _Ref414447855 \r \h </w:instrText>
            </w:r>
            <w:r w:rsidR="00F05852" w:rsidRPr="00B32849">
              <w:rPr>
                <w:szCs w:val="20"/>
                <w:highlight w:val="yellow"/>
              </w:rPr>
            </w:r>
            <w:r w:rsidR="00F05852" w:rsidRPr="00B32849">
              <w:rPr>
                <w:szCs w:val="20"/>
                <w:highlight w:val="yellow"/>
              </w:rPr>
              <w:fldChar w:fldCharType="separate"/>
            </w:r>
            <w:r w:rsidR="007C0A62">
              <w:rPr>
                <w:szCs w:val="20"/>
                <w:highlight w:val="yellow"/>
              </w:rPr>
              <w:t>Appendix 2</w:t>
            </w:r>
            <w:r w:rsidR="00F05852" w:rsidRPr="00B32849">
              <w:rPr>
                <w:szCs w:val="20"/>
                <w:highlight w:val="yellow"/>
              </w:rPr>
              <w:fldChar w:fldCharType="end"/>
            </w:r>
            <w:r w:rsidR="00F05852" w:rsidRPr="00B32849">
              <w:rPr>
                <w:szCs w:val="20"/>
                <w:highlight w:val="yellow"/>
              </w:rPr>
              <w:t>)</w:t>
            </w:r>
          </w:p>
        </w:tc>
      </w:tr>
      <w:tr w:rsidR="00C81348" w:rsidRPr="00B32849" w:rsidTr="00682E32">
        <w:tc>
          <w:tcPr>
            <w:tcW w:w="1521" w:type="pct"/>
          </w:tcPr>
          <w:p w:rsidR="00C81348" w:rsidRPr="00B32849" w:rsidRDefault="00C81348" w:rsidP="00C81348">
            <w:pPr>
              <w:pStyle w:val="RepTable"/>
              <w:rPr>
                <w:szCs w:val="20"/>
              </w:rPr>
            </w:pPr>
            <w:r w:rsidRPr="00B32849">
              <w:rPr>
                <w:szCs w:val="20"/>
              </w:rPr>
              <w:t xml:space="preserve">Skin irritation, </w:t>
            </w:r>
            <w:r w:rsidRPr="00B32849">
              <w:rPr>
                <w:szCs w:val="20"/>
                <w:highlight w:val="yellow"/>
              </w:rPr>
              <w:t>model system</w:t>
            </w:r>
            <w:r w:rsidRPr="00B32849">
              <w:rPr>
                <w:szCs w:val="20"/>
              </w:rPr>
              <w:t xml:space="preserve"> </w:t>
            </w:r>
          </w:p>
          <w:p w:rsidR="00C81348" w:rsidRPr="00B32849" w:rsidRDefault="00C81348" w:rsidP="00C81348">
            <w:pPr>
              <w:pStyle w:val="RepTable"/>
              <w:rPr>
                <w:szCs w:val="20"/>
              </w:rPr>
            </w:pPr>
            <w:r w:rsidRPr="00B32849">
              <w:rPr>
                <w:szCs w:val="20"/>
              </w:rPr>
              <w:t xml:space="preserve">(OECD </w:t>
            </w:r>
            <w:r w:rsidRPr="00B32849">
              <w:rPr>
                <w:szCs w:val="20"/>
                <w:highlight w:val="yellow"/>
              </w:rPr>
              <w:t>xxx</w:t>
            </w:r>
            <w:r w:rsidRPr="00B32849">
              <w:rPr>
                <w:szCs w:val="20"/>
              </w:rPr>
              <w:t>)</w:t>
            </w:r>
          </w:p>
        </w:tc>
        <w:tc>
          <w:tcPr>
            <w:tcW w:w="870" w:type="pct"/>
          </w:tcPr>
          <w:p w:rsidR="00C81348" w:rsidRPr="00B32849" w:rsidRDefault="00C81348" w:rsidP="00C81348">
            <w:pPr>
              <w:pStyle w:val="RepTable"/>
              <w:rPr>
                <w:szCs w:val="20"/>
                <w:highlight w:val="yellow"/>
              </w:rPr>
            </w:pPr>
            <w:r w:rsidRPr="00B32849">
              <w:rPr>
                <w:szCs w:val="20"/>
                <w:highlight w:val="yellow"/>
              </w:rPr>
              <w:t>Non-irritant / Irritant</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c>
          <w:tcPr>
            <w:tcW w:w="1521" w:type="pct"/>
          </w:tcPr>
          <w:p w:rsidR="00C81348" w:rsidRPr="00B32849" w:rsidRDefault="00C81348" w:rsidP="00A241B7">
            <w:pPr>
              <w:pStyle w:val="RepTable"/>
              <w:tabs>
                <w:tab w:val="left" w:pos="720"/>
              </w:tabs>
              <w:rPr>
                <w:szCs w:val="20"/>
              </w:rPr>
            </w:pPr>
            <w:r w:rsidRPr="00B32849">
              <w:rPr>
                <w:szCs w:val="20"/>
              </w:rPr>
              <w:t xml:space="preserve">Eye irritation, </w:t>
            </w:r>
            <w:r w:rsidRPr="00B32849">
              <w:rPr>
                <w:szCs w:val="20"/>
                <w:highlight w:val="yellow"/>
              </w:rPr>
              <w:t>model system</w:t>
            </w:r>
          </w:p>
          <w:p w:rsidR="00C81348" w:rsidRPr="00B32849" w:rsidRDefault="00C81348" w:rsidP="00A241B7">
            <w:pPr>
              <w:pStyle w:val="RepTable"/>
              <w:tabs>
                <w:tab w:val="left" w:pos="720"/>
              </w:tabs>
              <w:rPr>
                <w:szCs w:val="20"/>
              </w:rPr>
            </w:pPr>
            <w:r w:rsidRPr="00B32849">
              <w:rPr>
                <w:szCs w:val="20"/>
              </w:rPr>
              <w:t xml:space="preserve">(OECD </w:t>
            </w:r>
            <w:r w:rsidRPr="00B32849">
              <w:rPr>
                <w:szCs w:val="20"/>
                <w:highlight w:val="yellow"/>
              </w:rPr>
              <w:t>xxx</w:t>
            </w:r>
            <w:r w:rsidRPr="00B32849">
              <w:rPr>
                <w:szCs w:val="20"/>
              </w:rPr>
              <w:t>)</w:t>
            </w:r>
          </w:p>
        </w:tc>
        <w:tc>
          <w:tcPr>
            <w:tcW w:w="870" w:type="pct"/>
          </w:tcPr>
          <w:p w:rsidR="00C81348" w:rsidRPr="00B32849" w:rsidRDefault="00C81348" w:rsidP="00C81348">
            <w:pPr>
              <w:pStyle w:val="RepTable"/>
              <w:rPr>
                <w:szCs w:val="20"/>
                <w:highlight w:val="yellow"/>
              </w:rPr>
            </w:pPr>
            <w:r w:rsidRPr="00B32849">
              <w:rPr>
                <w:szCs w:val="20"/>
                <w:highlight w:val="yellow"/>
              </w:rPr>
              <w:t>Non-irritant / Irritant</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c>
          <w:tcPr>
            <w:tcW w:w="1521" w:type="pct"/>
          </w:tcPr>
          <w:p w:rsidR="00C81348" w:rsidRPr="00B32849" w:rsidRDefault="00C81348" w:rsidP="00C81348">
            <w:pPr>
              <w:pStyle w:val="RepTable"/>
              <w:rPr>
                <w:szCs w:val="20"/>
              </w:rPr>
            </w:pPr>
            <w:r w:rsidRPr="00B32849">
              <w:rPr>
                <w:szCs w:val="20"/>
              </w:rPr>
              <w:t xml:space="preserve">Skin sensitisation, </w:t>
            </w:r>
            <w:r w:rsidRPr="00B32849">
              <w:rPr>
                <w:szCs w:val="20"/>
                <w:highlight w:val="yellow"/>
              </w:rPr>
              <w:t>guinea pig/mouse</w:t>
            </w:r>
          </w:p>
          <w:p w:rsidR="00C81348" w:rsidRPr="00B32849" w:rsidRDefault="00C81348" w:rsidP="00C81348">
            <w:pPr>
              <w:pStyle w:val="RepTable"/>
              <w:rPr>
                <w:szCs w:val="20"/>
              </w:rPr>
            </w:pPr>
            <w:r w:rsidRPr="00B32849">
              <w:rPr>
                <w:szCs w:val="20"/>
              </w:rPr>
              <w:t xml:space="preserve">(OECD </w:t>
            </w:r>
            <w:r w:rsidRPr="00B32849">
              <w:rPr>
                <w:szCs w:val="20"/>
                <w:highlight w:val="yellow"/>
              </w:rPr>
              <w:t>xxx</w:t>
            </w:r>
            <w:r w:rsidRPr="00B32849">
              <w:rPr>
                <w:szCs w:val="20"/>
              </w:rPr>
              <w:t xml:space="preserve">, </w:t>
            </w:r>
            <w:r w:rsidRPr="00B32849">
              <w:rPr>
                <w:szCs w:val="20"/>
                <w:highlight w:val="yellow"/>
              </w:rPr>
              <w:t>Buehler (xx applications)/M&amp;K/LLNA</w:t>
            </w:r>
            <w:r w:rsidRPr="00B32849">
              <w:rPr>
                <w:szCs w:val="20"/>
              </w:rPr>
              <w:t>)</w:t>
            </w:r>
          </w:p>
        </w:tc>
        <w:tc>
          <w:tcPr>
            <w:tcW w:w="870" w:type="pct"/>
          </w:tcPr>
          <w:p w:rsidR="00C81348" w:rsidRPr="00B32849" w:rsidRDefault="00C81348" w:rsidP="00C81348">
            <w:pPr>
              <w:pStyle w:val="RepTable"/>
              <w:rPr>
                <w:szCs w:val="20"/>
                <w:highlight w:val="yellow"/>
              </w:rPr>
            </w:pPr>
            <w:r w:rsidRPr="00B32849">
              <w:rPr>
                <w:szCs w:val="20"/>
                <w:highlight w:val="yellow"/>
              </w:rPr>
              <w:t>Non-sensitising / Sensitising</w:t>
            </w:r>
          </w:p>
        </w:tc>
        <w:tc>
          <w:tcPr>
            <w:tcW w:w="883" w:type="pct"/>
            <w:shd w:val="clear" w:color="auto" w:fill="D9D9D9"/>
          </w:tcPr>
          <w:p w:rsidR="00C81348" w:rsidRPr="00B32849" w:rsidRDefault="00C81348" w:rsidP="00C81348">
            <w:pPr>
              <w:pStyle w:val="RepTable"/>
              <w:rPr>
                <w:szCs w:val="20"/>
                <w:highlight w:val="yellow"/>
              </w:rPr>
            </w:pPr>
            <w:r w:rsidRPr="00B32849">
              <w:rPr>
                <w:szCs w:val="20"/>
                <w:highlight w:val="yellow"/>
              </w:rPr>
              <w:t>Yes / No / Supplementary</w:t>
            </w:r>
          </w:p>
        </w:tc>
        <w:tc>
          <w:tcPr>
            <w:tcW w:w="998" w:type="pct"/>
          </w:tcPr>
          <w:p w:rsidR="00C81348" w:rsidRPr="00B32849" w:rsidRDefault="00C81348" w:rsidP="00C81348">
            <w:pPr>
              <w:pStyle w:val="RepTable"/>
              <w:rPr>
                <w:szCs w:val="20"/>
              </w:rPr>
            </w:pPr>
            <w:r w:rsidRPr="00B32849">
              <w:rPr>
                <w:szCs w:val="20"/>
                <w:highlight w:val="yellow"/>
              </w:rPr>
              <w:t>None / Hazard statement</w:t>
            </w:r>
          </w:p>
        </w:tc>
        <w:tc>
          <w:tcPr>
            <w:tcW w:w="728" w:type="pct"/>
          </w:tcPr>
          <w:p w:rsidR="00C81348" w:rsidRPr="00B32849" w:rsidRDefault="00C81348" w:rsidP="00C81348">
            <w:pPr>
              <w:pStyle w:val="RepTable"/>
              <w:rPr>
                <w:szCs w:val="20"/>
                <w:highlight w:val="yellow"/>
              </w:rPr>
            </w:pPr>
            <w:r w:rsidRPr="00B32849">
              <w:rPr>
                <w:szCs w:val="20"/>
                <w:highlight w:val="yellow"/>
              </w:rPr>
              <w:t>Author, year</w:t>
            </w:r>
          </w:p>
        </w:tc>
      </w:tr>
      <w:tr w:rsidR="00C81348" w:rsidRPr="00B32849" w:rsidTr="00682E32">
        <w:tc>
          <w:tcPr>
            <w:tcW w:w="1521" w:type="pct"/>
          </w:tcPr>
          <w:p w:rsidR="00C81348" w:rsidRPr="00B32849" w:rsidRDefault="00C81348" w:rsidP="00C81348">
            <w:pPr>
              <w:pStyle w:val="RepTable"/>
              <w:rPr>
                <w:szCs w:val="20"/>
              </w:rPr>
            </w:pPr>
            <w:r w:rsidRPr="00B32849">
              <w:rPr>
                <w:szCs w:val="20"/>
              </w:rPr>
              <w:t>Supplementary studies for combinations of plant protection products</w:t>
            </w:r>
          </w:p>
        </w:tc>
        <w:tc>
          <w:tcPr>
            <w:tcW w:w="870" w:type="pct"/>
          </w:tcPr>
          <w:p w:rsidR="00C81348" w:rsidRPr="00B32849" w:rsidRDefault="00C81348" w:rsidP="00C81348">
            <w:pPr>
              <w:pStyle w:val="RepTable"/>
              <w:rPr>
                <w:szCs w:val="20"/>
                <w:highlight w:val="yellow"/>
              </w:rPr>
            </w:pPr>
            <w:r w:rsidRPr="00B32849">
              <w:rPr>
                <w:szCs w:val="20"/>
                <w:highlight w:val="yellow"/>
              </w:rPr>
              <w:t>No data – not required</w:t>
            </w:r>
          </w:p>
        </w:tc>
        <w:tc>
          <w:tcPr>
            <w:tcW w:w="883" w:type="pct"/>
            <w:shd w:val="clear" w:color="auto" w:fill="D9D9D9"/>
          </w:tcPr>
          <w:p w:rsidR="00C81348" w:rsidRPr="00B32849" w:rsidRDefault="00C81348" w:rsidP="00C81348">
            <w:pPr>
              <w:pStyle w:val="RepTable"/>
              <w:rPr>
                <w:szCs w:val="20"/>
              </w:rPr>
            </w:pPr>
          </w:p>
        </w:tc>
        <w:tc>
          <w:tcPr>
            <w:tcW w:w="998" w:type="pct"/>
          </w:tcPr>
          <w:p w:rsidR="00C81348" w:rsidRPr="00B32849" w:rsidRDefault="00C81348" w:rsidP="00C81348">
            <w:pPr>
              <w:pStyle w:val="RepTable"/>
              <w:rPr>
                <w:szCs w:val="20"/>
              </w:rPr>
            </w:pPr>
          </w:p>
        </w:tc>
        <w:tc>
          <w:tcPr>
            <w:tcW w:w="728" w:type="pct"/>
          </w:tcPr>
          <w:p w:rsidR="00C81348" w:rsidRPr="00B32849" w:rsidRDefault="00C81348" w:rsidP="00C81348">
            <w:pPr>
              <w:pStyle w:val="RepTable"/>
              <w:rPr>
                <w:szCs w:val="20"/>
              </w:rPr>
            </w:pPr>
          </w:p>
        </w:tc>
      </w:tr>
    </w:tbl>
    <w:p w:rsidR="00C81348" w:rsidRPr="00B32849" w:rsidRDefault="00636FE1" w:rsidP="00C81348">
      <w:pPr>
        <w:pStyle w:val="RepLabel"/>
        <w:spacing w:before="240"/>
      </w:pPr>
      <w:r w:rsidRPr="00B32849">
        <w:t>Table </w:t>
      </w:r>
      <w:r w:rsidR="001F20EF">
        <w:fldChar w:fldCharType="begin"/>
      </w:r>
      <w:r w:rsidR="001F20EF">
        <w:instrText xml:space="preserve"> STYLEREF 2 \s </w:instrText>
      </w:r>
      <w:r w:rsidR="001F20EF">
        <w:fldChar w:fldCharType="separate"/>
      </w:r>
      <w:r w:rsidR="007C0A62">
        <w:rPr>
          <w:noProof/>
        </w:rPr>
        <w:t>6.3</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2</w:t>
      </w:r>
      <w:r w:rsidR="001F20EF">
        <w:fldChar w:fldCharType="end"/>
      </w:r>
      <w:r w:rsidR="00C81348" w:rsidRPr="00B32849">
        <w:t>:</w:t>
      </w:r>
      <w:r w:rsidR="00C81348" w:rsidRPr="00B32849">
        <w:tab/>
      </w:r>
      <w:r w:rsidR="00C81348" w:rsidRPr="00B32849">
        <w:rPr>
          <w:bCs w:val="0"/>
        </w:rPr>
        <w:t xml:space="preserve">Additional toxicological information relevant for classification/labelling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048"/>
        <w:gridCol w:w="1461"/>
        <w:gridCol w:w="2309"/>
        <w:gridCol w:w="1379"/>
        <w:gridCol w:w="2275"/>
      </w:tblGrid>
      <w:tr w:rsidR="00C81348" w:rsidRPr="00B32849" w:rsidTr="00A241B7">
        <w:trPr>
          <w:tblHeader/>
        </w:trPr>
        <w:tc>
          <w:tcPr>
            <w:tcW w:w="1081" w:type="pct"/>
          </w:tcPr>
          <w:p w:rsidR="00C81348" w:rsidRPr="00B32849" w:rsidRDefault="00C81348" w:rsidP="00A241B7">
            <w:pPr>
              <w:pStyle w:val="RepTableHeader"/>
              <w:spacing w:before="0" w:after="0"/>
              <w:jc w:val="center"/>
              <w:rPr>
                <w:lang w:val="en-GB"/>
              </w:rPr>
            </w:pPr>
          </w:p>
        </w:tc>
        <w:tc>
          <w:tcPr>
            <w:tcW w:w="771" w:type="pct"/>
          </w:tcPr>
          <w:p w:rsidR="00C81348" w:rsidRPr="00B32849" w:rsidRDefault="00C81348" w:rsidP="008650E1">
            <w:pPr>
              <w:pStyle w:val="RepTableHeader"/>
              <w:spacing w:before="0" w:after="0"/>
              <w:jc w:val="center"/>
              <w:rPr>
                <w:lang w:val="en-GB"/>
              </w:rPr>
            </w:pPr>
            <w:r w:rsidRPr="00B32849">
              <w:rPr>
                <w:lang w:val="en-GB"/>
              </w:rPr>
              <w:t>Substance</w:t>
            </w:r>
            <w:r w:rsidRPr="00B32849">
              <w:rPr>
                <w:lang w:val="en-GB"/>
              </w:rPr>
              <w:br/>
              <w:t>(</w:t>
            </w:r>
            <w:r w:rsidR="008650E1">
              <w:rPr>
                <w:lang w:val="en-GB"/>
              </w:rPr>
              <w:t>c</w:t>
            </w:r>
            <w:r w:rsidRPr="00B32849">
              <w:rPr>
                <w:lang w:val="en-GB"/>
              </w:rPr>
              <w:t>oncentration in product, % w/w)</w:t>
            </w:r>
          </w:p>
        </w:tc>
        <w:tc>
          <w:tcPr>
            <w:tcW w:w="1219" w:type="pct"/>
          </w:tcPr>
          <w:p w:rsidR="00C81348" w:rsidRPr="00B32849" w:rsidRDefault="00C81348" w:rsidP="00A241B7">
            <w:pPr>
              <w:pStyle w:val="RepTableHeader"/>
              <w:spacing w:before="0" w:after="0"/>
              <w:jc w:val="center"/>
              <w:rPr>
                <w:lang w:val="en-GB"/>
              </w:rPr>
            </w:pPr>
            <w:r w:rsidRPr="00B32849">
              <w:rPr>
                <w:lang w:val="en-GB"/>
              </w:rPr>
              <w:t xml:space="preserve">Classification of the </w:t>
            </w:r>
            <w:r w:rsidR="00636FE1" w:rsidRPr="00B32849">
              <w:rPr>
                <w:lang w:val="en-GB"/>
              </w:rPr>
              <w:br/>
            </w:r>
            <w:r w:rsidRPr="00B32849">
              <w:rPr>
                <w:lang w:val="en-GB"/>
              </w:rPr>
              <w:t xml:space="preserve">substance </w:t>
            </w:r>
            <w:r w:rsidRPr="00B32849">
              <w:rPr>
                <w:lang w:val="en-GB"/>
              </w:rPr>
              <w:br/>
              <w:t>(acc. to the criteria in Reg. 1272/2008)</w:t>
            </w:r>
          </w:p>
        </w:tc>
        <w:tc>
          <w:tcPr>
            <w:tcW w:w="728" w:type="pct"/>
          </w:tcPr>
          <w:p w:rsidR="00C81348" w:rsidRPr="00B32849" w:rsidRDefault="00C81348" w:rsidP="00A241B7">
            <w:pPr>
              <w:pStyle w:val="RepTableHeader"/>
              <w:spacing w:before="0" w:after="0"/>
              <w:jc w:val="center"/>
              <w:rPr>
                <w:lang w:val="en-GB"/>
              </w:rPr>
            </w:pPr>
            <w:r w:rsidRPr="00B32849">
              <w:rPr>
                <w:lang w:val="en-GB"/>
              </w:rPr>
              <w:t>Reference</w:t>
            </w:r>
          </w:p>
        </w:tc>
        <w:tc>
          <w:tcPr>
            <w:tcW w:w="1201" w:type="pct"/>
          </w:tcPr>
          <w:p w:rsidR="00C81348" w:rsidRPr="00B32849" w:rsidRDefault="00C81348" w:rsidP="00A241B7">
            <w:pPr>
              <w:pStyle w:val="RepTableHeader"/>
              <w:spacing w:before="0" w:after="0"/>
              <w:jc w:val="center"/>
              <w:rPr>
                <w:lang w:val="en-GB"/>
              </w:rPr>
            </w:pPr>
            <w:r w:rsidRPr="00B32849">
              <w:rPr>
                <w:lang w:val="en-GB"/>
              </w:rPr>
              <w:t>Classification of product (acc. to the criteria in Reg. 1272/2008)</w:t>
            </w:r>
          </w:p>
        </w:tc>
      </w:tr>
      <w:tr w:rsidR="00C81348" w:rsidRPr="00B32849" w:rsidTr="00A241B7">
        <w:tc>
          <w:tcPr>
            <w:tcW w:w="1081" w:type="pct"/>
          </w:tcPr>
          <w:p w:rsidR="00C81348" w:rsidRPr="00B32849" w:rsidRDefault="00C81348" w:rsidP="00636FE1">
            <w:pPr>
              <w:pStyle w:val="RepTable"/>
            </w:pPr>
            <w:r w:rsidRPr="00B32849">
              <w:t>Toxicological properties of active substance(s) (relevant for classification of product)</w:t>
            </w:r>
          </w:p>
        </w:tc>
        <w:tc>
          <w:tcPr>
            <w:tcW w:w="771" w:type="pct"/>
          </w:tcPr>
          <w:p w:rsidR="00C81348" w:rsidRPr="00B32849" w:rsidRDefault="00C81348" w:rsidP="00636FE1">
            <w:pPr>
              <w:pStyle w:val="RepTable"/>
              <w:rPr>
                <w:highlight w:val="yellow"/>
              </w:rPr>
            </w:pPr>
            <w:r w:rsidRPr="00B32849">
              <w:rPr>
                <w:highlight w:val="yellow"/>
              </w:rPr>
              <w:t>active substanc</w:t>
            </w:r>
            <w:r w:rsidR="0012059F">
              <w:rPr>
                <w:highlight w:val="yellow"/>
              </w:rPr>
              <w:t>e</w:t>
            </w:r>
            <w:r w:rsidR="0012059F">
              <w:rPr>
                <w:highlight w:val="yellow"/>
              </w:rPr>
              <w:br/>
              <w:t>(xxx</w:t>
            </w:r>
            <w:r w:rsidRPr="00B32849">
              <w:rPr>
                <w:highlight w:val="yellow"/>
              </w:rPr>
              <w:t>% (w/w))</w:t>
            </w:r>
          </w:p>
        </w:tc>
        <w:tc>
          <w:tcPr>
            <w:tcW w:w="1219" w:type="pct"/>
          </w:tcPr>
          <w:p w:rsidR="00C81348" w:rsidRPr="00B32849" w:rsidRDefault="00C81348" w:rsidP="00636FE1">
            <w:pPr>
              <w:pStyle w:val="RepTable"/>
              <w:rPr>
                <w:highlight w:val="yellow"/>
              </w:rPr>
            </w:pPr>
            <w:r w:rsidRPr="00B32849">
              <w:rPr>
                <w:highlight w:val="yellow"/>
              </w:rPr>
              <w:t>Hazard s</w:t>
            </w:r>
            <w:r w:rsidR="0012059F">
              <w:rPr>
                <w:highlight w:val="yellow"/>
              </w:rPr>
              <w:t>tatement(s) (criteria e.g. ≥ 10</w:t>
            </w:r>
            <w:r w:rsidRPr="00B32849">
              <w:rPr>
                <w:highlight w:val="yellow"/>
              </w:rPr>
              <w:t>%)</w:t>
            </w:r>
          </w:p>
        </w:tc>
        <w:tc>
          <w:tcPr>
            <w:tcW w:w="728" w:type="pct"/>
          </w:tcPr>
          <w:p w:rsidR="00C81348" w:rsidRPr="00B32849" w:rsidRDefault="00C81348" w:rsidP="0070059B">
            <w:pPr>
              <w:pStyle w:val="RepTable"/>
              <w:rPr>
                <w:highlight w:val="yellow"/>
              </w:rPr>
            </w:pPr>
            <w:r w:rsidRPr="00B32849">
              <w:rPr>
                <w:highlight w:val="yellow"/>
              </w:rPr>
              <w:t>Reg. 1272/2008 / MSDS</w:t>
            </w:r>
            <w:r w:rsidR="0070059B">
              <w:rPr>
                <w:highlight w:val="yellow"/>
              </w:rPr>
              <w:t>**</w:t>
            </w:r>
            <w:r w:rsidRPr="00B32849">
              <w:rPr>
                <w:highlight w:val="yellow"/>
              </w:rPr>
              <w:t xml:space="preserve"> / EFSA conclusion</w:t>
            </w:r>
          </w:p>
        </w:tc>
        <w:tc>
          <w:tcPr>
            <w:tcW w:w="1201" w:type="pct"/>
          </w:tcPr>
          <w:p w:rsidR="00C81348" w:rsidRPr="00B32849" w:rsidRDefault="00C81348" w:rsidP="00636FE1">
            <w:pPr>
              <w:pStyle w:val="RepTable"/>
              <w:rPr>
                <w:highlight w:val="yellow"/>
              </w:rPr>
            </w:pPr>
            <w:r w:rsidRPr="00B32849">
              <w:rPr>
                <w:highlight w:val="yellow"/>
              </w:rPr>
              <w:t>Hazard statement(s)</w:t>
            </w:r>
          </w:p>
        </w:tc>
      </w:tr>
      <w:tr w:rsidR="00C81348" w:rsidRPr="00B32849" w:rsidTr="00A241B7">
        <w:tc>
          <w:tcPr>
            <w:tcW w:w="1081" w:type="pct"/>
          </w:tcPr>
          <w:p w:rsidR="00C81348" w:rsidRPr="00B32849" w:rsidRDefault="00C81348" w:rsidP="00636FE1">
            <w:pPr>
              <w:pStyle w:val="RepTable"/>
            </w:pPr>
            <w:r w:rsidRPr="00B32849">
              <w:t>Toxicological properties of non-active substance(s) (relevant for classification of product)</w:t>
            </w:r>
          </w:p>
        </w:tc>
        <w:tc>
          <w:tcPr>
            <w:tcW w:w="771" w:type="pct"/>
          </w:tcPr>
          <w:p w:rsidR="00C81348" w:rsidRPr="00B32849" w:rsidRDefault="0012059F" w:rsidP="00205195">
            <w:pPr>
              <w:pStyle w:val="RepTable"/>
              <w:rPr>
                <w:highlight w:val="yellow"/>
              </w:rPr>
            </w:pPr>
            <w:r>
              <w:rPr>
                <w:highlight w:val="yellow"/>
              </w:rPr>
              <w:t>name</w:t>
            </w:r>
            <w:r>
              <w:rPr>
                <w:highlight w:val="yellow"/>
              </w:rPr>
              <w:br/>
              <w:t>(CAS No. xxx, ≥ xx</w:t>
            </w:r>
            <w:r w:rsidR="00C81348" w:rsidRPr="00B32849">
              <w:rPr>
                <w:highlight w:val="yellow"/>
              </w:rPr>
              <w:t>% (w/w))</w:t>
            </w:r>
            <w:r w:rsidR="00205195" w:rsidRPr="00B32849">
              <w:rPr>
                <w:highlight w:val="yellow"/>
              </w:rPr>
              <w:t>*</w:t>
            </w:r>
          </w:p>
        </w:tc>
        <w:tc>
          <w:tcPr>
            <w:tcW w:w="1219" w:type="pct"/>
          </w:tcPr>
          <w:p w:rsidR="00C81348" w:rsidRPr="00B32849" w:rsidRDefault="00C81348" w:rsidP="00636FE1">
            <w:pPr>
              <w:pStyle w:val="RepTable"/>
              <w:rPr>
                <w:highlight w:val="yellow"/>
              </w:rPr>
            </w:pPr>
            <w:r w:rsidRPr="00B32849">
              <w:rPr>
                <w:highlight w:val="yellow"/>
              </w:rPr>
              <w:t>Hazard s</w:t>
            </w:r>
            <w:r w:rsidR="0012059F">
              <w:rPr>
                <w:highlight w:val="yellow"/>
              </w:rPr>
              <w:t>tatement(s) (criteria e.g. ≥ 10</w:t>
            </w:r>
            <w:r w:rsidRPr="00B32849">
              <w:rPr>
                <w:highlight w:val="yellow"/>
              </w:rPr>
              <w:t>%)</w:t>
            </w:r>
          </w:p>
        </w:tc>
        <w:tc>
          <w:tcPr>
            <w:tcW w:w="728" w:type="pct"/>
          </w:tcPr>
          <w:p w:rsidR="00C81348" w:rsidRPr="00B32849" w:rsidRDefault="00C81348" w:rsidP="00205195">
            <w:pPr>
              <w:pStyle w:val="RepTable"/>
              <w:rPr>
                <w:highlight w:val="yellow"/>
              </w:rPr>
            </w:pPr>
            <w:r w:rsidRPr="00B32849">
              <w:rPr>
                <w:highlight w:val="yellow"/>
              </w:rPr>
              <w:t>Reg. 1272/2008 / MSDS</w:t>
            </w:r>
            <w:r w:rsidR="00205195" w:rsidRPr="00B32849">
              <w:rPr>
                <w:highlight w:val="yellow"/>
              </w:rPr>
              <w:t>**</w:t>
            </w:r>
            <w:r w:rsidRPr="00B32849">
              <w:rPr>
                <w:highlight w:val="yellow"/>
              </w:rPr>
              <w:t xml:space="preserve"> / EFSA conclusion</w:t>
            </w:r>
          </w:p>
        </w:tc>
        <w:tc>
          <w:tcPr>
            <w:tcW w:w="1201" w:type="pct"/>
          </w:tcPr>
          <w:p w:rsidR="00C81348" w:rsidRPr="00B32849" w:rsidRDefault="00C81348" w:rsidP="00636FE1">
            <w:pPr>
              <w:pStyle w:val="RepTable"/>
              <w:rPr>
                <w:highlight w:val="yellow"/>
              </w:rPr>
            </w:pPr>
            <w:r w:rsidRPr="00B32849">
              <w:rPr>
                <w:highlight w:val="yellow"/>
              </w:rPr>
              <w:t>Hazard statement(s)</w:t>
            </w:r>
          </w:p>
        </w:tc>
      </w:tr>
      <w:tr w:rsidR="00C81348" w:rsidRPr="00B32849" w:rsidTr="00A241B7">
        <w:tc>
          <w:tcPr>
            <w:tcW w:w="1081" w:type="pct"/>
          </w:tcPr>
          <w:p w:rsidR="00C81348" w:rsidRPr="00B32849" w:rsidRDefault="00C81348" w:rsidP="00636FE1">
            <w:pPr>
              <w:pStyle w:val="RepTable"/>
            </w:pPr>
            <w:r w:rsidRPr="00B32849">
              <w:lastRenderedPageBreak/>
              <w:t>Further toxicological information</w:t>
            </w:r>
          </w:p>
        </w:tc>
        <w:tc>
          <w:tcPr>
            <w:tcW w:w="771" w:type="pct"/>
          </w:tcPr>
          <w:p w:rsidR="00C81348" w:rsidRPr="00B32849" w:rsidRDefault="00C81348" w:rsidP="00636FE1">
            <w:pPr>
              <w:pStyle w:val="RepTable"/>
              <w:rPr>
                <w:highlight w:val="yellow"/>
              </w:rPr>
            </w:pPr>
            <w:r w:rsidRPr="00B32849">
              <w:rPr>
                <w:highlight w:val="yellow"/>
              </w:rPr>
              <w:t>No data – not required</w:t>
            </w:r>
          </w:p>
        </w:tc>
        <w:tc>
          <w:tcPr>
            <w:tcW w:w="1219" w:type="pct"/>
          </w:tcPr>
          <w:p w:rsidR="00C81348" w:rsidRPr="00E81CB0" w:rsidRDefault="00C81348" w:rsidP="00636FE1">
            <w:pPr>
              <w:pStyle w:val="RepTable"/>
              <w:rPr>
                <w:highlight w:val="lightGray"/>
              </w:rPr>
            </w:pPr>
          </w:p>
        </w:tc>
        <w:tc>
          <w:tcPr>
            <w:tcW w:w="728" w:type="pct"/>
          </w:tcPr>
          <w:p w:rsidR="00C81348" w:rsidRPr="00E81CB0" w:rsidRDefault="00C81348" w:rsidP="00636FE1">
            <w:pPr>
              <w:pStyle w:val="RepTable"/>
              <w:rPr>
                <w:highlight w:val="lightGray"/>
              </w:rPr>
            </w:pPr>
          </w:p>
        </w:tc>
        <w:tc>
          <w:tcPr>
            <w:tcW w:w="1201" w:type="pct"/>
          </w:tcPr>
          <w:p w:rsidR="00C81348" w:rsidRPr="00E81CB0" w:rsidRDefault="00C81348" w:rsidP="00636FE1">
            <w:pPr>
              <w:pStyle w:val="RepTable"/>
              <w:rPr>
                <w:highlight w:val="lightGray"/>
              </w:rPr>
            </w:pPr>
          </w:p>
        </w:tc>
      </w:tr>
    </w:tbl>
    <w:p w:rsidR="00C81348" w:rsidRPr="00B32849" w:rsidRDefault="00205195" w:rsidP="00636FE1">
      <w:pPr>
        <w:pStyle w:val="RepTableFootnote"/>
        <w:rPr>
          <w:lang w:val="en-GB"/>
        </w:rPr>
      </w:pPr>
      <w:r w:rsidRPr="00B32849">
        <w:rPr>
          <w:lang w:val="en-GB"/>
        </w:rPr>
        <w:t>*</w:t>
      </w:r>
      <w:r w:rsidR="00636FE1" w:rsidRPr="00B32849">
        <w:rPr>
          <w:vertAlign w:val="superscript"/>
          <w:lang w:val="en-GB"/>
        </w:rPr>
        <w:tab/>
      </w:r>
      <w:r w:rsidR="00C81348" w:rsidRPr="00B32849">
        <w:rPr>
          <w:lang w:val="en-GB"/>
        </w:rPr>
        <w:t>Please use concentration range or</w:t>
      </w:r>
      <w:r w:rsidR="0012059F">
        <w:rPr>
          <w:lang w:val="en-GB"/>
        </w:rPr>
        <w:t xml:space="preserve"> concentration limit (e.g. 1-10% or &gt; 1</w:t>
      </w:r>
      <w:r w:rsidR="00C81348" w:rsidRPr="00B32849">
        <w:rPr>
          <w:lang w:val="en-GB"/>
        </w:rPr>
        <w:t>%) as provided in MSDS.</w:t>
      </w:r>
    </w:p>
    <w:p w:rsidR="00C81348" w:rsidRPr="00B32849" w:rsidRDefault="00205195" w:rsidP="00636FE1">
      <w:pPr>
        <w:pStyle w:val="RepTableFootnote"/>
        <w:rPr>
          <w:lang w:val="en-GB"/>
        </w:rPr>
      </w:pPr>
      <w:r w:rsidRPr="00B32849">
        <w:rPr>
          <w:lang w:val="en-GB"/>
        </w:rPr>
        <w:t>**</w:t>
      </w:r>
      <w:r w:rsidR="00636FE1" w:rsidRPr="00B32849">
        <w:rPr>
          <w:vertAlign w:val="superscript"/>
          <w:lang w:val="en-GB"/>
        </w:rPr>
        <w:tab/>
      </w:r>
      <w:r w:rsidR="00C81348" w:rsidRPr="00B32849">
        <w:rPr>
          <w:lang w:val="en-GB"/>
        </w:rPr>
        <w:t>Material safety data sheet by the applicant</w:t>
      </w:r>
    </w:p>
    <w:p w:rsidR="00C81348" w:rsidRPr="00B32849" w:rsidRDefault="00C81348" w:rsidP="00205195">
      <w:pPr>
        <w:pStyle w:val="RepStandard"/>
      </w:pPr>
    </w:p>
    <w:p w:rsidR="00C81348" w:rsidRPr="00B32849" w:rsidRDefault="00C81348" w:rsidP="00636FE1">
      <w:pPr>
        <w:pStyle w:val="berschrift2"/>
      </w:pPr>
      <w:bookmarkStart w:id="122" w:name="_Toc326679737"/>
      <w:bookmarkStart w:id="123" w:name="_Toc332296158"/>
      <w:bookmarkStart w:id="124" w:name="_Toc336434725"/>
      <w:bookmarkStart w:id="125" w:name="_Toc397516876"/>
      <w:bookmarkStart w:id="126" w:name="_Toc398627856"/>
      <w:bookmarkStart w:id="127" w:name="_Toc399335711"/>
      <w:bookmarkStart w:id="128" w:name="_Toc399764851"/>
      <w:bookmarkStart w:id="129" w:name="_Toc412562643"/>
      <w:bookmarkStart w:id="130" w:name="_Toc412562720"/>
      <w:bookmarkStart w:id="131" w:name="_Toc413662712"/>
      <w:bookmarkStart w:id="132" w:name="_Toc413673569"/>
      <w:bookmarkStart w:id="133" w:name="_Toc413673667"/>
      <w:bookmarkStart w:id="134" w:name="_Toc413673738"/>
      <w:bookmarkStart w:id="135" w:name="_Toc413928637"/>
      <w:bookmarkStart w:id="136" w:name="_Toc413936251"/>
      <w:bookmarkStart w:id="137" w:name="_Toc413937962"/>
      <w:bookmarkStart w:id="138" w:name="_Toc414026689"/>
      <w:bookmarkStart w:id="139" w:name="_Toc414974068"/>
      <w:bookmarkStart w:id="140" w:name="_Toc450900942"/>
      <w:bookmarkStart w:id="141" w:name="_Toc450920608"/>
      <w:bookmarkStart w:id="142" w:name="_Toc450923729"/>
      <w:bookmarkStart w:id="143" w:name="_Toc454460962"/>
      <w:bookmarkStart w:id="144" w:name="_Toc454462798"/>
      <w:bookmarkStart w:id="145" w:name="_Toc454545935"/>
      <w:r w:rsidRPr="00B32849">
        <w:t>Toxicological Evaluation of Groundwater Metabolites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C81348" w:rsidRPr="00B32849" w:rsidRDefault="00C81348" w:rsidP="00636FE1">
      <w:pPr>
        <w:pStyle w:val="RepEditorNotes"/>
      </w:pPr>
      <w:r w:rsidRPr="00B32849">
        <w:t>Option 1 (No studies on groundwater metabolites required):</w:t>
      </w:r>
    </w:p>
    <w:p w:rsidR="00C81348" w:rsidRPr="00B32849" w:rsidRDefault="00C81348" w:rsidP="00636FE1">
      <w:pPr>
        <w:pStyle w:val="RepStandard"/>
      </w:pPr>
    </w:p>
    <w:p w:rsidR="00C81348" w:rsidRPr="00B32849" w:rsidRDefault="00C81348" w:rsidP="00636FE1">
      <w:pPr>
        <w:pStyle w:val="RepStandard"/>
      </w:pPr>
      <w:r w:rsidRPr="00B32849">
        <w:t xml:space="preserve">All metabolite concentrations are predicted to stay </w:t>
      </w:r>
      <w:proofErr w:type="gramStart"/>
      <w:r w:rsidRPr="00B32849">
        <w:t>below 0.1 µg/L</w:t>
      </w:r>
      <w:proofErr w:type="gramEnd"/>
      <w:r w:rsidRPr="00B32849">
        <w:t xml:space="preserve"> – no groundwater assessment is r</w:t>
      </w:r>
      <w:r w:rsidRPr="00B32849">
        <w:t>e</w:t>
      </w:r>
      <w:r w:rsidRPr="00B32849">
        <w:t>quired.</w:t>
      </w:r>
    </w:p>
    <w:p w:rsidR="00C81348" w:rsidRPr="00B32849" w:rsidRDefault="00C81348" w:rsidP="00636FE1">
      <w:pPr>
        <w:pStyle w:val="RepStandard"/>
      </w:pPr>
    </w:p>
    <w:p w:rsidR="00C81348" w:rsidRPr="00B32849" w:rsidRDefault="00C81348" w:rsidP="00636FE1">
      <w:pPr>
        <w:pStyle w:val="RepEditorNotes"/>
      </w:pPr>
      <w:r w:rsidRPr="00B32849">
        <w:t xml:space="preserve">Option 2 (Metabolites with the potential of reaching groundwater and requiring a relevance assessment according to the EU guidance document </w:t>
      </w:r>
      <w:proofErr w:type="spellStart"/>
      <w:r w:rsidRPr="00B32849">
        <w:t>Sanco</w:t>
      </w:r>
      <w:proofErr w:type="spellEnd"/>
      <w:r w:rsidRPr="00B32849">
        <w:t>/221/2000-rev.10)</w:t>
      </w:r>
    </w:p>
    <w:p w:rsidR="00C81348" w:rsidRPr="00B32849" w:rsidRDefault="00C81348" w:rsidP="00636FE1">
      <w:pPr>
        <w:pStyle w:val="RepStandard"/>
      </w:pPr>
    </w:p>
    <w:p w:rsidR="00C81348" w:rsidRPr="00B32849" w:rsidRDefault="00C81348" w:rsidP="00636FE1">
      <w:pPr>
        <w:pStyle w:val="RepStandard"/>
      </w:pPr>
      <w:r w:rsidRPr="00B32849">
        <w:t>The following data on metabolites with the potential to reach the groundwater in concentrations above 0.1 µg/L and requiring relevance assessment were submitted. Note that the relevance assessment of the metabolites is reported in Part B.10; the submitted to</w:t>
      </w:r>
      <w:r w:rsidR="008650E1">
        <w:t>xicological studies are summaris</w:t>
      </w:r>
      <w:r w:rsidRPr="00B32849">
        <w:t>ed in this document.</w:t>
      </w:r>
    </w:p>
    <w:p w:rsidR="00C81348" w:rsidRPr="00B32849" w:rsidRDefault="00C81348" w:rsidP="00636FE1">
      <w:pPr>
        <w:pStyle w:val="berschrift3"/>
      </w:pPr>
      <w:bookmarkStart w:id="146" w:name="_Toc326679738"/>
      <w:bookmarkStart w:id="147" w:name="_Toc332296159"/>
      <w:bookmarkStart w:id="148" w:name="_Toc336434726"/>
      <w:bookmarkStart w:id="149" w:name="_Toc397516877"/>
      <w:bookmarkStart w:id="150" w:name="_Toc398627857"/>
      <w:bookmarkStart w:id="151" w:name="_Toc399335712"/>
      <w:bookmarkStart w:id="152" w:name="_Toc399764852"/>
      <w:bookmarkStart w:id="153" w:name="_Toc412562644"/>
      <w:bookmarkStart w:id="154" w:name="_Toc412562721"/>
      <w:bookmarkStart w:id="155" w:name="_Toc413662713"/>
      <w:bookmarkStart w:id="156" w:name="_Toc413673570"/>
      <w:bookmarkStart w:id="157" w:name="_Toc413673668"/>
      <w:bookmarkStart w:id="158" w:name="_Toc413673739"/>
      <w:bookmarkStart w:id="159" w:name="_Toc413928638"/>
      <w:bookmarkStart w:id="160" w:name="_Toc413936252"/>
      <w:bookmarkStart w:id="161" w:name="_Toc413937963"/>
      <w:bookmarkStart w:id="162" w:name="_Toc414026690"/>
      <w:bookmarkStart w:id="163" w:name="_Toc414974069"/>
      <w:bookmarkStart w:id="164" w:name="_Toc450900943"/>
      <w:bookmarkStart w:id="165" w:name="_Toc450920609"/>
      <w:bookmarkStart w:id="166" w:name="_Toc450923730"/>
      <w:bookmarkStart w:id="167" w:name="_Toc454460963"/>
      <w:bookmarkStart w:id="168" w:name="_Toc454462799"/>
      <w:bookmarkStart w:id="169" w:name="_Toc454545936"/>
      <w:r w:rsidRPr="00B32849">
        <w:rPr>
          <w:highlight w:val="yellow"/>
        </w:rPr>
        <w:t>Metabolite 1</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C81348" w:rsidRPr="00B32849" w:rsidRDefault="00C81348" w:rsidP="00636FE1">
      <w:pPr>
        <w:pStyle w:val="RepStandard"/>
      </w:pPr>
      <w:r w:rsidRPr="00B32849">
        <w:t xml:space="preserve">An overview of the results of the accepted toxicological studies for groundwater metabolite </w:t>
      </w:r>
      <w:proofErr w:type="spellStart"/>
      <w:r w:rsidRPr="00B32849">
        <w:rPr>
          <w:highlight w:val="yellow"/>
        </w:rPr>
        <w:t>metabolite</w:t>
      </w:r>
      <w:proofErr w:type="spellEnd"/>
      <w:r w:rsidR="00714636" w:rsidRPr="00B32849">
        <w:rPr>
          <w:highlight w:val="yellow"/>
        </w:rPr>
        <w:t> </w:t>
      </w:r>
      <w:r w:rsidRPr="00B32849">
        <w:rPr>
          <w:highlight w:val="yellow"/>
        </w:rPr>
        <w:t>1</w:t>
      </w:r>
      <w:r w:rsidRPr="00B32849">
        <w:t xml:space="preserve"> is given in </w:t>
      </w:r>
      <w:bookmarkStart w:id="170" w:name="_Ref326074229"/>
      <w:bookmarkStart w:id="171" w:name="_Ref326074221"/>
      <w:r w:rsidRPr="00B32849">
        <w:t>the following table. Full summaries of studies on the metabolite that have not previously been considered within an EU peer review process are described in detail in Appendix 2 (</w:t>
      </w:r>
      <w:r w:rsidR="00F51035" w:rsidRPr="00B32849">
        <w:fldChar w:fldCharType="begin"/>
      </w:r>
      <w:r w:rsidR="00F51035" w:rsidRPr="00B32849">
        <w:instrText xml:space="preserve"> REF _Ref414444025 \r \h </w:instrText>
      </w:r>
      <w:r w:rsidR="00F51035" w:rsidRPr="00B32849">
        <w:fldChar w:fldCharType="separate"/>
      </w:r>
      <w:r w:rsidR="007C0A62">
        <w:t>A 2.11</w:t>
      </w:r>
      <w:r w:rsidR="00F51035" w:rsidRPr="00B32849">
        <w:fldChar w:fldCharType="end"/>
      </w:r>
      <w:r w:rsidR="00F51035" w:rsidRPr="00B32849">
        <w:t xml:space="preserve"> </w:t>
      </w:r>
      <w:r w:rsidRPr="00B32849">
        <w:t xml:space="preserve">Other/Special Studies). </w:t>
      </w:r>
    </w:p>
    <w:bookmarkEnd w:id="170"/>
    <w:p w:rsidR="00C81348" w:rsidRPr="00B32849" w:rsidRDefault="00636FE1" w:rsidP="00C81348">
      <w:pPr>
        <w:pStyle w:val="RepLabel"/>
        <w:spacing w:before="240"/>
      </w:pPr>
      <w:r w:rsidRPr="00B32849">
        <w:t>Table </w:t>
      </w:r>
      <w:r w:rsidR="001F20EF">
        <w:fldChar w:fldCharType="begin"/>
      </w:r>
      <w:r w:rsidR="001F20EF">
        <w:instrText xml:space="preserve"> STYLEREF 2 \s </w:instrText>
      </w:r>
      <w:r w:rsidR="001F20EF">
        <w:fldChar w:fldCharType="separate"/>
      </w:r>
      <w:r w:rsidR="007C0A62">
        <w:rPr>
          <w:noProof/>
        </w:rPr>
        <w:t>6.4</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r w:rsidR="00C81348" w:rsidRPr="00B32849">
        <w:t>:</w:t>
      </w:r>
      <w:r w:rsidR="00C81348" w:rsidRPr="00B32849">
        <w:tab/>
        <w:t xml:space="preserve">Summary of the results of toxicity studies for </w:t>
      </w:r>
      <w:r w:rsidR="00C81348" w:rsidRPr="00B32849">
        <w:rPr>
          <w:highlight w:val="yellow"/>
        </w:rPr>
        <w:t>metabolite 1</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119"/>
        <w:gridCol w:w="2233"/>
        <w:gridCol w:w="2237"/>
        <w:gridCol w:w="1883"/>
      </w:tblGrid>
      <w:tr w:rsidR="00C81348" w:rsidRPr="00B32849" w:rsidTr="00A241B7">
        <w:trPr>
          <w:tblHeader/>
        </w:trPr>
        <w:tc>
          <w:tcPr>
            <w:tcW w:w="1646" w:type="pct"/>
          </w:tcPr>
          <w:p w:rsidR="00C81348" w:rsidRPr="00B32849" w:rsidRDefault="00C81348" w:rsidP="00A241B7">
            <w:pPr>
              <w:pStyle w:val="RepTableHeader"/>
              <w:spacing w:before="0" w:after="0"/>
              <w:jc w:val="center"/>
              <w:rPr>
                <w:lang w:val="en-GB"/>
              </w:rPr>
            </w:pPr>
            <w:r w:rsidRPr="00B32849">
              <w:rPr>
                <w:lang w:val="en-GB"/>
              </w:rPr>
              <w:t>Type of test, species (Guideline)</w:t>
            </w:r>
          </w:p>
        </w:tc>
        <w:tc>
          <w:tcPr>
            <w:tcW w:w="1179" w:type="pct"/>
          </w:tcPr>
          <w:p w:rsidR="00C81348" w:rsidRPr="00B32849" w:rsidRDefault="00C81348" w:rsidP="00A241B7">
            <w:pPr>
              <w:pStyle w:val="RepTableHeader"/>
              <w:spacing w:before="0" w:after="0"/>
              <w:jc w:val="center"/>
              <w:rPr>
                <w:lang w:val="en-GB"/>
              </w:rPr>
            </w:pPr>
            <w:r w:rsidRPr="00B32849">
              <w:rPr>
                <w:lang w:val="en-GB"/>
              </w:rPr>
              <w:t>Result</w:t>
            </w:r>
          </w:p>
        </w:tc>
        <w:tc>
          <w:tcPr>
            <w:tcW w:w="1181" w:type="pct"/>
            <w:shd w:val="clear" w:color="auto" w:fill="D9D9D9"/>
          </w:tcPr>
          <w:p w:rsidR="00C81348" w:rsidRPr="00B32849" w:rsidRDefault="00C81348" w:rsidP="00A241B7">
            <w:pPr>
              <w:pStyle w:val="RepTableHeader"/>
              <w:spacing w:before="0" w:after="0"/>
              <w:jc w:val="center"/>
              <w:rPr>
                <w:lang w:val="en-GB"/>
              </w:rPr>
            </w:pPr>
            <w:r w:rsidRPr="00B32849">
              <w:rPr>
                <w:lang w:val="en-GB"/>
              </w:rPr>
              <w:t xml:space="preserve">Acceptability </w:t>
            </w:r>
          </w:p>
        </w:tc>
        <w:tc>
          <w:tcPr>
            <w:tcW w:w="994" w:type="pct"/>
          </w:tcPr>
          <w:p w:rsidR="00C81348" w:rsidRPr="00B32849" w:rsidRDefault="00C81348" w:rsidP="00A241B7">
            <w:pPr>
              <w:pStyle w:val="RepTableHeader"/>
              <w:spacing w:before="0" w:after="0"/>
              <w:jc w:val="center"/>
              <w:rPr>
                <w:lang w:val="en-GB"/>
              </w:rPr>
            </w:pPr>
            <w:r w:rsidRPr="00B32849">
              <w:rPr>
                <w:lang w:val="en-GB"/>
              </w:rPr>
              <w:t>Reference*</w:t>
            </w:r>
          </w:p>
        </w:tc>
      </w:tr>
      <w:tr w:rsidR="00C81348" w:rsidRPr="00B32849" w:rsidTr="00A241B7">
        <w:tc>
          <w:tcPr>
            <w:tcW w:w="1646" w:type="pct"/>
          </w:tcPr>
          <w:p w:rsidR="00C81348" w:rsidRPr="00B32849" w:rsidRDefault="00C81348" w:rsidP="00636FE1">
            <w:pPr>
              <w:pStyle w:val="RepTable"/>
            </w:pPr>
            <w:r w:rsidRPr="00B32849">
              <w:rPr>
                <w:highlight w:val="yellow"/>
              </w:rPr>
              <w:t>Type of test</w:t>
            </w:r>
          </w:p>
          <w:p w:rsidR="00C81348" w:rsidRPr="00B32849" w:rsidRDefault="00C81348" w:rsidP="00636FE1">
            <w:pPr>
              <w:pStyle w:val="RepTable"/>
            </w:pPr>
            <w:r w:rsidRPr="00B32849">
              <w:t xml:space="preserve">(OECD </w:t>
            </w:r>
            <w:r w:rsidRPr="00B32849">
              <w:rPr>
                <w:highlight w:val="yellow"/>
              </w:rPr>
              <w:t>xxx</w:t>
            </w:r>
            <w:r w:rsidRPr="00B32849">
              <w:t>)</w:t>
            </w:r>
          </w:p>
        </w:tc>
        <w:tc>
          <w:tcPr>
            <w:tcW w:w="1179" w:type="pct"/>
          </w:tcPr>
          <w:p w:rsidR="00C81348" w:rsidRPr="00B32849" w:rsidRDefault="00C81348" w:rsidP="00636FE1">
            <w:pPr>
              <w:pStyle w:val="RepTable"/>
            </w:pPr>
            <w:r w:rsidRPr="00B32849">
              <w:rPr>
                <w:highlight w:val="yellow"/>
              </w:rPr>
              <w:t>e.g. genotoxic/non-genotoxic</w:t>
            </w:r>
          </w:p>
        </w:tc>
        <w:tc>
          <w:tcPr>
            <w:tcW w:w="1181" w:type="pct"/>
            <w:shd w:val="clear" w:color="auto" w:fill="D9D9D9"/>
          </w:tcPr>
          <w:p w:rsidR="00C81348" w:rsidRPr="00B32849" w:rsidRDefault="00C81348" w:rsidP="00636FE1">
            <w:pPr>
              <w:pStyle w:val="RepTable"/>
              <w:rPr>
                <w:highlight w:val="yellow"/>
              </w:rPr>
            </w:pPr>
            <w:r w:rsidRPr="00B32849">
              <w:rPr>
                <w:highlight w:val="yellow"/>
              </w:rPr>
              <w:t>Yes / No / Supplementary</w:t>
            </w:r>
          </w:p>
        </w:tc>
        <w:tc>
          <w:tcPr>
            <w:tcW w:w="994" w:type="pct"/>
          </w:tcPr>
          <w:p w:rsidR="00C81348" w:rsidRPr="00B32849" w:rsidRDefault="00C81348" w:rsidP="00636FE1">
            <w:pPr>
              <w:pStyle w:val="RepTable"/>
              <w:rPr>
                <w:highlight w:val="yellow"/>
              </w:rPr>
            </w:pPr>
            <w:r w:rsidRPr="00B32849">
              <w:rPr>
                <w:highlight w:val="yellow"/>
              </w:rPr>
              <w:t>Author, year</w:t>
            </w:r>
          </w:p>
        </w:tc>
      </w:tr>
    </w:tbl>
    <w:p w:rsidR="00C81348" w:rsidRPr="00B32849" w:rsidRDefault="00C81348" w:rsidP="00636FE1">
      <w:pPr>
        <w:pStyle w:val="RepTableFootnote"/>
        <w:rPr>
          <w:lang w:val="en-GB"/>
        </w:rPr>
      </w:pPr>
      <w:r w:rsidRPr="00B32849">
        <w:rPr>
          <w:lang w:val="en-GB"/>
        </w:rPr>
        <w:t>*</w:t>
      </w:r>
      <w:r w:rsidR="00636FE1" w:rsidRPr="00B32849">
        <w:rPr>
          <w:lang w:val="en-GB"/>
        </w:rPr>
        <w:tab/>
      </w:r>
      <w:r w:rsidRPr="00B32849">
        <w:rPr>
          <w:lang w:val="en-GB"/>
        </w:rPr>
        <w:t>indicates that a study was reviewed at EU level</w:t>
      </w:r>
    </w:p>
    <w:p w:rsidR="00C81348" w:rsidRPr="00B32849" w:rsidRDefault="00C81348" w:rsidP="00636FE1">
      <w:pPr>
        <w:pStyle w:val="RepEditorNotes"/>
      </w:pPr>
      <w:r w:rsidRPr="00B32849">
        <w:t>Insert table rows for each toxicological study referred to in dRR Part B Section 10 in support of the rel</w:t>
      </w:r>
      <w:r w:rsidRPr="00B32849">
        <w:t>e</w:t>
      </w:r>
      <w:r w:rsidRPr="00B32849">
        <w:t xml:space="preserve">vance assessment of groundwater metabolite 1. </w:t>
      </w:r>
    </w:p>
    <w:p w:rsidR="008E0ED5" w:rsidRPr="00B32849" w:rsidRDefault="008E0ED5" w:rsidP="008E0ED5">
      <w:pPr>
        <w:pStyle w:val="RepStandard"/>
      </w:pPr>
    </w:p>
    <w:p w:rsidR="00C81348" w:rsidRPr="00B32849" w:rsidRDefault="00C81348" w:rsidP="0078221F">
      <w:pPr>
        <w:pStyle w:val="berschrift3"/>
      </w:pPr>
      <w:bookmarkStart w:id="172" w:name="_Toc326679739"/>
      <w:bookmarkStart w:id="173" w:name="_Toc332296160"/>
      <w:bookmarkStart w:id="174" w:name="_Toc336434727"/>
      <w:bookmarkStart w:id="175" w:name="_Toc397516878"/>
      <w:bookmarkStart w:id="176" w:name="_Toc398627858"/>
      <w:bookmarkStart w:id="177" w:name="_Toc399335713"/>
      <w:bookmarkStart w:id="178" w:name="_Toc399764853"/>
      <w:bookmarkStart w:id="179" w:name="_Toc412562645"/>
      <w:bookmarkStart w:id="180" w:name="_Toc412562722"/>
      <w:bookmarkStart w:id="181" w:name="_Toc413662714"/>
      <w:bookmarkStart w:id="182" w:name="_Toc413673571"/>
      <w:bookmarkStart w:id="183" w:name="_Toc413673669"/>
      <w:bookmarkStart w:id="184" w:name="_Toc413673740"/>
      <w:bookmarkStart w:id="185" w:name="_Toc413928639"/>
      <w:bookmarkStart w:id="186" w:name="_Toc413936253"/>
      <w:bookmarkStart w:id="187" w:name="_Toc413937964"/>
      <w:bookmarkStart w:id="188" w:name="_Toc414026691"/>
      <w:bookmarkStart w:id="189" w:name="_Toc414974070"/>
      <w:bookmarkStart w:id="190" w:name="_Toc450900944"/>
      <w:bookmarkStart w:id="191" w:name="_Toc450920610"/>
      <w:bookmarkStart w:id="192" w:name="_Toc450923731"/>
      <w:bookmarkStart w:id="193" w:name="_Toc454460964"/>
      <w:bookmarkStart w:id="194" w:name="_Toc454462800"/>
      <w:bookmarkStart w:id="195" w:name="_Toc454545937"/>
      <w:r w:rsidRPr="00B32849">
        <w:rPr>
          <w:highlight w:val="yellow"/>
        </w:rPr>
        <w:t>Metabolite 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C81348" w:rsidRPr="00B32849" w:rsidRDefault="00C81348" w:rsidP="00636FE1">
      <w:pPr>
        <w:pStyle w:val="RepEditorNotes"/>
      </w:pPr>
      <w:r w:rsidRPr="00B32849">
        <w:t>If several groundwater metabolites require a relevance assessment, the section above should be repeated for each metabolite.</w:t>
      </w:r>
    </w:p>
    <w:p w:rsidR="00C81348" w:rsidRPr="00B32849" w:rsidRDefault="00C81348" w:rsidP="00636FE1">
      <w:pPr>
        <w:pStyle w:val="RepStandard"/>
      </w:pPr>
    </w:p>
    <w:p w:rsidR="00C81348" w:rsidRPr="00B32849" w:rsidRDefault="00C81348" w:rsidP="00636FE1">
      <w:pPr>
        <w:pStyle w:val="berschrift2"/>
      </w:pPr>
      <w:bookmarkStart w:id="196" w:name="_Toc300147915"/>
      <w:bookmarkStart w:id="197" w:name="_Toc304462608"/>
      <w:bookmarkStart w:id="198" w:name="_Toc314067799"/>
      <w:bookmarkStart w:id="199" w:name="_Toc314122089"/>
      <w:bookmarkStart w:id="200" w:name="_Toc314129268"/>
      <w:bookmarkStart w:id="201" w:name="_Toc314142387"/>
      <w:bookmarkStart w:id="202" w:name="_Toc314557394"/>
      <w:bookmarkStart w:id="203" w:name="_Toc314557652"/>
      <w:bookmarkStart w:id="204" w:name="_Toc328552153"/>
      <w:bookmarkStart w:id="205" w:name="_Toc332020596"/>
      <w:bookmarkStart w:id="206" w:name="_Toc332203440"/>
      <w:bookmarkStart w:id="207" w:name="_Toc332206992"/>
      <w:bookmarkStart w:id="208" w:name="_Toc332296161"/>
      <w:bookmarkStart w:id="209" w:name="_Toc336434728"/>
      <w:bookmarkStart w:id="210" w:name="_Toc397516879"/>
      <w:bookmarkStart w:id="211" w:name="_Toc398627859"/>
      <w:bookmarkStart w:id="212" w:name="_Toc399335714"/>
      <w:bookmarkStart w:id="213" w:name="_Toc399764854"/>
      <w:bookmarkStart w:id="214" w:name="_Toc412562646"/>
      <w:bookmarkStart w:id="215" w:name="_Toc412562723"/>
      <w:bookmarkStart w:id="216" w:name="_Toc413662715"/>
      <w:bookmarkStart w:id="217" w:name="_Toc413673572"/>
      <w:bookmarkStart w:id="218" w:name="_Toc413673670"/>
      <w:bookmarkStart w:id="219" w:name="_Toc413673741"/>
      <w:bookmarkStart w:id="220" w:name="_Toc413928640"/>
      <w:bookmarkStart w:id="221" w:name="_Toc413936254"/>
      <w:bookmarkStart w:id="222" w:name="_Toc413937965"/>
      <w:bookmarkStart w:id="223" w:name="_Toc414026692"/>
      <w:bookmarkStart w:id="224" w:name="_Toc414974071"/>
      <w:bookmarkStart w:id="225" w:name="_Toc450900945"/>
      <w:bookmarkStart w:id="226" w:name="_Toc450920611"/>
      <w:bookmarkStart w:id="227" w:name="_Toc450923732"/>
      <w:bookmarkStart w:id="228" w:name="_Toc454460965"/>
      <w:bookmarkStart w:id="229" w:name="_Toc454462801"/>
      <w:bookmarkStart w:id="230" w:name="_Toc454545938"/>
      <w:r w:rsidRPr="00B32849">
        <w:lastRenderedPageBreak/>
        <w:t xml:space="preserve">Dermal </w:t>
      </w:r>
      <w:r w:rsidR="00FC75E0">
        <w:t>A</w:t>
      </w:r>
      <w:r w:rsidRPr="00B32849">
        <w:t>bsorption</w:t>
      </w:r>
      <w:bookmarkEnd w:id="196"/>
      <w:bookmarkEnd w:id="197"/>
      <w:bookmarkEnd w:id="198"/>
      <w:bookmarkEnd w:id="199"/>
      <w:bookmarkEnd w:id="200"/>
      <w:bookmarkEnd w:id="201"/>
      <w:bookmarkEnd w:id="202"/>
      <w:bookmarkEnd w:id="203"/>
      <w:r w:rsidRPr="00B32849">
        <w:t xml:space="preserve"> (KCP 7.3)</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C81348" w:rsidRPr="00B32849" w:rsidRDefault="00C81348" w:rsidP="00636FE1">
      <w:pPr>
        <w:pStyle w:val="RepStandard"/>
      </w:pPr>
      <w:r w:rsidRPr="00B32849">
        <w:t xml:space="preserve">A summary of the dermal absorption rates for the active substances in </w:t>
      </w:r>
      <w:r w:rsidRPr="00B32849">
        <w:rPr>
          <w:highlight w:val="yellow"/>
        </w:rPr>
        <w:t>product code/name</w:t>
      </w:r>
      <w:r w:rsidRPr="00B32849">
        <w:t xml:space="preserve"> are presented in the following table. </w:t>
      </w:r>
    </w:p>
    <w:p w:rsidR="00C81348" w:rsidRPr="00B32849" w:rsidRDefault="00636FE1" w:rsidP="00C81348">
      <w:pPr>
        <w:pStyle w:val="RepLabel"/>
        <w:spacing w:before="240"/>
      </w:pPr>
      <w:r w:rsidRPr="00B32849">
        <w:t>Table </w:t>
      </w:r>
      <w:r w:rsidR="001F20EF">
        <w:fldChar w:fldCharType="begin"/>
      </w:r>
      <w:r w:rsidR="001F20EF">
        <w:instrText xml:space="preserve"> STYLEREF 2 \s </w:instrText>
      </w:r>
      <w:r w:rsidR="001F20EF">
        <w:fldChar w:fldCharType="separate"/>
      </w:r>
      <w:r w:rsidR="007C0A62">
        <w:rPr>
          <w:noProof/>
        </w:rPr>
        <w:t>6.5</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r w:rsidR="00C81348" w:rsidRPr="00B32849">
        <w:t>:</w:t>
      </w:r>
      <w:r w:rsidR="00C81348" w:rsidRPr="00B32849">
        <w:tab/>
      </w:r>
      <w:r w:rsidR="00C81348" w:rsidRPr="00B32849">
        <w:rPr>
          <w:bCs w:val="0"/>
        </w:rPr>
        <w:t xml:space="preserve">Dermal absorption rates for </w:t>
      </w:r>
      <w:r w:rsidR="00C81348" w:rsidRPr="00B32849">
        <w:t xml:space="preserve">active substances in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90"/>
        <w:gridCol w:w="2069"/>
        <w:gridCol w:w="2071"/>
        <w:gridCol w:w="2071"/>
        <w:gridCol w:w="2071"/>
      </w:tblGrid>
      <w:tr w:rsidR="00C81348" w:rsidRPr="00B32849" w:rsidTr="00682E32">
        <w:trPr>
          <w:tblHeader/>
        </w:trPr>
        <w:tc>
          <w:tcPr>
            <w:tcW w:w="628" w:type="pct"/>
          </w:tcPr>
          <w:p w:rsidR="00C81348" w:rsidRPr="00B32849" w:rsidRDefault="00C81348" w:rsidP="00A241B7">
            <w:pPr>
              <w:pStyle w:val="RepTableHeader"/>
              <w:jc w:val="center"/>
              <w:rPr>
                <w:lang w:val="en-GB"/>
              </w:rPr>
            </w:pPr>
          </w:p>
        </w:tc>
        <w:tc>
          <w:tcPr>
            <w:tcW w:w="2185" w:type="pct"/>
            <w:gridSpan w:val="2"/>
          </w:tcPr>
          <w:p w:rsidR="00C81348" w:rsidRPr="00B32849" w:rsidRDefault="00C81348" w:rsidP="00CC2C45">
            <w:pPr>
              <w:pStyle w:val="RepTableHeader"/>
              <w:jc w:val="center"/>
              <w:rPr>
                <w:lang w:val="en-GB"/>
              </w:rPr>
            </w:pPr>
            <w:r w:rsidRPr="00B32849">
              <w:rPr>
                <w:highlight w:val="yellow"/>
                <w:lang w:val="en-GB"/>
              </w:rPr>
              <w:t xml:space="preserve">Active substance </w:t>
            </w:r>
            <w:r w:rsidR="00CC2C45" w:rsidRPr="00B32849">
              <w:rPr>
                <w:highlight w:val="yellow"/>
                <w:lang w:val="en-GB"/>
              </w:rPr>
              <w:t>1</w:t>
            </w:r>
          </w:p>
        </w:tc>
        <w:tc>
          <w:tcPr>
            <w:tcW w:w="2186" w:type="pct"/>
            <w:gridSpan w:val="2"/>
          </w:tcPr>
          <w:p w:rsidR="00C81348" w:rsidRPr="00B32849" w:rsidRDefault="00C81348" w:rsidP="00CC2C45">
            <w:pPr>
              <w:pStyle w:val="RepTableHeader"/>
              <w:jc w:val="center"/>
              <w:rPr>
                <w:lang w:val="en-GB"/>
              </w:rPr>
            </w:pPr>
            <w:r w:rsidRPr="00B32849">
              <w:rPr>
                <w:highlight w:val="yellow"/>
                <w:lang w:val="en-GB"/>
              </w:rPr>
              <w:t>Active substance</w:t>
            </w:r>
            <w:r w:rsidR="00CC2C45" w:rsidRPr="00B32849">
              <w:rPr>
                <w:lang w:val="en-GB"/>
              </w:rPr>
              <w:t xml:space="preserve"> </w:t>
            </w:r>
            <w:r w:rsidR="00CC2C45" w:rsidRPr="00B32849">
              <w:rPr>
                <w:highlight w:val="yellow"/>
                <w:lang w:val="en-GB"/>
              </w:rPr>
              <w:t>2</w:t>
            </w:r>
          </w:p>
        </w:tc>
      </w:tr>
      <w:tr w:rsidR="00C81348" w:rsidRPr="00B32849" w:rsidTr="00682E32">
        <w:trPr>
          <w:tblHeader/>
        </w:trPr>
        <w:tc>
          <w:tcPr>
            <w:tcW w:w="628" w:type="pct"/>
          </w:tcPr>
          <w:p w:rsidR="00C81348" w:rsidRPr="00B32849" w:rsidRDefault="00C81348" w:rsidP="00A241B7">
            <w:pPr>
              <w:pStyle w:val="RepTableHeader"/>
              <w:jc w:val="center"/>
              <w:rPr>
                <w:lang w:val="en-GB"/>
              </w:rPr>
            </w:pPr>
          </w:p>
        </w:tc>
        <w:tc>
          <w:tcPr>
            <w:tcW w:w="1092" w:type="pct"/>
          </w:tcPr>
          <w:p w:rsidR="00C81348" w:rsidRPr="00B32849" w:rsidRDefault="00C81348" w:rsidP="00A241B7">
            <w:pPr>
              <w:pStyle w:val="RepTableHeader"/>
              <w:jc w:val="center"/>
              <w:rPr>
                <w:lang w:val="en-GB"/>
              </w:rPr>
            </w:pPr>
            <w:r w:rsidRPr="00B32849">
              <w:rPr>
                <w:lang w:val="en-GB"/>
              </w:rPr>
              <w:t>Value</w:t>
            </w:r>
          </w:p>
        </w:tc>
        <w:tc>
          <w:tcPr>
            <w:tcW w:w="1093" w:type="pct"/>
          </w:tcPr>
          <w:p w:rsidR="00C81348" w:rsidRPr="00B32849" w:rsidRDefault="00C81348" w:rsidP="00A241B7">
            <w:pPr>
              <w:pStyle w:val="RepTableHeader"/>
              <w:jc w:val="center"/>
              <w:rPr>
                <w:lang w:val="en-GB"/>
              </w:rPr>
            </w:pPr>
            <w:r w:rsidRPr="00B32849">
              <w:rPr>
                <w:lang w:val="en-GB"/>
              </w:rPr>
              <w:t>Reference</w:t>
            </w:r>
          </w:p>
        </w:tc>
        <w:tc>
          <w:tcPr>
            <w:tcW w:w="1093" w:type="pct"/>
          </w:tcPr>
          <w:p w:rsidR="00C81348" w:rsidRPr="00B32849" w:rsidRDefault="00C81348" w:rsidP="00A241B7">
            <w:pPr>
              <w:pStyle w:val="RepTableHeader"/>
              <w:jc w:val="center"/>
              <w:rPr>
                <w:lang w:val="en-GB"/>
              </w:rPr>
            </w:pPr>
            <w:r w:rsidRPr="00B32849">
              <w:rPr>
                <w:lang w:val="en-GB"/>
              </w:rPr>
              <w:t>Value</w:t>
            </w:r>
          </w:p>
        </w:tc>
        <w:tc>
          <w:tcPr>
            <w:tcW w:w="1093" w:type="pct"/>
          </w:tcPr>
          <w:p w:rsidR="00C81348" w:rsidRPr="00B32849" w:rsidRDefault="00C81348" w:rsidP="00A241B7">
            <w:pPr>
              <w:pStyle w:val="RepTableHeader"/>
              <w:jc w:val="center"/>
              <w:rPr>
                <w:lang w:val="en-GB"/>
              </w:rPr>
            </w:pPr>
            <w:r w:rsidRPr="00B32849">
              <w:rPr>
                <w:lang w:val="en-GB"/>
              </w:rPr>
              <w:t>Reference</w:t>
            </w:r>
          </w:p>
        </w:tc>
      </w:tr>
      <w:tr w:rsidR="00C81348" w:rsidRPr="00B32849" w:rsidTr="00682E32">
        <w:tc>
          <w:tcPr>
            <w:tcW w:w="628" w:type="pct"/>
          </w:tcPr>
          <w:p w:rsidR="00C81348" w:rsidRPr="00B32849" w:rsidRDefault="00C81348" w:rsidP="00636FE1">
            <w:pPr>
              <w:pStyle w:val="RepTable"/>
            </w:pPr>
            <w:r w:rsidRPr="00B32849">
              <w:t>Concentrate</w:t>
            </w:r>
          </w:p>
        </w:tc>
        <w:tc>
          <w:tcPr>
            <w:tcW w:w="1092" w:type="pct"/>
          </w:tcPr>
          <w:p w:rsidR="00C81348" w:rsidRPr="00B32849" w:rsidRDefault="00C81348" w:rsidP="00A241B7">
            <w:pPr>
              <w:pStyle w:val="RepTable"/>
              <w:jc w:val="center"/>
            </w:pPr>
            <w:r w:rsidRPr="00B32849">
              <w:rPr>
                <w:highlight w:val="yellow"/>
              </w:rPr>
              <w:t>xxx</w:t>
            </w:r>
            <w:r w:rsidRPr="00B32849">
              <w:t>%</w:t>
            </w:r>
          </w:p>
        </w:tc>
        <w:tc>
          <w:tcPr>
            <w:tcW w:w="1093" w:type="pct"/>
          </w:tcPr>
          <w:p w:rsidR="00C81348" w:rsidRPr="00B32849" w:rsidRDefault="00C81348" w:rsidP="00636FE1">
            <w:pPr>
              <w:pStyle w:val="RepTable"/>
              <w:rPr>
                <w:highlight w:val="yellow"/>
              </w:rPr>
            </w:pPr>
            <w:r w:rsidRPr="00B32849">
              <w:rPr>
                <w:highlight w:val="yellow"/>
              </w:rPr>
              <w:t xml:space="preserve">e.g. EFSA Conclusion/  New study reported in </w:t>
            </w:r>
            <w:r w:rsidR="00463BD3" w:rsidRPr="00B32849">
              <w:rPr>
                <w:highlight w:val="yellow"/>
              </w:rPr>
              <w:fldChar w:fldCharType="begin"/>
            </w:r>
            <w:r w:rsidR="00463BD3" w:rsidRPr="00B32849">
              <w:rPr>
                <w:highlight w:val="yellow"/>
              </w:rPr>
              <w:instrText xml:space="preserve"> REF _Ref414449074 \r \h </w:instrText>
            </w:r>
            <w:r w:rsidR="00463BD3" w:rsidRPr="00B32849">
              <w:rPr>
                <w:highlight w:val="yellow"/>
              </w:rPr>
            </w:r>
            <w:r w:rsidR="00463BD3" w:rsidRPr="00B32849">
              <w:rPr>
                <w:highlight w:val="yellow"/>
              </w:rPr>
              <w:fldChar w:fldCharType="separate"/>
            </w:r>
            <w:r w:rsidR="007C0A62">
              <w:rPr>
                <w:highlight w:val="yellow"/>
              </w:rPr>
              <w:t>Appendix 2</w:t>
            </w:r>
            <w:r w:rsidR="00463BD3" w:rsidRPr="00B32849">
              <w:rPr>
                <w:highlight w:val="yellow"/>
              </w:rPr>
              <w:fldChar w:fldCharType="end"/>
            </w:r>
          </w:p>
        </w:tc>
        <w:tc>
          <w:tcPr>
            <w:tcW w:w="1093" w:type="pct"/>
          </w:tcPr>
          <w:p w:rsidR="00C81348" w:rsidRPr="00B32849" w:rsidRDefault="00C81348" w:rsidP="00A241B7">
            <w:pPr>
              <w:pStyle w:val="RepTable"/>
              <w:jc w:val="center"/>
            </w:pPr>
            <w:r w:rsidRPr="00B32849">
              <w:rPr>
                <w:highlight w:val="yellow"/>
              </w:rPr>
              <w:t>xxx</w:t>
            </w:r>
            <w:r w:rsidRPr="00B32849">
              <w:t>%</w:t>
            </w:r>
          </w:p>
        </w:tc>
        <w:tc>
          <w:tcPr>
            <w:tcW w:w="1093" w:type="pct"/>
          </w:tcPr>
          <w:p w:rsidR="00C81348" w:rsidRPr="00B32849" w:rsidRDefault="00C81348" w:rsidP="00636FE1">
            <w:pPr>
              <w:pStyle w:val="RepTable"/>
              <w:rPr>
                <w:highlight w:val="yellow"/>
              </w:rPr>
            </w:pPr>
            <w:r w:rsidRPr="00B32849">
              <w:rPr>
                <w:highlight w:val="yellow"/>
              </w:rPr>
              <w:t xml:space="preserve">e.g. EFSA Conclusion/  New study reported in </w:t>
            </w:r>
            <w:r w:rsidR="00463BD3" w:rsidRPr="00B32849">
              <w:rPr>
                <w:highlight w:val="yellow"/>
              </w:rPr>
              <w:fldChar w:fldCharType="begin"/>
            </w:r>
            <w:r w:rsidR="00463BD3" w:rsidRPr="00B32849">
              <w:rPr>
                <w:highlight w:val="yellow"/>
              </w:rPr>
              <w:instrText xml:space="preserve"> REF _Ref414449074 \r \h </w:instrText>
            </w:r>
            <w:r w:rsidR="00463BD3" w:rsidRPr="00B32849">
              <w:rPr>
                <w:highlight w:val="yellow"/>
              </w:rPr>
            </w:r>
            <w:r w:rsidR="00463BD3" w:rsidRPr="00B32849">
              <w:rPr>
                <w:highlight w:val="yellow"/>
              </w:rPr>
              <w:fldChar w:fldCharType="separate"/>
            </w:r>
            <w:r w:rsidR="007C0A62">
              <w:rPr>
                <w:highlight w:val="yellow"/>
              </w:rPr>
              <w:t>Appendix 2</w:t>
            </w:r>
            <w:r w:rsidR="00463BD3" w:rsidRPr="00B32849">
              <w:rPr>
                <w:highlight w:val="yellow"/>
              </w:rPr>
              <w:fldChar w:fldCharType="end"/>
            </w:r>
          </w:p>
        </w:tc>
      </w:tr>
      <w:tr w:rsidR="00C81348" w:rsidRPr="00B32849" w:rsidTr="00682E32">
        <w:tc>
          <w:tcPr>
            <w:tcW w:w="628" w:type="pct"/>
          </w:tcPr>
          <w:p w:rsidR="00C81348" w:rsidRPr="00B32849" w:rsidRDefault="00C81348" w:rsidP="00636FE1">
            <w:pPr>
              <w:pStyle w:val="RepTable"/>
            </w:pPr>
            <w:r w:rsidRPr="00B32849">
              <w:t>Dilution</w:t>
            </w:r>
          </w:p>
          <w:p w:rsidR="00C81348" w:rsidRPr="00B32849" w:rsidRDefault="00C81348" w:rsidP="00636FE1">
            <w:pPr>
              <w:pStyle w:val="RepTable"/>
            </w:pPr>
            <w:r w:rsidRPr="00B32849">
              <w:rPr>
                <w:highlight w:val="yellow"/>
              </w:rPr>
              <w:t>(dilution factor)</w:t>
            </w:r>
          </w:p>
        </w:tc>
        <w:tc>
          <w:tcPr>
            <w:tcW w:w="1092" w:type="pct"/>
          </w:tcPr>
          <w:p w:rsidR="00C81348" w:rsidRPr="00B32849" w:rsidRDefault="00C81348" w:rsidP="00A241B7">
            <w:pPr>
              <w:pStyle w:val="RepTable"/>
              <w:jc w:val="center"/>
            </w:pPr>
            <w:r w:rsidRPr="00B32849">
              <w:rPr>
                <w:highlight w:val="yellow"/>
              </w:rPr>
              <w:t>xxx</w:t>
            </w:r>
            <w:r w:rsidRPr="00B32849">
              <w:t>%</w:t>
            </w:r>
          </w:p>
        </w:tc>
        <w:tc>
          <w:tcPr>
            <w:tcW w:w="1093" w:type="pct"/>
          </w:tcPr>
          <w:p w:rsidR="00C81348" w:rsidRPr="00B32849" w:rsidRDefault="00C81348" w:rsidP="00636FE1">
            <w:pPr>
              <w:pStyle w:val="RepTable"/>
              <w:rPr>
                <w:highlight w:val="yellow"/>
              </w:rPr>
            </w:pPr>
            <w:r w:rsidRPr="00B32849">
              <w:rPr>
                <w:highlight w:val="yellow"/>
              </w:rPr>
              <w:t xml:space="preserve">e.g. EFSA Conclusion/  New study reported in </w:t>
            </w:r>
            <w:r w:rsidR="00463BD3" w:rsidRPr="00B32849">
              <w:rPr>
                <w:highlight w:val="yellow"/>
              </w:rPr>
              <w:fldChar w:fldCharType="begin"/>
            </w:r>
            <w:r w:rsidR="00463BD3" w:rsidRPr="00B32849">
              <w:rPr>
                <w:highlight w:val="yellow"/>
              </w:rPr>
              <w:instrText xml:space="preserve"> REF _Ref414449074 \r \h </w:instrText>
            </w:r>
            <w:r w:rsidR="00463BD3" w:rsidRPr="00B32849">
              <w:rPr>
                <w:highlight w:val="yellow"/>
              </w:rPr>
            </w:r>
            <w:r w:rsidR="00463BD3" w:rsidRPr="00B32849">
              <w:rPr>
                <w:highlight w:val="yellow"/>
              </w:rPr>
              <w:fldChar w:fldCharType="separate"/>
            </w:r>
            <w:r w:rsidR="007C0A62">
              <w:rPr>
                <w:highlight w:val="yellow"/>
              </w:rPr>
              <w:t>Appendix 2</w:t>
            </w:r>
            <w:r w:rsidR="00463BD3" w:rsidRPr="00B32849">
              <w:rPr>
                <w:highlight w:val="yellow"/>
              </w:rPr>
              <w:fldChar w:fldCharType="end"/>
            </w:r>
          </w:p>
        </w:tc>
        <w:tc>
          <w:tcPr>
            <w:tcW w:w="1093" w:type="pct"/>
          </w:tcPr>
          <w:p w:rsidR="00C81348" w:rsidRPr="00B32849" w:rsidRDefault="00C81348" w:rsidP="00A241B7">
            <w:pPr>
              <w:pStyle w:val="RepTable"/>
              <w:jc w:val="center"/>
            </w:pPr>
            <w:r w:rsidRPr="00B32849">
              <w:rPr>
                <w:highlight w:val="yellow"/>
              </w:rPr>
              <w:t>xxx</w:t>
            </w:r>
            <w:r w:rsidRPr="00B32849">
              <w:t>%</w:t>
            </w:r>
          </w:p>
        </w:tc>
        <w:tc>
          <w:tcPr>
            <w:tcW w:w="1093" w:type="pct"/>
          </w:tcPr>
          <w:p w:rsidR="00C81348" w:rsidRPr="00B32849" w:rsidRDefault="00C81348" w:rsidP="00636FE1">
            <w:pPr>
              <w:pStyle w:val="RepTable"/>
              <w:rPr>
                <w:highlight w:val="yellow"/>
              </w:rPr>
            </w:pPr>
            <w:r w:rsidRPr="00B32849">
              <w:rPr>
                <w:highlight w:val="yellow"/>
              </w:rPr>
              <w:t xml:space="preserve">e.g. EFSA Conclusion/  New study reported in </w:t>
            </w:r>
            <w:r w:rsidR="00463BD3" w:rsidRPr="00B32849">
              <w:rPr>
                <w:highlight w:val="yellow"/>
              </w:rPr>
              <w:fldChar w:fldCharType="begin"/>
            </w:r>
            <w:r w:rsidR="00463BD3" w:rsidRPr="00B32849">
              <w:rPr>
                <w:highlight w:val="yellow"/>
              </w:rPr>
              <w:instrText xml:space="preserve"> REF _Ref414449074 \r \h </w:instrText>
            </w:r>
            <w:r w:rsidR="00463BD3" w:rsidRPr="00B32849">
              <w:rPr>
                <w:highlight w:val="yellow"/>
              </w:rPr>
            </w:r>
            <w:r w:rsidR="00463BD3" w:rsidRPr="00B32849">
              <w:rPr>
                <w:highlight w:val="yellow"/>
              </w:rPr>
              <w:fldChar w:fldCharType="separate"/>
            </w:r>
            <w:r w:rsidR="007C0A62">
              <w:rPr>
                <w:highlight w:val="yellow"/>
              </w:rPr>
              <w:t>Appendix 2</w:t>
            </w:r>
            <w:r w:rsidR="00463BD3" w:rsidRPr="00B32849">
              <w:rPr>
                <w:highlight w:val="yellow"/>
              </w:rPr>
              <w:fldChar w:fldCharType="end"/>
            </w:r>
          </w:p>
        </w:tc>
      </w:tr>
    </w:tbl>
    <w:p w:rsidR="00C81348" w:rsidRPr="00B32849" w:rsidRDefault="00C81348" w:rsidP="00636FE1">
      <w:pPr>
        <w:pStyle w:val="RepStandard"/>
      </w:pPr>
    </w:p>
    <w:p w:rsidR="00C81348" w:rsidRPr="00B32849" w:rsidRDefault="00C81348" w:rsidP="00636FE1">
      <w:pPr>
        <w:pStyle w:val="RepEditorNotes"/>
      </w:pPr>
      <w:r w:rsidRPr="00B32849">
        <w:t xml:space="preserve">If product contains more than two active substances, insert extra columns in the table. If product contains only one active substance, delete last two columns. </w:t>
      </w:r>
    </w:p>
    <w:p w:rsidR="008E0ED5" w:rsidRPr="00B32849" w:rsidRDefault="008E0ED5" w:rsidP="008E0ED5">
      <w:pPr>
        <w:pStyle w:val="RepStandard"/>
      </w:pPr>
    </w:p>
    <w:p w:rsidR="00C81348" w:rsidRPr="00B32849" w:rsidRDefault="00C81348" w:rsidP="00636FE1">
      <w:pPr>
        <w:pStyle w:val="berschrift3"/>
      </w:pPr>
      <w:bookmarkStart w:id="231" w:name="_Toc328552154"/>
      <w:bookmarkStart w:id="232" w:name="_Toc332020597"/>
      <w:bookmarkStart w:id="233" w:name="_Toc332203441"/>
      <w:bookmarkStart w:id="234" w:name="_Toc332206993"/>
      <w:bookmarkStart w:id="235" w:name="_Toc332296162"/>
      <w:bookmarkStart w:id="236" w:name="_Toc336434729"/>
      <w:bookmarkStart w:id="237" w:name="_Toc397516880"/>
      <w:bookmarkStart w:id="238" w:name="_Toc398627860"/>
      <w:bookmarkStart w:id="239" w:name="_Toc399335715"/>
      <w:bookmarkStart w:id="240" w:name="_Toc399764855"/>
      <w:bookmarkStart w:id="241" w:name="_Toc412562647"/>
      <w:bookmarkStart w:id="242" w:name="_Toc412562724"/>
      <w:bookmarkStart w:id="243" w:name="_Toc413662716"/>
      <w:bookmarkStart w:id="244" w:name="_Toc413673573"/>
      <w:bookmarkStart w:id="245" w:name="_Toc413673671"/>
      <w:bookmarkStart w:id="246" w:name="_Toc413673742"/>
      <w:bookmarkStart w:id="247" w:name="_Toc413928641"/>
      <w:bookmarkStart w:id="248" w:name="_Toc413936255"/>
      <w:bookmarkStart w:id="249" w:name="_Toc413937966"/>
      <w:bookmarkStart w:id="250" w:name="_Toc414026693"/>
      <w:bookmarkStart w:id="251" w:name="_Toc414974072"/>
      <w:bookmarkStart w:id="252" w:name="_Toc450900946"/>
      <w:bookmarkStart w:id="253" w:name="_Toc450920612"/>
      <w:bookmarkStart w:id="254" w:name="_Toc450923733"/>
      <w:bookmarkStart w:id="255" w:name="_Toc454460966"/>
      <w:bookmarkStart w:id="256" w:name="_Toc454462802"/>
      <w:bookmarkStart w:id="257" w:name="_Toc454545939"/>
      <w:r w:rsidRPr="00B32849">
        <w:t xml:space="preserve">Justification for proposed values - </w:t>
      </w:r>
      <w:r w:rsidRPr="00B32849">
        <w:rPr>
          <w:highlight w:val="yellow"/>
        </w:rPr>
        <w:t xml:space="preserve">active substance </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CC2C45" w:rsidRPr="00B32849">
        <w:rPr>
          <w:highlight w:val="yellow"/>
        </w:rPr>
        <w:t>1</w:t>
      </w:r>
      <w:bookmarkEnd w:id="248"/>
      <w:bookmarkEnd w:id="249"/>
      <w:bookmarkEnd w:id="250"/>
      <w:bookmarkEnd w:id="251"/>
      <w:bookmarkEnd w:id="252"/>
      <w:bookmarkEnd w:id="253"/>
      <w:bookmarkEnd w:id="254"/>
      <w:bookmarkEnd w:id="255"/>
      <w:bookmarkEnd w:id="256"/>
      <w:bookmarkEnd w:id="257"/>
    </w:p>
    <w:p w:rsidR="00C81348" w:rsidRPr="00B32849" w:rsidRDefault="00C81348" w:rsidP="00636FE1">
      <w:pPr>
        <w:pStyle w:val="RepEditorNotes"/>
      </w:pPr>
      <w:r w:rsidRPr="00B32849">
        <w:t>Option 1 (no data/studies on dermal absorption rates are available):</w:t>
      </w:r>
    </w:p>
    <w:p w:rsidR="00C81348" w:rsidRPr="00B32849" w:rsidRDefault="00C81348" w:rsidP="00636FE1">
      <w:pPr>
        <w:pStyle w:val="RepStandard"/>
      </w:pPr>
      <w:r w:rsidRPr="00B32849">
        <w:t xml:space="preserve">No data on dermal absorption for </w:t>
      </w:r>
      <w:r w:rsidRPr="00B32849">
        <w:rPr>
          <w:highlight w:val="yellow"/>
        </w:rPr>
        <w:t xml:space="preserve">active substance </w:t>
      </w:r>
      <w:r w:rsidR="00FD1F25" w:rsidRPr="00B32849">
        <w:rPr>
          <w:highlight w:val="yellow"/>
        </w:rPr>
        <w:t>1</w:t>
      </w:r>
      <w:r w:rsidRPr="00B32849">
        <w:t xml:space="preserve"> in </w:t>
      </w:r>
      <w:r w:rsidRPr="00B32849">
        <w:rPr>
          <w:highlight w:val="yellow"/>
        </w:rPr>
        <w:t>product code/name</w:t>
      </w:r>
      <w:r w:rsidRPr="00B32849">
        <w:t xml:space="preserve"> is available. Justifications for default values according to Guidance on Dermal Absorption (EFSA Journal 2012; 10(4):2665) are pr</w:t>
      </w:r>
      <w:r w:rsidRPr="00B32849">
        <w:t>e</w:t>
      </w:r>
      <w:r w:rsidRPr="00B32849">
        <w:t xml:space="preserve">sented in the following table. </w:t>
      </w:r>
    </w:p>
    <w:p w:rsidR="00C81348" w:rsidRPr="00B32849" w:rsidRDefault="00636FE1" w:rsidP="00636FE1">
      <w:pPr>
        <w:pStyle w:val="RepLabel"/>
      </w:pPr>
      <w:r w:rsidRPr="00B32849">
        <w:t>Table </w:t>
      </w:r>
      <w:r w:rsidR="001F20EF">
        <w:fldChar w:fldCharType="begin"/>
      </w:r>
      <w:r w:rsidR="001F20EF">
        <w:instrText xml:space="preserve"> STYLEREF 2 \s </w:instrText>
      </w:r>
      <w:r w:rsidR="001F20EF">
        <w:fldChar w:fldCharType="separate"/>
      </w:r>
      <w:r w:rsidR="007C0A62">
        <w:rPr>
          <w:noProof/>
        </w:rPr>
        <w:t>6.5</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2</w:t>
      </w:r>
      <w:r w:rsidR="001F20EF">
        <w:fldChar w:fldCharType="end"/>
      </w:r>
      <w:r w:rsidRPr="00B32849">
        <w:t>:</w:t>
      </w:r>
      <w:r w:rsidRPr="00B32849">
        <w:tab/>
      </w:r>
      <w:r w:rsidR="00C81348" w:rsidRPr="00B32849">
        <w:t>Default d</w:t>
      </w:r>
      <w:r w:rsidR="00C81348" w:rsidRPr="00B32849">
        <w:rPr>
          <w:bCs w:val="0"/>
        </w:rPr>
        <w:t xml:space="preserve">ermal absorption rates for </w:t>
      </w:r>
      <w:r w:rsidR="00C81348" w:rsidRPr="00B32849">
        <w:rPr>
          <w:highlight w:val="yellow"/>
        </w:rPr>
        <w:t xml:space="preserve">active substance </w:t>
      </w:r>
      <w:r w:rsidR="00CC2C45" w:rsidRPr="00B32849">
        <w:rPr>
          <w:highlight w:val="yellow"/>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05"/>
        <w:gridCol w:w="2179"/>
        <w:gridCol w:w="2694"/>
        <w:gridCol w:w="2694"/>
      </w:tblGrid>
      <w:tr w:rsidR="00C81348" w:rsidRPr="00B32849" w:rsidTr="00D4544D">
        <w:trPr>
          <w:tblHeader/>
        </w:trPr>
        <w:tc>
          <w:tcPr>
            <w:tcW w:w="1006" w:type="pct"/>
          </w:tcPr>
          <w:p w:rsidR="00C81348" w:rsidRPr="00B32849" w:rsidRDefault="00C81348" w:rsidP="00A241B7">
            <w:pPr>
              <w:pStyle w:val="RepTableHeader"/>
              <w:jc w:val="center"/>
              <w:rPr>
                <w:lang w:val="en-GB"/>
              </w:rPr>
            </w:pPr>
          </w:p>
        </w:tc>
        <w:tc>
          <w:tcPr>
            <w:tcW w:w="1150" w:type="pct"/>
          </w:tcPr>
          <w:p w:rsidR="00C81348" w:rsidRPr="00B32849" w:rsidRDefault="00C81348" w:rsidP="00A241B7">
            <w:pPr>
              <w:pStyle w:val="RepTableHeader"/>
              <w:jc w:val="center"/>
              <w:rPr>
                <w:lang w:val="en-GB"/>
              </w:rPr>
            </w:pPr>
            <w:r w:rsidRPr="00B32849">
              <w:rPr>
                <w:lang w:val="en-GB"/>
              </w:rPr>
              <w:t>Value</w:t>
            </w:r>
          </w:p>
        </w:tc>
        <w:tc>
          <w:tcPr>
            <w:tcW w:w="1422" w:type="pct"/>
          </w:tcPr>
          <w:p w:rsidR="00C81348" w:rsidRPr="00B32849" w:rsidRDefault="00C81348" w:rsidP="00A241B7">
            <w:pPr>
              <w:pStyle w:val="RepTableHeader"/>
              <w:jc w:val="center"/>
              <w:rPr>
                <w:lang w:val="en-GB"/>
              </w:rPr>
            </w:pPr>
            <w:r w:rsidRPr="00B32849">
              <w:rPr>
                <w:lang w:val="en-GB"/>
              </w:rPr>
              <w:t>Justification for value</w:t>
            </w:r>
          </w:p>
        </w:tc>
        <w:tc>
          <w:tcPr>
            <w:tcW w:w="1422" w:type="pct"/>
            <w:shd w:val="clear" w:color="auto" w:fill="D9D9D9"/>
          </w:tcPr>
          <w:p w:rsidR="00C81348" w:rsidRPr="00B32849" w:rsidRDefault="00C81348" w:rsidP="00A241B7">
            <w:pPr>
              <w:pStyle w:val="RepTableHeader"/>
              <w:jc w:val="center"/>
              <w:rPr>
                <w:lang w:val="en-GB"/>
              </w:rPr>
            </w:pPr>
            <w:r w:rsidRPr="00B32849">
              <w:rPr>
                <w:lang w:val="en-GB"/>
              </w:rPr>
              <w:t>Acceptability of justification</w:t>
            </w:r>
          </w:p>
        </w:tc>
      </w:tr>
      <w:tr w:rsidR="00C81348" w:rsidRPr="00B32849" w:rsidTr="00D4544D">
        <w:tc>
          <w:tcPr>
            <w:tcW w:w="1006" w:type="pct"/>
          </w:tcPr>
          <w:p w:rsidR="00C81348" w:rsidRPr="00B32849" w:rsidRDefault="00C81348" w:rsidP="00636FE1">
            <w:pPr>
              <w:pStyle w:val="RepTable"/>
            </w:pPr>
            <w:r w:rsidRPr="00B32849">
              <w:t>Concentrate</w:t>
            </w:r>
          </w:p>
        </w:tc>
        <w:tc>
          <w:tcPr>
            <w:tcW w:w="1150" w:type="pct"/>
          </w:tcPr>
          <w:p w:rsidR="00C81348" w:rsidRPr="00B32849" w:rsidRDefault="00C81348" w:rsidP="00636FE1">
            <w:pPr>
              <w:pStyle w:val="RepTable"/>
            </w:pPr>
            <w:r w:rsidRPr="00B32849">
              <w:rPr>
                <w:highlight w:val="yellow"/>
              </w:rPr>
              <w:t>xxx</w:t>
            </w:r>
            <w:r w:rsidRPr="00B32849">
              <w:t>%</w:t>
            </w:r>
          </w:p>
        </w:tc>
        <w:tc>
          <w:tcPr>
            <w:tcW w:w="1422" w:type="pct"/>
          </w:tcPr>
          <w:p w:rsidR="00C81348" w:rsidRPr="00B32849" w:rsidRDefault="00C81348" w:rsidP="00636FE1">
            <w:pPr>
              <w:pStyle w:val="RepTable"/>
              <w:rPr>
                <w:highlight w:val="yellow"/>
              </w:rPr>
            </w:pPr>
            <w:r w:rsidRPr="00B32849">
              <w:rPr>
                <w:highlight w:val="yellow"/>
              </w:rPr>
              <w:t>text</w:t>
            </w:r>
          </w:p>
        </w:tc>
        <w:tc>
          <w:tcPr>
            <w:tcW w:w="1422" w:type="pct"/>
            <w:shd w:val="clear" w:color="auto" w:fill="D9D9D9"/>
          </w:tcPr>
          <w:p w:rsidR="00C81348" w:rsidRPr="00B32849" w:rsidRDefault="00C81348" w:rsidP="00636FE1">
            <w:pPr>
              <w:pStyle w:val="RepTable"/>
              <w:rPr>
                <w:highlight w:val="yellow"/>
              </w:rPr>
            </w:pPr>
            <w:r w:rsidRPr="00B32849">
              <w:rPr>
                <w:highlight w:val="yellow"/>
              </w:rPr>
              <w:t>text</w:t>
            </w:r>
          </w:p>
        </w:tc>
      </w:tr>
      <w:tr w:rsidR="00C81348" w:rsidRPr="00B32849" w:rsidTr="00D4544D">
        <w:tc>
          <w:tcPr>
            <w:tcW w:w="1006" w:type="pct"/>
          </w:tcPr>
          <w:p w:rsidR="00C81348" w:rsidRPr="00B32849" w:rsidRDefault="00C81348" w:rsidP="00636FE1">
            <w:pPr>
              <w:pStyle w:val="RepTable"/>
            </w:pPr>
            <w:r w:rsidRPr="00B32849">
              <w:t>Dilution</w:t>
            </w:r>
          </w:p>
        </w:tc>
        <w:tc>
          <w:tcPr>
            <w:tcW w:w="1150" w:type="pct"/>
          </w:tcPr>
          <w:p w:rsidR="00C81348" w:rsidRPr="00B32849" w:rsidRDefault="00C81348" w:rsidP="00636FE1">
            <w:pPr>
              <w:pStyle w:val="RepTable"/>
            </w:pPr>
            <w:r w:rsidRPr="00B32849">
              <w:rPr>
                <w:highlight w:val="yellow"/>
              </w:rPr>
              <w:t>xxx</w:t>
            </w:r>
            <w:r w:rsidRPr="00B32849">
              <w:t>%</w:t>
            </w:r>
          </w:p>
        </w:tc>
        <w:tc>
          <w:tcPr>
            <w:tcW w:w="1422" w:type="pct"/>
          </w:tcPr>
          <w:p w:rsidR="00C81348" w:rsidRPr="00B32849" w:rsidRDefault="00C81348" w:rsidP="00636FE1">
            <w:pPr>
              <w:pStyle w:val="RepTable"/>
              <w:rPr>
                <w:highlight w:val="yellow"/>
              </w:rPr>
            </w:pPr>
            <w:r w:rsidRPr="00B32849">
              <w:rPr>
                <w:highlight w:val="yellow"/>
              </w:rPr>
              <w:t>text</w:t>
            </w:r>
          </w:p>
        </w:tc>
        <w:tc>
          <w:tcPr>
            <w:tcW w:w="1422" w:type="pct"/>
            <w:shd w:val="clear" w:color="auto" w:fill="D9D9D9"/>
          </w:tcPr>
          <w:p w:rsidR="00C81348" w:rsidRPr="00B32849" w:rsidRDefault="00C81348" w:rsidP="00636FE1">
            <w:pPr>
              <w:pStyle w:val="RepTable"/>
              <w:rPr>
                <w:highlight w:val="yellow"/>
              </w:rPr>
            </w:pPr>
            <w:r w:rsidRPr="00B32849">
              <w:rPr>
                <w:highlight w:val="yellow"/>
              </w:rPr>
              <w:t>text</w:t>
            </w:r>
          </w:p>
        </w:tc>
      </w:tr>
    </w:tbl>
    <w:p w:rsidR="00C81348" w:rsidRPr="00B32849" w:rsidRDefault="00C81348" w:rsidP="00C81348">
      <w:pPr>
        <w:rPr>
          <w:lang w:val="en-GB"/>
        </w:rPr>
      </w:pPr>
    </w:p>
    <w:p w:rsidR="00C81348" w:rsidRPr="00B32849" w:rsidRDefault="00C81348" w:rsidP="00636FE1">
      <w:pPr>
        <w:pStyle w:val="RepEditorNotes"/>
      </w:pPr>
      <w:bookmarkStart w:id="258" w:name="_Toc111951406"/>
      <w:r w:rsidRPr="00B32849">
        <w:t>Option 2 (studies on dermal absorption available):</w:t>
      </w:r>
    </w:p>
    <w:p w:rsidR="00C81348" w:rsidRPr="00B32849" w:rsidRDefault="00C81348" w:rsidP="00636FE1">
      <w:pPr>
        <w:pStyle w:val="RepStandard"/>
      </w:pPr>
      <w:r w:rsidRPr="00B32849">
        <w:t xml:space="preserve">Proposed dermal absorption rates for </w:t>
      </w:r>
      <w:r w:rsidRPr="00B32849">
        <w:rPr>
          <w:highlight w:val="yellow"/>
        </w:rPr>
        <w:t xml:space="preserve">active substance </w:t>
      </w:r>
      <w:r w:rsidR="00CC2C45" w:rsidRPr="00B32849">
        <w:rPr>
          <w:highlight w:val="yellow"/>
        </w:rPr>
        <w:t>1</w:t>
      </w:r>
      <w:r w:rsidRPr="00B32849">
        <w:t xml:space="preserve"> are based on dermal absorption studies on a fo</w:t>
      </w:r>
      <w:r w:rsidRPr="00B32849">
        <w:t>r</w:t>
      </w:r>
      <w:r w:rsidRPr="00B32849">
        <w:t xml:space="preserve">mulation </w:t>
      </w:r>
      <w:r w:rsidRPr="00B32849">
        <w:rPr>
          <w:highlight w:val="yellow"/>
        </w:rPr>
        <w:t>identical/ similar</w:t>
      </w:r>
      <w:r w:rsidRPr="00B32849">
        <w:t xml:space="preserve"> to </w:t>
      </w:r>
      <w:r w:rsidRPr="00B32849">
        <w:rPr>
          <w:highlight w:val="yellow"/>
        </w:rPr>
        <w:t>product code/name</w:t>
      </w:r>
      <w:r w:rsidRPr="00B32849">
        <w:t>. The study results are summari</w:t>
      </w:r>
      <w:r w:rsidR="008650E1">
        <w:t>s</w:t>
      </w:r>
      <w:r w:rsidRPr="00B32849">
        <w:t xml:space="preserve">ed in the following table. Full summaries of studies on the dermal absorption of </w:t>
      </w:r>
      <w:r w:rsidRPr="00B32849">
        <w:rPr>
          <w:highlight w:val="yellow"/>
        </w:rPr>
        <w:t>active substance/formulation</w:t>
      </w:r>
      <w:r w:rsidRPr="00B32849">
        <w:t xml:space="preserve"> that have not prev</w:t>
      </w:r>
      <w:r w:rsidRPr="00B32849">
        <w:t>i</w:t>
      </w:r>
      <w:r w:rsidRPr="00B32849">
        <w:t xml:space="preserve">ously been evaluated within an EU peer review process are described in detail in </w:t>
      </w:r>
      <w:r w:rsidR="00463BD3" w:rsidRPr="00B32849">
        <w:fldChar w:fldCharType="begin"/>
      </w:r>
      <w:r w:rsidR="00463BD3" w:rsidRPr="00B32849">
        <w:instrText xml:space="preserve"> REF _Ref414449074 \r \h </w:instrText>
      </w:r>
      <w:r w:rsidR="00463BD3" w:rsidRPr="00B32849">
        <w:fldChar w:fldCharType="separate"/>
      </w:r>
      <w:r w:rsidR="007C0A62">
        <w:t>Appendix 2</w:t>
      </w:r>
      <w:r w:rsidR="00463BD3" w:rsidRPr="00B32849">
        <w:fldChar w:fldCharType="end"/>
      </w:r>
      <w:r w:rsidRPr="00B32849">
        <w:t>. / The r</w:t>
      </w:r>
      <w:r w:rsidRPr="00B32849">
        <w:t>e</w:t>
      </w:r>
      <w:r w:rsidRPr="00B32849">
        <w:t xml:space="preserve">sults of the experiments with </w:t>
      </w:r>
      <w:r w:rsidRPr="00B32849">
        <w:rPr>
          <w:highlight w:val="yellow"/>
        </w:rPr>
        <w:t>product code/name</w:t>
      </w:r>
      <w:r w:rsidRPr="00B32849">
        <w:t xml:space="preserve"> are not applicable for the risk assessment of the present application.</w:t>
      </w:r>
    </w:p>
    <w:p w:rsidR="00C81348" w:rsidRPr="00B32849" w:rsidRDefault="00636FE1" w:rsidP="00636FE1">
      <w:pPr>
        <w:pStyle w:val="RepLabel"/>
      </w:pPr>
      <w:r w:rsidRPr="00B32849">
        <w:lastRenderedPageBreak/>
        <w:t>Table </w:t>
      </w:r>
      <w:r w:rsidR="001F20EF">
        <w:fldChar w:fldCharType="begin"/>
      </w:r>
      <w:r w:rsidR="001F20EF">
        <w:instrText xml:space="preserve"> STYLEREF 2 \s </w:instrText>
      </w:r>
      <w:r w:rsidR="001F20EF">
        <w:fldChar w:fldCharType="separate"/>
      </w:r>
      <w:r w:rsidR="007C0A62">
        <w:rPr>
          <w:noProof/>
        </w:rPr>
        <w:t>6.5</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3</w:t>
      </w:r>
      <w:r w:rsidR="001F20EF">
        <w:fldChar w:fldCharType="end"/>
      </w:r>
      <w:r w:rsidR="00C81348" w:rsidRPr="00B32849">
        <w:t>:</w:t>
      </w:r>
      <w:r w:rsidR="00C81348" w:rsidRPr="00B32849">
        <w:tab/>
        <w:t xml:space="preserve">Summary of the results of submitted dermal absorption studies for </w:t>
      </w:r>
      <w:r w:rsidR="00C81348" w:rsidRPr="00B32849">
        <w:rPr>
          <w:highlight w:val="yellow"/>
        </w:rPr>
        <w:t xml:space="preserve">active </w:t>
      </w:r>
      <w:r w:rsidRPr="00B32849">
        <w:rPr>
          <w:highlight w:val="yellow"/>
        </w:rPr>
        <w:br/>
      </w:r>
      <w:r w:rsidR="00C81348" w:rsidRPr="00B32849">
        <w:rPr>
          <w:highlight w:val="yellow"/>
        </w:rPr>
        <w:t xml:space="preserve">substance </w:t>
      </w:r>
      <w:r w:rsidR="00CC2C45" w:rsidRPr="00B32849">
        <w:rPr>
          <w:highlight w:val="yellow"/>
        </w:rPr>
        <w:t>1</w:t>
      </w:r>
      <w:r w:rsidR="00C81348" w:rsidRPr="00B3284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816"/>
        <w:gridCol w:w="1207"/>
        <w:gridCol w:w="873"/>
        <w:gridCol w:w="1229"/>
        <w:gridCol w:w="1366"/>
        <w:gridCol w:w="1516"/>
        <w:gridCol w:w="1364"/>
        <w:gridCol w:w="1101"/>
      </w:tblGrid>
      <w:tr w:rsidR="00C81348" w:rsidRPr="00B32849" w:rsidTr="00F51035">
        <w:trPr>
          <w:tblHeader/>
        </w:trPr>
        <w:tc>
          <w:tcPr>
            <w:tcW w:w="431" w:type="pct"/>
          </w:tcPr>
          <w:p w:rsidR="00C81348" w:rsidRPr="00B32849" w:rsidRDefault="00C81348" w:rsidP="00A241B7">
            <w:pPr>
              <w:pStyle w:val="RepTableHeader"/>
              <w:jc w:val="center"/>
              <w:rPr>
                <w:lang w:val="en-GB"/>
              </w:rPr>
            </w:pPr>
            <w:r w:rsidRPr="00B32849">
              <w:rPr>
                <w:lang w:val="en-GB"/>
              </w:rPr>
              <w:t>Test</w:t>
            </w:r>
          </w:p>
        </w:tc>
        <w:tc>
          <w:tcPr>
            <w:tcW w:w="637" w:type="pct"/>
          </w:tcPr>
          <w:p w:rsidR="00C81348" w:rsidRPr="00B32849" w:rsidRDefault="00C81348" w:rsidP="00A241B7">
            <w:pPr>
              <w:pStyle w:val="RepTableHeader"/>
              <w:jc w:val="center"/>
              <w:rPr>
                <w:lang w:val="en-GB"/>
              </w:rPr>
            </w:pPr>
            <w:r w:rsidRPr="00B32849">
              <w:rPr>
                <w:lang w:val="en-GB"/>
              </w:rPr>
              <w:t>Concentrate</w:t>
            </w:r>
          </w:p>
        </w:tc>
        <w:tc>
          <w:tcPr>
            <w:tcW w:w="461" w:type="pct"/>
          </w:tcPr>
          <w:p w:rsidR="00C81348" w:rsidRPr="00B32849" w:rsidRDefault="00C81348" w:rsidP="00A241B7">
            <w:pPr>
              <w:pStyle w:val="RepTableHeader"/>
              <w:jc w:val="center"/>
              <w:rPr>
                <w:lang w:val="en-GB"/>
              </w:rPr>
            </w:pPr>
            <w:r w:rsidRPr="00B32849">
              <w:rPr>
                <w:lang w:val="en-GB"/>
              </w:rPr>
              <w:t>Spray dilution</w:t>
            </w:r>
          </w:p>
          <w:p w:rsidR="00C81348" w:rsidRPr="00B32849" w:rsidRDefault="00C81348" w:rsidP="00A241B7">
            <w:pPr>
              <w:pStyle w:val="RepTableHeader"/>
              <w:jc w:val="center"/>
              <w:rPr>
                <w:lang w:val="en-GB"/>
              </w:rPr>
            </w:pPr>
            <w:r w:rsidRPr="00B32849">
              <w:rPr>
                <w:highlight w:val="yellow"/>
                <w:lang w:val="en-GB"/>
              </w:rPr>
              <w:t>(dilution factor)</w:t>
            </w:r>
          </w:p>
        </w:tc>
        <w:tc>
          <w:tcPr>
            <w:tcW w:w="649" w:type="pct"/>
          </w:tcPr>
          <w:p w:rsidR="00C81348" w:rsidRPr="00B32849" w:rsidRDefault="00C81348" w:rsidP="00A241B7">
            <w:pPr>
              <w:pStyle w:val="RepTableHeader"/>
              <w:jc w:val="center"/>
              <w:rPr>
                <w:lang w:val="en-GB"/>
              </w:rPr>
            </w:pPr>
            <w:r w:rsidRPr="00B32849">
              <w:rPr>
                <w:lang w:val="en-GB"/>
              </w:rPr>
              <w:t xml:space="preserve">Formulation in study </w:t>
            </w:r>
          </w:p>
        </w:tc>
        <w:tc>
          <w:tcPr>
            <w:tcW w:w="721" w:type="pct"/>
            <w:shd w:val="clear" w:color="auto" w:fill="D9D9D9"/>
          </w:tcPr>
          <w:p w:rsidR="00C81348" w:rsidRPr="00B32849" w:rsidRDefault="00C81348" w:rsidP="00A241B7">
            <w:pPr>
              <w:pStyle w:val="RepTableHeader"/>
              <w:jc w:val="center"/>
              <w:rPr>
                <w:lang w:val="en-GB"/>
              </w:rPr>
            </w:pPr>
            <w:r w:rsidRPr="00B32849">
              <w:rPr>
                <w:lang w:val="en-GB"/>
              </w:rPr>
              <w:t>Acceptability of study</w:t>
            </w:r>
          </w:p>
        </w:tc>
        <w:tc>
          <w:tcPr>
            <w:tcW w:w="800" w:type="pct"/>
          </w:tcPr>
          <w:p w:rsidR="00C81348" w:rsidRPr="00B32849" w:rsidRDefault="00C81348" w:rsidP="00A241B7">
            <w:pPr>
              <w:pStyle w:val="RepTableHeader"/>
              <w:jc w:val="center"/>
              <w:rPr>
                <w:lang w:val="en-GB"/>
              </w:rPr>
            </w:pPr>
            <w:r w:rsidRPr="00B32849">
              <w:rPr>
                <w:lang w:val="en-GB"/>
              </w:rPr>
              <w:t xml:space="preserve">Justification provided on </w:t>
            </w:r>
            <w:proofErr w:type="spellStart"/>
            <w:r w:rsidRPr="00B32849">
              <w:rPr>
                <w:lang w:val="en-GB"/>
              </w:rPr>
              <w:t>representativity</w:t>
            </w:r>
            <w:proofErr w:type="spellEnd"/>
            <w:r w:rsidRPr="00B32849">
              <w:rPr>
                <w:lang w:val="en-GB"/>
              </w:rPr>
              <w:t xml:space="preserve"> of study form</w:t>
            </w:r>
            <w:r w:rsidRPr="00B32849">
              <w:rPr>
                <w:lang w:val="en-GB"/>
              </w:rPr>
              <w:t>u</w:t>
            </w:r>
            <w:r w:rsidRPr="00B32849">
              <w:rPr>
                <w:lang w:val="en-GB"/>
              </w:rPr>
              <w:t>lation for cu</w:t>
            </w:r>
            <w:r w:rsidRPr="00B32849">
              <w:rPr>
                <w:lang w:val="en-GB"/>
              </w:rPr>
              <w:t>r</w:t>
            </w:r>
            <w:r w:rsidRPr="00B32849">
              <w:rPr>
                <w:lang w:val="en-GB"/>
              </w:rPr>
              <w:t xml:space="preserve">rent product </w:t>
            </w:r>
          </w:p>
        </w:tc>
        <w:tc>
          <w:tcPr>
            <w:tcW w:w="720" w:type="pct"/>
            <w:shd w:val="clear" w:color="auto" w:fill="D9D9D9"/>
          </w:tcPr>
          <w:p w:rsidR="00C81348" w:rsidRPr="00B32849" w:rsidRDefault="00C81348" w:rsidP="00A241B7">
            <w:pPr>
              <w:pStyle w:val="RepTableHeader"/>
              <w:jc w:val="center"/>
              <w:rPr>
                <w:lang w:val="en-GB"/>
              </w:rPr>
            </w:pPr>
            <w:r w:rsidRPr="00B32849">
              <w:rPr>
                <w:lang w:val="en-GB"/>
              </w:rPr>
              <w:t>Acceptability of justification</w:t>
            </w:r>
          </w:p>
        </w:tc>
        <w:tc>
          <w:tcPr>
            <w:tcW w:w="582" w:type="pct"/>
          </w:tcPr>
          <w:p w:rsidR="00C81348" w:rsidRPr="00B32849" w:rsidRDefault="00C81348" w:rsidP="00A241B7">
            <w:pPr>
              <w:pStyle w:val="RepTableHeader"/>
              <w:jc w:val="center"/>
              <w:rPr>
                <w:lang w:val="en-GB"/>
              </w:rPr>
            </w:pPr>
            <w:r w:rsidRPr="00B32849">
              <w:rPr>
                <w:lang w:val="en-GB"/>
              </w:rPr>
              <w:t>Reference*</w:t>
            </w:r>
          </w:p>
        </w:tc>
      </w:tr>
      <w:tr w:rsidR="00C81348" w:rsidRPr="00B32849" w:rsidTr="00F51035">
        <w:tc>
          <w:tcPr>
            <w:tcW w:w="431" w:type="pct"/>
          </w:tcPr>
          <w:p w:rsidR="00C81348" w:rsidRPr="00B32849" w:rsidRDefault="00C81348" w:rsidP="00636FE1">
            <w:pPr>
              <w:pStyle w:val="RepTable"/>
            </w:pPr>
            <w:r w:rsidRPr="00B32849">
              <w:t>In-vivo (rat)</w:t>
            </w:r>
          </w:p>
        </w:tc>
        <w:tc>
          <w:tcPr>
            <w:tcW w:w="637" w:type="pct"/>
          </w:tcPr>
          <w:p w:rsidR="00C81348" w:rsidRPr="00B32849" w:rsidRDefault="00C81348" w:rsidP="00636FE1">
            <w:pPr>
              <w:pStyle w:val="RepTable"/>
              <w:rPr>
                <w:highlight w:val="yellow"/>
              </w:rPr>
            </w:pPr>
            <w:r w:rsidRPr="00B32849">
              <w:rPr>
                <w:highlight w:val="yellow"/>
              </w:rPr>
              <w:t>xxx</w:t>
            </w:r>
            <w:r w:rsidRPr="00B32849">
              <w:t>%</w:t>
            </w:r>
          </w:p>
        </w:tc>
        <w:tc>
          <w:tcPr>
            <w:tcW w:w="461" w:type="pct"/>
          </w:tcPr>
          <w:p w:rsidR="00C81348" w:rsidRPr="00B32849" w:rsidRDefault="0012059F" w:rsidP="00636FE1">
            <w:pPr>
              <w:pStyle w:val="RepTable"/>
              <w:rPr>
                <w:highlight w:val="yellow"/>
              </w:rPr>
            </w:pPr>
            <w:r>
              <w:rPr>
                <w:highlight w:val="yellow"/>
              </w:rPr>
              <w:t>xxx</w:t>
            </w:r>
            <w:r w:rsidR="00C81348" w:rsidRPr="00B32849">
              <w:t>%</w:t>
            </w:r>
          </w:p>
        </w:tc>
        <w:tc>
          <w:tcPr>
            <w:tcW w:w="649" w:type="pct"/>
          </w:tcPr>
          <w:p w:rsidR="00C81348" w:rsidRPr="00B32849" w:rsidRDefault="00C81348" w:rsidP="00636FE1">
            <w:pPr>
              <w:pStyle w:val="RepTable"/>
              <w:rPr>
                <w:highlight w:val="yellow"/>
              </w:rPr>
            </w:pPr>
            <w:r w:rsidRPr="00B32849">
              <w:rPr>
                <w:highlight w:val="yellow"/>
              </w:rPr>
              <w:t>Product code/name</w:t>
            </w:r>
          </w:p>
        </w:tc>
        <w:tc>
          <w:tcPr>
            <w:tcW w:w="721" w:type="pct"/>
            <w:shd w:val="clear" w:color="auto" w:fill="D9D9D9"/>
          </w:tcPr>
          <w:p w:rsidR="00C81348" w:rsidRPr="00B32849" w:rsidRDefault="00C81348" w:rsidP="00636FE1">
            <w:pPr>
              <w:pStyle w:val="RepTable"/>
              <w:rPr>
                <w:highlight w:val="yellow"/>
              </w:rPr>
            </w:pPr>
            <w:r w:rsidRPr="00B32849">
              <w:rPr>
                <w:highlight w:val="yellow"/>
              </w:rPr>
              <w:t>Yes / No / Supplementary</w:t>
            </w:r>
          </w:p>
        </w:tc>
        <w:tc>
          <w:tcPr>
            <w:tcW w:w="800" w:type="pct"/>
          </w:tcPr>
          <w:p w:rsidR="00C81348" w:rsidRPr="00B32849" w:rsidRDefault="00C81348" w:rsidP="00F51035">
            <w:pPr>
              <w:pStyle w:val="RepTable"/>
              <w:rPr>
                <w:highlight w:val="yellow"/>
              </w:rPr>
            </w:pPr>
            <w:r w:rsidRPr="00B32849">
              <w:rPr>
                <w:highlight w:val="yellow"/>
              </w:rPr>
              <w:t xml:space="preserve">Yes (see </w:t>
            </w:r>
            <w:r w:rsidR="00F51035" w:rsidRPr="00B32849">
              <w:rPr>
                <w:highlight w:val="yellow"/>
              </w:rPr>
              <w:t>Appendix</w:t>
            </w:r>
            <w:r w:rsidRPr="00B32849">
              <w:rPr>
                <w:highlight w:val="yellow"/>
              </w:rPr>
              <w:t xml:space="preserve"> </w:t>
            </w:r>
            <w:r w:rsidR="00F51035" w:rsidRPr="00B32849">
              <w:rPr>
                <w:highlight w:val="yellow"/>
              </w:rPr>
              <w:fldChar w:fldCharType="begin"/>
            </w:r>
            <w:r w:rsidR="00F51035" w:rsidRPr="00B32849">
              <w:rPr>
                <w:highlight w:val="yellow"/>
              </w:rPr>
              <w:instrText xml:space="preserve"> REF _Ref414444204 \r \h </w:instrText>
            </w:r>
            <w:r w:rsidR="00F51035" w:rsidRPr="00B32849">
              <w:rPr>
                <w:highlight w:val="yellow"/>
              </w:rPr>
            </w:r>
            <w:r w:rsidR="00F51035" w:rsidRPr="00B32849">
              <w:rPr>
                <w:highlight w:val="yellow"/>
              </w:rPr>
              <w:fldChar w:fldCharType="separate"/>
            </w:r>
            <w:r w:rsidR="007C0A62">
              <w:rPr>
                <w:highlight w:val="yellow"/>
              </w:rPr>
              <w:t>A 2.10</w:t>
            </w:r>
            <w:r w:rsidR="00F51035" w:rsidRPr="00B32849">
              <w:rPr>
                <w:highlight w:val="yellow"/>
              </w:rPr>
              <w:fldChar w:fldCharType="end"/>
            </w:r>
            <w:r w:rsidR="00F51035" w:rsidRPr="00B32849">
              <w:rPr>
                <w:highlight w:val="yellow"/>
              </w:rPr>
              <w:t xml:space="preserve">) </w:t>
            </w:r>
            <w:r w:rsidRPr="00B32849">
              <w:rPr>
                <w:highlight w:val="yellow"/>
              </w:rPr>
              <w:t xml:space="preserve"> / Not required</w:t>
            </w:r>
          </w:p>
        </w:tc>
        <w:tc>
          <w:tcPr>
            <w:tcW w:w="720" w:type="pct"/>
            <w:shd w:val="clear" w:color="auto" w:fill="D9D9D9"/>
          </w:tcPr>
          <w:p w:rsidR="00C81348" w:rsidRPr="00B32849" w:rsidRDefault="00C81348" w:rsidP="00636FE1">
            <w:pPr>
              <w:pStyle w:val="RepTable"/>
              <w:rPr>
                <w:highlight w:val="yellow"/>
              </w:rPr>
            </w:pPr>
            <w:r w:rsidRPr="00B32849">
              <w:rPr>
                <w:highlight w:val="yellow"/>
              </w:rPr>
              <w:t xml:space="preserve">Justification accepted. Endpoint can be used for current product / Justification not accepted. Endpoint cannot be used for current product. </w:t>
            </w:r>
          </w:p>
        </w:tc>
        <w:tc>
          <w:tcPr>
            <w:tcW w:w="582" w:type="pct"/>
          </w:tcPr>
          <w:p w:rsidR="00C81348" w:rsidRPr="00B32849" w:rsidRDefault="00C81348" w:rsidP="00636FE1">
            <w:pPr>
              <w:pStyle w:val="RepTable"/>
              <w:rPr>
                <w:highlight w:val="yellow"/>
              </w:rPr>
            </w:pPr>
            <w:r w:rsidRPr="00B32849">
              <w:rPr>
                <w:highlight w:val="yellow"/>
              </w:rPr>
              <w:t>Author, year</w:t>
            </w:r>
          </w:p>
        </w:tc>
      </w:tr>
      <w:tr w:rsidR="00F51035" w:rsidRPr="00B32849" w:rsidTr="00F51035">
        <w:tc>
          <w:tcPr>
            <w:tcW w:w="431" w:type="pct"/>
          </w:tcPr>
          <w:p w:rsidR="00F51035" w:rsidRPr="00B32849" w:rsidRDefault="00F51035" w:rsidP="00636FE1">
            <w:pPr>
              <w:pStyle w:val="RepTable"/>
            </w:pPr>
            <w:r w:rsidRPr="00B32849">
              <w:t xml:space="preserve">In vitro (rat) </w:t>
            </w:r>
          </w:p>
        </w:tc>
        <w:tc>
          <w:tcPr>
            <w:tcW w:w="637" w:type="pct"/>
          </w:tcPr>
          <w:p w:rsidR="00F51035" w:rsidRPr="00B32849" w:rsidRDefault="00F51035" w:rsidP="00636FE1">
            <w:pPr>
              <w:pStyle w:val="RepTable"/>
            </w:pPr>
            <w:r w:rsidRPr="00B32849">
              <w:rPr>
                <w:highlight w:val="yellow"/>
              </w:rPr>
              <w:t>xxx</w:t>
            </w:r>
            <w:r w:rsidRPr="00B32849">
              <w:t>%</w:t>
            </w:r>
          </w:p>
        </w:tc>
        <w:tc>
          <w:tcPr>
            <w:tcW w:w="461" w:type="pct"/>
          </w:tcPr>
          <w:p w:rsidR="00F51035" w:rsidRPr="00B32849" w:rsidRDefault="00F51035" w:rsidP="00636FE1">
            <w:pPr>
              <w:pStyle w:val="RepTable"/>
            </w:pPr>
            <w:r w:rsidRPr="00B32849">
              <w:rPr>
                <w:highlight w:val="yellow"/>
              </w:rPr>
              <w:t>xxx</w:t>
            </w:r>
            <w:r w:rsidRPr="00B32849">
              <w:t>%</w:t>
            </w:r>
          </w:p>
        </w:tc>
        <w:tc>
          <w:tcPr>
            <w:tcW w:w="649" w:type="pct"/>
          </w:tcPr>
          <w:p w:rsidR="00F51035" w:rsidRPr="00B32849" w:rsidRDefault="00F51035" w:rsidP="00636FE1">
            <w:pPr>
              <w:pStyle w:val="RepTable"/>
              <w:rPr>
                <w:highlight w:val="yellow"/>
              </w:rPr>
            </w:pPr>
            <w:r w:rsidRPr="00B32849">
              <w:rPr>
                <w:highlight w:val="yellow"/>
              </w:rPr>
              <w:t>Product code/name</w:t>
            </w:r>
          </w:p>
        </w:tc>
        <w:tc>
          <w:tcPr>
            <w:tcW w:w="721" w:type="pct"/>
            <w:shd w:val="clear" w:color="auto" w:fill="D9D9D9"/>
          </w:tcPr>
          <w:p w:rsidR="00F51035" w:rsidRPr="00B32849" w:rsidRDefault="00F51035" w:rsidP="00636FE1">
            <w:pPr>
              <w:pStyle w:val="RepTable"/>
              <w:rPr>
                <w:highlight w:val="yellow"/>
              </w:rPr>
            </w:pPr>
            <w:r w:rsidRPr="00B32849">
              <w:rPr>
                <w:highlight w:val="yellow"/>
              </w:rPr>
              <w:t>Yes / No / Supplementary</w:t>
            </w:r>
          </w:p>
        </w:tc>
        <w:tc>
          <w:tcPr>
            <w:tcW w:w="800" w:type="pct"/>
          </w:tcPr>
          <w:p w:rsidR="00F51035" w:rsidRPr="00B32849" w:rsidRDefault="00F51035" w:rsidP="00961BA5">
            <w:pPr>
              <w:pStyle w:val="RepTable"/>
              <w:rPr>
                <w:highlight w:val="yellow"/>
              </w:rPr>
            </w:pPr>
            <w:r w:rsidRPr="00B32849">
              <w:rPr>
                <w:highlight w:val="yellow"/>
              </w:rPr>
              <w:t xml:space="preserve">Yes (see Appendix </w:t>
            </w:r>
            <w:r w:rsidRPr="00B32849">
              <w:rPr>
                <w:highlight w:val="yellow"/>
              </w:rPr>
              <w:fldChar w:fldCharType="begin"/>
            </w:r>
            <w:r w:rsidRPr="00B32849">
              <w:rPr>
                <w:highlight w:val="yellow"/>
              </w:rPr>
              <w:instrText xml:space="preserve"> REF _Ref414444204 \r \h </w:instrText>
            </w:r>
            <w:r w:rsidRPr="00B32849">
              <w:rPr>
                <w:highlight w:val="yellow"/>
              </w:rPr>
            </w:r>
            <w:r w:rsidRPr="00B32849">
              <w:rPr>
                <w:highlight w:val="yellow"/>
              </w:rPr>
              <w:fldChar w:fldCharType="separate"/>
            </w:r>
            <w:r w:rsidR="007C0A62">
              <w:rPr>
                <w:highlight w:val="yellow"/>
              </w:rPr>
              <w:t>A 2.10</w:t>
            </w:r>
            <w:r w:rsidRPr="00B32849">
              <w:rPr>
                <w:highlight w:val="yellow"/>
              </w:rPr>
              <w:fldChar w:fldCharType="end"/>
            </w:r>
            <w:r w:rsidRPr="00B32849">
              <w:rPr>
                <w:highlight w:val="yellow"/>
              </w:rPr>
              <w:t>)  / Not required</w:t>
            </w:r>
          </w:p>
        </w:tc>
        <w:tc>
          <w:tcPr>
            <w:tcW w:w="720" w:type="pct"/>
            <w:shd w:val="clear" w:color="auto" w:fill="D9D9D9"/>
          </w:tcPr>
          <w:p w:rsidR="00F51035" w:rsidRPr="00B32849" w:rsidRDefault="00F51035" w:rsidP="00636FE1">
            <w:pPr>
              <w:pStyle w:val="RepTable"/>
              <w:rPr>
                <w:highlight w:val="yellow"/>
              </w:rPr>
            </w:pPr>
            <w:r w:rsidRPr="00B32849">
              <w:rPr>
                <w:highlight w:val="yellow"/>
              </w:rPr>
              <w:t xml:space="preserve">Justification accepted. Endpoint can be used for current product / Justification not accepted. Endpoint cannot be used for current product. </w:t>
            </w:r>
          </w:p>
        </w:tc>
        <w:tc>
          <w:tcPr>
            <w:tcW w:w="582" w:type="pct"/>
          </w:tcPr>
          <w:p w:rsidR="00F51035" w:rsidRPr="00B32849" w:rsidRDefault="00F51035" w:rsidP="00636FE1">
            <w:pPr>
              <w:pStyle w:val="RepTable"/>
              <w:rPr>
                <w:highlight w:val="yellow"/>
              </w:rPr>
            </w:pPr>
            <w:r w:rsidRPr="00B32849">
              <w:rPr>
                <w:highlight w:val="yellow"/>
              </w:rPr>
              <w:t>Author, year</w:t>
            </w:r>
          </w:p>
        </w:tc>
      </w:tr>
      <w:tr w:rsidR="00F51035" w:rsidRPr="00B32849" w:rsidTr="00F51035">
        <w:tc>
          <w:tcPr>
            <w:tcW w:w="431" w:type="pct"/>
          </w:tcPr>
          <w:p w:rsidR="00F51035" w:rsidRPr="00B32849" w:rsidRDefault="00F51035" w:rsidP="00636FE1">
            <w:pPr>
              <w:pStyle w:val="RepTable"/>
            </w:pPr>
            <w:r w:rsidRPr="00B32849">
              <w:t>In vitro (human)</w:t>
            </w:r>
          </w:p>
        </w:tc>
        <w:tc>
          <w:tcPr>
            <w:tcW w:w="637" w:type="pct"/>
          </w:tcPr>
          <w:p w:rsidR="00F51035" w:rsidRPr="00B32849" w:rsidRDefault="00F51035" w:rsidP="00636FE1">
            <w:pPr>
              <w:pStyle w:val="RepTable"/>
              <w:rPr>
                <w:highlight w:val="yellow"/>
              </w:rPr>
            </w:pPr>
            <w:r w:rsidRPr="00B32849">
              <w:rPr>
                <w:highlight w:val="yellow"/>
              </w:rPr>
              <w:t>xxx</w:t>
            </w:r>
            <w:r w:rsidRPr="00B32849">
              <w:t>%</w:t>
            </w:r>
          </w:p>
        </w:tc>
        <w:tc>
          <w:tcPr>
            <w:tcW w:w="461" w:type="pct"/>
          </w:tcPr>
          <w:p w:rsidR="00F51035" w:rsidRPr="00B32849" w:rsidRDefault="00F51035" w:rsidP="00636FE1">
            <w:pPr>
              <w:pStyle w:val="RepTable"/>
              <w:rPr>
                <w:highlight w:val="yellow"/>
              </w:rPr>
            </w:pPr>
            <w:r w:rsidRPr="00B32849">
              <w:rPr>
                <w:highlight w:val="yellow"/>
              </w:rPr>
              <w:t>xxx</w:t>
            </w:r>
            <w:r w:rsidRPr="00B32849">
              <w:t>%</w:t>
            </w:r>
          </w:p>
        </w:tc>
        <w:tc>
          <w:tcPr>
            <w:tcW w:w="649" w:type="pct"/>
          </w:tcPr>
          <w:p w:rsidR="00F51035" w:rsidRPr="00B32849" w:rsidRDefault="00F51035" w:rsidP="00636FE1">
            <w:pPr>
              <w:pStyle w:val="RepTable"/>
              <w:rPr>
                <w:highlight w:val="yellow"/>
              </w:rPr>
            </w:pPr>
            <w:r w:rsidRPr="00B32849">
              <w:rPr>
                <w:highlight w:val="yellow"/>
              </w:rPr>
              <w:t>Product code/name</w:t>
            </w:r>
          </w:p>
        </w:tc>
        <w:tc>
          <w:tcPr>
            <w:tcW w:w="721" w:type="pct"/>
            <w:shd w:val="clear" w:color="auto" w:fill="D9D9D9"/>
          </w:tcPr>
          <w:p w:rsidR="00F51035" w:rsidRPr="00B32849" w:rsidRDefault="00F51035" w:rsidP="00636FE1">
            <w:pPr>
              <w:pStyle w:val="RepTable"/>
              <w:rPr>
                <w:highlight w:val="yellow"/>
              </w:rPr>
            </w:pPr>
            <w:r w:rsidRPr="00B32849">
              <w:rPr>
                <w:highlight w:val="yellow"/>
              </w:rPr>
              <w:t>Yes / No / Supplementary</w:t>
            </w:r>
          </w:p>
        </w:tc>
        <w:tc>
          <w:tcPr>
            <w:tcW w:w="800" w:type="pct"/>
          </w:tcPr>
          <w:p w:rsidR="00F51035" w:rsidRPr="00B32849" w:rsidRDefault="00F51035" w:rsidP="00961BA5">
            <w:pPr>
              <w:pStyle w:val="RepTable"/>
              <w:rPr>
                <w:highlight w:val="yellow"/>
              </w:rPr>
            </w:pPr>
            <w:r w:rsidRPr="00B32849">
              <w:rPr>
                <w:highlight w:val="yellow"/>
              </w:rPr>
              <w:t xml:space="preserve">Yes (see Appendix </w:t>
            </w:r>
            <w:r w:rsidRPr="00B32849">
              <w:rPr>
                <w:highlight w:val="yellow"/>
              </w:rPr>
              <w:fldChar w:fldCharType="begin"/>
            </w:r>
            <w:r w:rsidRPr="00B32849">
              <w:rPr>
                <w:highlight w:val="yellow"/>
              </w:rPr>
              <w:instrText xml:space="preserve"> REF _Ref414444204 \r \h </w:instrText>
            </w:r>
            <w:r w:rsidRPr="00B32849">
              <w:rPr>
                <w:highlight w:val="yellow"/>
              </w:rPr>
            </w:r>
            <w:r w:rsidRPr="00B32849">
              <w:rPr>
                <w:highlight w:val="yellow"/>
              </w:rPr>
              <w:fldChar w:fldCharType="separate"/>
            </w:r>
            <w:r w:rsidR="007C0A62">
              <w:rPr>
                <w:highlight w:val="yellow"/>
              </w:rPr>
              <w:t>A 2.10</w:t>
            </w:r>
            <w:r w:rsidRPr="00B32849">
              <w:rPr>
                <w:highlight w:val="yellow"/>
              </w:rPr>
              <w:fldChar w:fldCharType="end"/>
            </w:r>
            <w:r w:rsidRPr="00B32849">
              <w:rPr>
                <w:highlight w:val="yellow"/>
              </w:rPr>
              <w:t>)  / Not required</w:t>
            </w:r>
          </w:p>
        </w:tc>
        <w:tc>
          <w:tcPr>
            <w:tcW w:w="720" w:type="pct"/>
            <w:shd w:val="clear" w:color="auto" w:fill="D9D9D9"/>
          </w:tcPr>
          <w:p w:rsidR="00F51035" w:rsidRPr="00B32849" w:rsidRDefault="00F51035" w:rsidP="00636FE1">
            <w:pPr>
              <w:pStyle w:val="RepTable"/>
              <w:rPr>
                <w:highlight w:val="yellow"/>
              </w:rPr>
            </w:pPr>
            <w:r w:rsidRPr="00B32849">
              <w:rPr>
                <w:highlight w:val="yellow"/>
              </w:rPr>
              <w:t xml:space="preserve">Justification accepted. Endpoint can be used for current product / Justification not accepted. Endpoint cannot be used for current product. </w:t>
            </w:r>
          </w:p>
        </w:tc>
        <w:tc>
          <w:tcPr>
            <w:tcW w:w="582" w:type="pct"/>
          </w:tcPr>
          <w:p w:rsidR="00F51035" w:rsidRPr="00B32849" w:rsidRDefault="00F51035" w:rsidP="00636FE1">
            <w:pPr>
              <w:pStyle w:val="RepTable"/>
              <w:rPr>
                <w:highlight w:val="yellow"/>
              </w:rPr>
            </w:pPr>
            <w:r w:rsidRPr="00B32849">
              <w:rPr>
                <w:highlight w:val="yellow"/>
              </w:rPr>
              <w:t>Author, year</w:t>
            </w:r>
          </w:p>
        </w:tc>
      </w:tr>
    </w:tbl>
    <w:p w:rsidR="00C81348" w:rsidRPr="00B32849" w:rsidRDefault="00C81348" w:rsidP="00636FE1">
      <w:pPr>
        <w:pStyle w:val="RepTableFootnote"/>
        <w:rPr>
          <w:lang w:val="en-GB"/>
        </w:rPr>
      </w:pPr>
      <w:r w:rsidRPr="00B32849">
        <w:rPr>
          <w:lang w:val="en-GB"/>
        </w:rPr>
        <w:t>*</w:t>
      </w:r>
      <w:r w:rsidR="00636FE1" w:rsidRPr="00B32849">
        <w:rPr>
          <w:lang w:val="en-GB"/>
        </w:rPr>
        <w:tab/>
      </w:r>
      <w:r w:rsidRPr="00B32849">
        <w:rPr>
          <w:lang w:val="en-GB"/>
        </w:rPr>
        <w:t>indicates that a study was reviewed at EU level</w:t>
      </w:r>
    </w:p>
    <w:p w:rsidR="00C81348" w:rsidRPr="00B32849" w:rsidRDefault="00C81348" w:rsidP="00636FE1">
      <w:pPr>
        <w:pStyle w:val="RepStandard"/>
      </w:pPr>
    </w:p>
    <w:p w:rsidR="00C81348" w:rsidRPr="00B32849" w:rsidRDefault="00C81348" w:rsidP="00636FE1">
      <w:pPr>
        <w:pStyle w:val="RepEditorNotes"/>
      </w:pPr>
      <w:r w:rsidRPr="00B32849">
        <w:t xml:space="preserve">Delete </w:t>
      </w:r>
      <w:r w:rsidR="00682E32" w:rsidRPr="00B32849">
        <w:t>unnecessary</w:t>
      </w:r>
      <w:r w:rsidRPr="00B32849">
        <w:t xml:space="preserve"> rows in table. </w:t>
      </w:r>
    </w:p>
    <w:p w:rsidR="008E0ED5" w:rsidRPr="00B32849" w:rsidRDefault="008E0ED5" w:rsidP="008E0ED5">
      <w:pPr>
        <w:pStyle w:val="RepStandard"/>
      </w:pPr>
    </w:p>
    <w:p w:rsidR="00C81348" w:rsidRPr="00B32849" w:rsidRDefault="00C81348" w:rsidP="00636FE1">
      <w:pPr>
        <w:pStyle w:val="berschrift3"/>
      </w:pPr>
      <w:bookmarkStart w:id="259" w:name="_Toc328552155"/>
      <w:bookmarkStart w:id="260" w:name="_Toc332020598"/>
      <w:bookmarkStart w:id="261" w:name="_Toc332203442"/>
      <w:bookmarkStart w:id="262" w:name="_Toc332206994"/>
      <w:bookmarkStart w:id="263" w:name="_Toc332296163"/>
      <w:bookmarkStart w:id="264" w:name="_Toc336434730"/>
      <w:bookmarkStart w:id="265" w:name="_Toc397516881"/>
      <w:bookmarkStart w:id="266" w:name="_Toc398627861"/>
      <w:bookmarkStart w:id="267" w:name="_Toc399335716"/>
      <w:bookmarkStart w:id="268" w:name="_Toc399764856"/>
      <w:bookmarkStart w:id="269" w:name="_Toc412562648"/>
      <w:bookmarkStart w:id="270" w:name="_Toc412562725"/>
      <w:bookmarkStart w:id="271" w:name="_Toc413662717"/>
      <w:bookmarkStart w:id="272" w:name="_Toc413673574"/>
      <w:bookmarkStart w:id="273" w:name="_Toc413673672"/>
      <w:bookmarkStart w:id="274" w:name="_Toc413673743"/>
      <w:bookmarkStart w:id="275" w:name="_Toc413928642"/>
      <w:bookmarkStart w:id="276" w:name="_Toc413936256"/>
      <w:bookmarkStart w:id="277" w:name="_Toc413937967"/>
      <w:bookmarkStart w:id="278" w:name="_Toc414026694"/>
      <w:bookmarkStart w:id="279" w:name="_Toc414974073"/>
      <w:bookmarkStart w:id="280" w:name="_Toc450900947"/>
      <w:bookmarkStart w:id="281" w:name="_Toc450920613"/>
      <w:bookmarkStart w:id="282" w:name="_Toc450923734"/>
      <w:bookmarkStart w:id="283" w:name="_Toc454460967"/>
      <w:bookmarkStart w:id="284" w:name="_Toc454462803"/>
      <w:bookmarkStart w:id="285" w:name="_Toc454545940"/>
      <w:bookmarkEnd w:id="258"/>
      <w:r w:rsidRPr="00B32849">
        <w:t xml:space="preserve">Justification for proposed values - </w:t>
      </w:r>
      <w:r w:rsidRPr="00B32849">
        <w:rPr>
          <w:highlight w:val="yellow"/>
        </w:rPr>
        <w:t xml:space="preserve">active substance </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CC2C45" w:rsidRPr="00B32849">
        <w:rPr>
          <w:highlight w:val="yellow"/>
        </w:rPr>
        <w:t>2</w:t>
      </w:r>
      <w:bookmarkEnd w:id="276"/>
      <w:bookmarkEnd w:id="277"/>
      <w:bookmarkEnd w:id="278"/>
      <w:bookmarkEnd w:id="279"/>
      <w:bookmarkEnd w:id="280"/>
      <w:bookmarkEnd w:id="281"/>
      <w:bookmarkEnd w:id="282"/>
      <w:bookmarkEnd w:id="283"/>
      <w:bookmarkEnd w:id="284"/>
      <w:bookmarkEnd w:id="285"/>
    </w:p>
    <w:p w:rsidR="00C81348" w:rsidRPr="00B32849" w:rsidRDefault="00C81348" w:rsidP="00636FE1">
      <w:pPr>
        <w:pStyle w:val="RepEditorNotes"/>
      </w:pPr>
      <w:r w:rsidRPr="00B32849">
        <w:t>If several active substances are included in the plant protection product, the section above should be r</w:t>
      </w:r>
      <w:r w:rsidRPr="00B32849">
        <w:t>e</w:t>
      </w:r>
      <w:r w:rsidRPr="00B32849">
        <w:t>peated for each active substance.</w:t>
      </w:r>
    </w:p>
    <w:p w:rsidR="008E0ED5" w:rsidRPr="00B32849" w:rsidRDefault="008E0ED5" w:rsidP="008E0ED5">
      <w:pPr>
        <w:pStyle w:val="RepStandard"/>
      </w:pPr>
    </w:p>
    <w:p w:rsidR="00C81348" w:rsidRPr="00B32849" w:rsidRDefault="00C81348" w:rsidP="00636FE1">
      <w:pPr>
        <w:pStyle w:val="berschrift2"/>
      </w:pPr>
      <w:bookmarkStart w:id="286" w:name="_Toc300147918"/>
      <w:bookmarkStart w:id="287" w:name="_Toc304462611"/>
      <w:bookmarkStart w:id="288" w:name="_Toc314067802"/>
      <w:bookmarkStart w:id="289" w:name="_Toc314122092"/>
      <w:bookmarkStart w:id="290" w:name="_Toc314129271"/>
      <w:bookmarkStart w:id="291" w:name="_Toc314142390"/>
      <w:bookmarkStart w:id="292" w:name="_Toc314557397"/>
      <w:bookmarkStart w:id="293" w:name="_Toc314557655"/>
      <w:bookmarkStart w:id="294" w:name="_Toc328552156"/>
      <w:bookmarkStart w:id="295" w:name="_Toc332020599"/>
      <w:bookmarkStart w:id="296" w:name="_Toc332203443"/>
      <w:bookmarkStart w:id="297" w:name="_Toc332206995"/>
      <w:bookmarkStart w:id="298" w:name="_Toc332296164"/>
      <w:bookmarkStart w:id="299" w:name="_Toc336434731"/>
      <w:bookmarkStart w:id="300" w:name="_Toc397516882"/>
      <w:bookmarkStart w:id="301" w:name="_Toc398627862"/>
      <w:bookmarkStart w:id="302" w:name="_Toc399335717"/>
      <w:bookmarkStart w:id="303" w:name="_Toc399764857"/>
      <w:bookmarkStart w:id="304" w:name="_Toc412562649"/>
      <w:bookmarkStart w:id="305" w:name="_Toc412562726"/>
      <w:bookmarkStart w:id="306" w:name="_Toc413662718"/>
      <w:bookmarkStart w:id="307" w:name="_Toc413673575"/>
      <w:bookmarkStart w:id="308" w:name="_Toc413673673"/>
      <w:bookmarkStart w:id="309" w:name="_Toc413673744"/>
      <w:bookmarkStart w:id="310" w:name="_Toc413928643"/>
      <w:bookmarkStart w:id="311" w:name="_Toc413936257"/>
      <w:bookmarkStart w:id="312" w:name="_Toc413937968"/>
      <w:bookmarkStart w:id="313" w:name="_Toc414026695"/>
      <w:bookmarkStart w:id="314" w:name="_Toc414974074"/>
      <w:bookmarkStart w:id="315" w:name="_Toc450900948"/>
      <w:bookmarkStart w:id="316" w:name="_Toc450920614"/>
      <w:bookmarkStart w:id="317" w:name="_Toc450923735"/>
      <w:bookmarkStart w:id="318" w:name="_Toc454460968"/>
      <w:bookmarkStart w:id="319" w:name="_Toc454462804"/>
      <w:bookmarkStart w:id="320" w:name="_Toc454545941"/>
      <w:r w:rsidRPr="00B32849">
        <w:lastRenderedPageBreak/>
        <w:t>Exposure Assessment of Plant Protection Product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B32849">
        <w:t xml:space="preserve"> (KCP 7.2)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C81348" w:rsidRPr="00B32849" w:rsidRDefault="00636FE1" w:rsidP="00C81348">
      <w:pPr>
        <w:pStyle w:val="RepLabel"/>
        <w:spacing w:before="240"/>
        <w:ind w:left="1417" w:hanging="1417"/>
      </w:pPr>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w:t>
      </w:r>
      <w:r w:rsidR="001F20EF">
        <w:fldChar w:fldCharType="end"/>
      </w:r>
      <w:r w:rsidR="00C81348" w:rsidRPr="00B32849">
        <w:t>:</w:t>
      </w:r>
      <w:r w:rsidR="00C81348" w:rsidRPr="00B32849">
        <w:tab/>
        <w:t>Product information and toxicological reference values used for exposure asses</w:t>
      </w:r>
      <w:r w:rsidR="00C81348" w:rsidRPr="00B32849">
        <w:t>s</w:t>
      </w:r>
      <w:r w:rsidR="00C81348" w:rsidRPr="00B32849">
        <w:t xml:space="preserv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749"/>
        <w:gridCol w:w="3453"/>
        <w:gridCol w:w="3270"/>
      </w:tblGrid>
      <w:tr w:rsidR="00C81348" w:rsidRPr="00B32849" w:rsidTr="00A241B7">
        <w:tc>
          <w:tcPr>
            <w:tcW w:w="1451" w:type="pct"/>
          </w:tcPr>
          <w:p w:rsidR="00C81348" w:rsidRPr="00B32849" w:rsidRDefault="00C81348" w:rsidP="00636FE1">
            <w:pPr>
              <w:pStyle w:val="RepTable"/>
            </w:pPr>
            <w:r w:rsidRPr="00B32849">
              <w:t>Product name and code</w:t>
            </w:r>
          </w:p>
        </w:tc>
        <w:tc>
          <w:tcPr>
            <w:tcW w:w="3549" w:type="pct"/>
            <w:gridSpan w:val="2"/>
          </w:tcPr>
          <w:p w:rsidR="00C81348" w:rsidRPr="00B32849" w:rsidRDefault="00C81348" w:rsidP="00636FE1">
            <w:pPr>
              <w:pStyle w:val="RepTable"/>
              <w:rPr>
                <w:highlight w:val="yellow"/>
              </w:rPr>
            </w:pPr>
            <w:r w:rsidRPr="00B32849">
              <w:rPr>
                <w:highlight w:val="yellow"/>
              </w:rPr>
              <w:t>Product code/name</w:t>
            </w:r>
          </w:p>
        </w:tc>
      </w:tr>
      <w:tr w:rsidR="00C81348" w:rsidRPr="00B32849" w:rsidTr="00A241B7">
        <w:tc>
          <w:tcPr>
            <w:tcW w:w="1451" w:type="pct"/>
          </w:tcPr>
          <w:p w:rsidR="00C81348" w:rsidRPr="00B32849" w:rsidRDefault="00C81348" w:rsidP="00636FE1">
            <w:pPr>
              <w:pStyle w:val="RepTable"/>
            </w:pPr>
            <w:r w:rsidRPr="00B32849">
              <w:t>Formulation type</w:t>
            </w:r>
          </w:p>
        </w:tc>
        <w:tc>
          <w:tcPr>
            <w:tcW w:w="3549" w:type="pct"/>
            <w:gridSpan w:val="2"/>
          </w:tcPr>
          <w:p w:rsidR="00C81348" w:rsidRPr="00B32849" w:rsidRDefault="00C81348" w:rsidP="00636FE1">
            <w:pPr>
              <w:pStyle w:val="RepTable"/>
              <w:rPr>
                <w:highlight w:val="yellow"/>
              </w:rPr>
            </w:pPr>
            <w:r w:rsidRPr="00B32849">
              <w:rPr>
                <w:highlight w:val="yellow"/>
              </w:rPr>
              <w:t>e.g. SC/WG</w:t>
            </w:r>
          </w:p>
        </w:tc>
      </w:tr>
      <w:tr w:rsidR="00C81348" w:rsidRPr="00B32849" w:rsidTr="00A241B7">
        <w:tc>
          <w:tcPr>
            <w:tcW w:w="1451" w:type="pct"/>
          </w:tcPr>
          <w:p w:rsidR="00C81348" w:rsidRPr="00B32849" w:rsidRDefault="00C81348" w:rsidP="00636FE1">
            <w:pPr>
              <w:pStyle w:val="RepTable"/>
            </w:pPr>
            <w:r w:rsidRPr="00B32849">
              <w:t>Category</w:t>
            </w:r>
          </w:p>
        </w:tc>
        <w:tc>
          <w:tcPr>
            <w:tcW w:w="3549" w:type="pct"/>
            <w:gridSpan w:val="2"/>
          </w:tcPr>
          <w:p w:rsidR="00C81348" w:rsidRPr="00B32849" w:rsidRDefault="00C81348" w:rsidP="00A241B7">
            <w:pPr>
              <w:pStyle w:val="RepTable"/>
              <w:tabs>
                <w:tab w:val="left" w:pos="720"/>
              </w:tabs>
              <w:rPr>
                <w:highlight w:val="yellow"/>
              </w:rPr>
            </w:pPr>
            <w:r w:rsidRPr="00B32849">
              <w:rPr>
                <w:highlight w:val="yellow"/>
              </w:rPr>
              <w:t>e.g. Insecticide/Herbicide/Fungicide</w:t>
            </w:r>
          </w:p>
        </w:tc>
      </w:tr>
      <w:tr w:rsidR="00C81348" w:rsidRPr="00B32849" w:rsidTr="00A241B7">
        <w:tc>
          <w:tcPr>
            <w:tcW w:w="1451" w:type="pct"/>
          </w:tcPr>
          <w:p w:rsidR="00C81348" w:rsidRPr="00B32849" w:rsidRDefault="00C81348" w:rsidP="00636FE1">
            <w:pPr>
              <w:pStyle w:val="RepTable"/>
            </w:pPr>
            <w:r w:rsidRPr="00B32849">
              <w:t>Active substance(s)</w:t>
            </w:r>
            <w:r w:rsidRPr="00B32849">
              <w:br/>
              <w:t>(incl. content)</w:t>
            </w:r>
          </w:p>
        </w:tc>
        <w:tc>
          <w:tcPr>
            <w:tcW w:w="1823" w:type="pct"/>
          </w:tcPr>
          <w:p w:rsidR="00C81348" w:rsidRPr="00B32849" w:rsidRDefault="00C81348" w:rsidP="00636FE1">
            <w:pPr>
              <w:pStyle w:val="RepTable"/>
              <w:rPr>
                <w:b/>
                <w:bCs/>
                <w:highlight w:val="yellow"/>
              </w:rPr>
            </w:pPr>
            <w:r w:rsidRPr="00B32849">
              <w:rPr>
                <w:b/>
                <w:bCs/>
                <w:highlight w:val="yellow"/>
              </w:rPr>
              <w:t xml:space="preserve">Active substance </w:t>
            </w:r>
            <w:r w:rsidR="00CC2C45" w:rsidRPr="00B32849">
              <w:rPr>
                <w:b/>
                <w:bCs/>
                <w:highlight w:val="yellow"/>
              </w:rPr>
              <w:t>1</w:t>
            </w:r>
            <w:r w:rsidRPr="00B32849">
              <w:rPr>
                <w:b/>
                <w:bCs/>
                <w:highlight w:val="yellow"/>
              </w:rPr>
              <w:t xml:space="preserve"> </w:t>
            </w:r>
          </w:p>
          <w:p w:rsidR="00C81348" w:rsidRPr="00B32849" w:rsidRDefault="00C81348" w:rsidP="00636FE1">
            <w:pPr>
              <w:pStyle w:val="RepTable"/>
              <w:rPr>
                <w:highlight w:val="yellow"/>
              </w:rPr>
            </w:pPr>
            <w:r w:rsidRPr="00B32849">
              <w:rPr>
                <w:highlight w:val="yellow"/>
              </w:rPr>
              <w:t>xxx g/L or g/kg</w:t>
            </w:r>
          </w:p>
        </w:tc>
        <w:tc>
          <w:tcPr>
            <w:tcW w:w="1726" w:type="pct"/>
          </w:tcPr>
          <w:p w:rsidR="00C81348" w:rsidRPr="00B32849" w:rsidRDefault="00C81348" w:rsidP="00636FE1">
            <w:pPr>
              <w:pStyle w:val="RepTable"/>
              <w:rPr>
                <w:b/>
                <w:bCs/>
                <w:highlight w:val="yellow"/>
              </w:rPr>
            </w:pPr>
            <w:r w:rsidRPr="00B32849">
              <w:rPr>
                <w:b/>
                <w:bCs/>
                <w:highlight w:val="yellow"/>
              </w:rPr>
              <w:t xml:space="preserve">Active substance </w:t>
            </w:r>
            <w:r w:rsidR="00CC2C45" w:rsidRPr="00B32849">
              <w:rPr>
                <w:b/>
                <w:bCs/>
                <w:highlight w:val="yellow"/>
              </w:rPr>
              <w:t>2</w:t>
            </w:r>
          </w:p>
          <w:p w:rsidR="00C81348" w:rsidRPr="00B32849" w:rsidRDefault="00C81348" w:rsidP="00636FE1">
            <w:pPr>
              <w:pStyle w:val="RepTable"/>
              <w:rPr>
                <w:highlight w:val="yellow"/>
              </w:rPr>
            </w:pPr>
            <w:r w:rsidRPr="00B32849">
              <w:rPr>
                <w:highlight w:val="yellow"/>
              </w:rPr>
              <w:t>xxx g/L or g/kg</w:t>
            </w:r>
          </w:p>
        </w:tc>
      </w:tr>
      <w:tr w:rsidR="00C81348" w:rsidRPr="00A2691B" w:rsidTr="00A241B7">
        <w:tc>
          <w:tcPr>
            <w:tcW w:w="1451" w:type="pct"/>
          </w:tcPr>
          <w:p w:rsidR="00C81348" w:rsidRPr="00B32849" w:rsidRDefault="00C81348" w:rsidP="00636FE1">
            <w:pPr>
              <w:pStyle w:val="RepTable"/>
            </w:pPr>
            <w:r w:rsidRPr="00B32849">
              <w:t>AOEL systemic</w:t>
            </w:r>
          </w:p>
        </w:tc>
        <w:tc>
          <w:tcPr>
            <w:tcW w:w="1823" w:type="pct"/>
          </w:tcPr>
          <w:p w:rsidR="00C81348" w:rsidRPr="000F21F8" w:rsidRDefault="00C81348" w:rsidP="00636FE1">
            <w:pPr>
              <w:pStyle w:val="RepTable"/>
              <w:rPr>
                <w:lang w:val="de-DE"/>
              </w:rPr>
            </w:pPr>
            <w:r w:rsidRPr="000F21F8">
              <w:rPr>
                <w:highlight w:val="yellow"/>
                <w:lang w:val="de-DE"/>
              </w:rPr>
              <w:t>xxx</w:t>
            </w:r>
            <w:r w:rsidRPr="000F21F8">
              <w:rPr>
                <w:lang w:val="de-DE"/>
              </w:rPr>
              <w:t xml:space="preserve"> mg/kg bw/d </w:t>
            </w:r>
          </w:p>
        </w:tc>
        <w:tc>
          <w:tcPr>
            <w:tcW w:w="1726" w:type="pct"/>
          </w:tcPr>
          <w:p w:rsidR="00C81348" w:rsidRPr="000F21F8" w:rsidRDefault="00C81348" w:rsidP="00636FE1">
            <w:pPr>
              <w:pStyle w:val="RepTable"/>
              <w:rPr>
                <w:lang w:val="de-DE"/>
              </w:rPr>
            </w:pPr>
            <w:r w:rsidRPr="000F21F8">
              <w:rPr>
                <w:highlight w:val="yellow"/>
                <w:lang w:val="de-DE"/>
              </w:rPr>
              <w:t>xxx</w:t>
            </w:r>
            <w:r w:rsidRPr="000F21F8">
              <w:rPr>
                <w:lang w:val="de-DE"/>
              </w:rPr>
              <w:t xml:space="preserve"> mg/kg bw/d </w:t>
            </w:r>
          </w:p>
        </w:tc>
      </w:tr>
      <w:tr w:rsidR="00C81348" w:rsidRPr="00B32849" w:rsidTr="00A241B7">
        <w:tc>
          <w:tcPr>
            <w:tcW w:w="1451" w:type="pct"/>
          </w:tcPr>
          <w:p w:rsidR="00C81348" w:rsidRPr="00B32849" w:rsidRDefault="00C81348" w:rsidP="00636FE1">
            <w:pPr>
              <w:pStyle w:val="RepTable"/>
            </w:pPr>
            <w:r w:rsidRPr="00B32849">
              <w:t>Inhalation absorption</w:t>
            </w:r>
          </w:p>
        </w:tc>
        <w:tc>
          <w:tcPr>
            <w:tcW w:w="1823" w:type="pct"/>
          </w:tcPr>
          <w:p w:rsidR="00C81348" w:rsidRPr="00B32849" w:rsidRDefault="00C81348" w:rsidP="00A241B7">
            <w:pPr>
              <w:pStyle w:val="RepTable"/>
              <w:tabs>
                <w:tab w:val="left" w:pos="720"/>
              </w:tabs>
              <w:rPr>
                <w:highlight w:val="yellow"/>
              </w:rPr>
            </w:pPr>
            <w:r w:rsidRPr="00B32849">
              <w:rPr>
                <w:highlight w:val="yellow"/>
              </w:rPr>
              <w:t>100%</w:t>
            </w:r>
          </w:p>
        </w:tc>
        <w:tc>
          <w:tcPr>
            <w:tcW w:w="1726" w:type="pct"/>
          </w:tcPr>
          <w:p w:rsidR="00C81348" w:rsidRPr="00B32849" w:rsidRDefault="00FC75E0" w:rsidP="00A241B7">
            <w:pPr>
              <w:pStyle w:val="RepTable"/>
              <w:tabs>
                <w:tab w:val="left" w:pos="720"/>
              </w:tabs>
              <w:rPr>
                <w:highlight w:val="yellow"/>
              </w:rPr>
            </w:pPr>
            <w:r>
              <w:rPr>
                <w:highlight w:val="yellow"/>
              </w:rPr>
              <w:t>100</w:t>
            </w:r>
            <w:r w:rsidR="00C81348" w:rsidRPr="00B32849">
              <w:rPr>
                <w:highlight w:val="yellow"/>
              </w:rPr>
              <w:t>%</w:t>
            </w:r>
          </w:p>
        </w:tc>
      </w:tr>
      <w:tr w:rsidR="00C81348" w:rsidRPr="00B32849" w:rsidTr="00A241B7">
        <w:tc>
          <w:tcPr>
            <w:tcW w:w="1451" w:type="pct"/>
          </w:tcPr>
          <w:p w:rsidR="00C81348" w:rsidRPr="00B32849" w:rsidRDefault="00C81348" w:rsidP="00636FE1">
            <w:pPr>
              <w:pStyle w:val="RepTable"/>
            </w:pPr>
            <w:r w:rsidRPr="00B32849">
              <w:t>Oral absorption</w:t>
            </w:r>
          </w:p>
        </w:tc>
        <w:tc>
          <w:tcPr>
            <w:tcW w:w="1823" w:type="pct"/>
          </w:tcPr>
          <w:p w:rsidR="00C81348" w:rsidRPr="00B32849" w:rsidRDefault="00FC75E0" w:rsidP="00A241B7">
            <w:pPr>
              <w:pStyle w:val="RepTable"/>
              <w:tabs>
                <w:tab w:val="left" w:pos="720"/>
              </w:tabs>
              <w:rPr>
                <w:highlight w:val="yellow"/>
              </w:rPr>
            </w:pPr>
            <w:r>
              <w:rPr>
                <w:highlight w:val="yellow"/>
              </w:rPr>
              <w:t>100</w:t>
            </w:r>
            <w:r w:rsidR="00C81348" w:rsidRPr="00B32849">
              <w:rPr>
                <w:highlight w:val="yellow"/>
              </w:rPr>
              <w:t>%</w:t>
            </w:r>
          </w:p>
        </w:tc>
        <w:tc>
          <w:tcPr>
            <w:tcW w:w="1726" w:type="pct"/>
          </w:tcPr>
          <w:p w:rsidR="00C81348" w:rsidRPr="00B32849" w:rsidRDefault="00FC75E0" w:rsidP="00A241B7">
            <w:pPr>
              <w:pStyle w:val="RepTable"/>
              <w:tabs>
                <w:tab w:val="left" w:pos="720"/>
              </w:tabs>
              <w:rPr>
                <w:highlight w:val="yellow"/>
              </w:rPr>
            </w:pPr>
            <w:r>
              <w:rPr>
                <w:highlight w:val="yellow"/>
              </w:rPr>
              <w:t>100</w:t>
            </w:r>
            <w:r w:rsidR="00C81348" w:rsidRPr="00B32849">
              <w:rPr>
                <w:highlight w:val="yellow"/>
              </w:rPr>
              <w:t>%</w:t>
            </w:r>
          </w:p>
        </w:tc>
      </w:tr>
      <w:tr w:rsidR="00C81348" w:rsidRPr="00B32849" w:rsidTr="00A241B7">
        <w:tc>
          <w:tcPr>
            <w:tcW w:w="1451" w:type="pct"/>
          </w:tcPr>
          <w:p w:rsidR="00C81348" w:rsidRPr="00B32849" w:rsidRDefault="00C81348" w:rsidP="00636FE1">
            <w:pPr>
              <w:pStyle w:val="RepTable"/>
            </w:pPr>
            <w:r w:rsidRPr="00B32849">
              <w:t>Dermal absorption</w:t>
            </w:r>
          </w:p>
        </w:tc>
        <w:tc>
          <w:tcPr>
            <w:tcW w:w="1823" w:type="pct"/>
          </w:tcPr>
          <w:p w:rsidR="00C81348" w:rsidRPr="00B32849" w:rsidRDefault="00C81348" w:rsidP="00636FE1">
            <w:pPr>
              <w:pStyle w:val="RepTable"/>
            </w:pPr>
            <w:r w:rsidRPr="00B32849">
              <w:t xml:space="preserve">Concentrate: </w:t>
            </w:r>
            <w:r w:rsidRPr="00B32849">
              <w:rPr>
                <w:highlight w:val="yellow"/>
              </w:rPr>
              <w:t>xxx</w:t>
            </w:r>
            <w:r w:rsidRPr="00B32849">
              <w:t>%</w:t>
            </w:r>
          </w:p>
          <w:p w:rsidR="00C81348" w:rsidRPr="00B32849" w:rsidRDefault="00C81348" w:rsidP="00636FE1">
            <w:pPr>
              <w:pStyle w:val="RepTable"/>
            </w:pPr>
            <w:r w:rsidRPr="00B32849">
              <w:t xml:space="preserve">Dilution: </w:t>
            </w:r>
            <w:r w:rsidRPr="00B32849">
              <w:rPr>
                <w:highlight w:val="yellow"/>
              </w:rPr>
              <w:t>xxx</w:t>
            </w:r>
            <w:r w:rsidRPr="00B32849">
              <w:t xml:space="preserve">% </w:t>
            </w:r>
            <w:r w:rsidRPr="00552111">
              <w:t>(</w:t>
            </w:r>
            <w:r w:rsidR="00D51AA6" w:rsidRPr="00552111">
              <w:rPr>
                <w:highlight w:val="yellow"/>
              </w:rPr>
              <w:t>xxx</w:t>
            </w:r>
            <w:r w:rsidR="00D51AA6" w:rsidRPr="00552111">
              <w:t xml:space="preserve"> g/L</w:t>
            </w:r>
            <w:r w:rsidRPr="00552111">
              <w:t>)</w:t>
            </w:r>
          </w:p>
          <w:p w:rsidR="00C81348" w:rsidRPr="00B32849" w:rsidRDefault="00C81348" w:rsidP="00636FE1">
            <w:pPr>
              <w:pStyle w:val="RepTable"/>
            </w:pPr>
            <w:r w:rsidRPr="00B32849">
              <w:rPr>
                <w:highlight w:val="yellow"/>
              </w:rPr>
              <w:t>(Default / Based on product (formulation))</w:t>
            </w:r>
          </w:p>
        </w:tc>
        <w:tc>
          <w:tcPr>
            <w:tcW w:w="1726" w:type="pct"/>
          </w:tcPr>
          <w:p w:rsidR="00C81348" w:rsidRPr="00B32849" w:rsidRDefault="00C81348" w:rsidP="00636FE1">
            <w:pPr>
              <w:pStyle w:val="RepTable"/>
            </w:pPr>
            <w:r w:rsidRPr="00B32849">
              <w:t xml:space="preserve">Concentrate: </w:t>
            </w:r>
            <w:r w:rsidRPr="00B32849">
              <w:rPr>
                <w:highlight w:val="yellow"/>
              </w:rPr>
              <w:t>xxx</w:t>
            </w:r>
            <w:r w:rsidRPr="00B32849">
              <w:t>%</w:t>
            </w:r>
          </w:p>
          <w:p w:rsidR="00C81348" w:rsidRPr="00B32849" w:rsidRDefault="00C81348" w:rsidP="00636FE1">
            <w:pPr>
              <w:pStyle w:val="RepTable"/>
            </w:pPr>
            <w:r w:rsidRPr="00B32849">
              <w:t xml:space="preserve">Dilution: </w:t>
            </w:r>
            <w:r w:rsidRPr="00B32849">
              <w:rPr>
                <w:highlight w:val="yellow"/>
              </w:rPr>
              <w:t>xxx</w:t>
            </w:r>
            <w:r w:rsidRPr="00B32849">
              <w:t xml:space="preserve">% </w:t>
            </w:r>
            <w:r w:rsidR="00552111" w:rsidRPr="00552111">
              <w:t>(</w:t>
            </w:r>
            <w:r w:rsidR="00552111" w:rsidRPr="00552111">
              <w:rPr>
                <w:highlight w:val="yellow"/>
              </w:rPr>
              <w:t>xxx</w:t>
            </w:r>
            <w:r w:rsidR="00552111" w:rsidRPr="00552111">
              <w:t xml:space="preserve"> g/L)</w:t>
            </w:r>
          </w:p>
          <w:p w:rsidR="00C81348" w:rsidRPr="00B32849" w:rsidRDefault="00C81348" w:rsidP="00636FE1">
            <w:pPr>
              <w:pStyle w:val="RepTable"/>
            </w:pPr>
            <w:r w:rsidRPr="00B32849">
              <w:rPr>
                <w:highlight w:val="yellow"/>
              </w:rPr>
              <w:t>(Default / Based on product (formulation))</w:t>
            </w:r>
          </w:p>
        </w:tc>
      </w:tr>
    </w:tbl>
    <w:p w:rsidR="00C81348" w:rsidRPr="00B32849" w:rsidRDefault="00C81348" w:rsidP="00636FE1">
      <w:pPr>
        <w:pStyle w:val="berschrift3"/>
      </w:pPr>
      <w:bookmarkStart w:id="321" w:name="_Toc304462612"/>
      <w:bookmarkStart w:id="322" w:name="_Toc314067803"/>
      <w:bookmarkStart w:id="323" w:name="_Toc314122093"/>
      <w:bookmarkStart w:id="324" w:name="_Toc314129272"/>
      <w:bookmarkStart w:id="325" w:name="_Toc314142391"/>
      <w:bookmarkStart w:id="326" w:name="_Toc314557398"/>
      <w:bookmarkStart w:id="327" w:name="_Toc314557656"/>
      <w:bookmarkStart w:id="328" w:name="_Toc328552157"/>
      <w:bookmarkStart w:id="329" w:name="_Toc332020600"/>
      <w:bookmarkStart w:id="330" w:name="_Toc332203444"/>
      <w:bookmarkStart w:id="331" w:name="_Toc332206996"/>
      <w:bookmarkStart w:id="332" w:name="_Toc332296165"/>
      <w:bookmarkStart w:id="333" w:name="_Toc336434732"/>
      <w:bookmarkStart w:id="334" w:name="_Toc397516883"/>
      <w:bookmarkStart w:id="335" w:name="_Toc398627863"/>
      <w:bookmarkStart w:id="336" w:name="_Toc399335718"/>
      <w:bookmarkStart w:id="337" w:name="_Toc399764858"/>
      <w:bookmarkStart w:id="338" w:name="_Toc412562650"/>
      <w:bookmarkStart w:id="339" w:name="_Toc412562727"/>
      <w:bookmarkStart w:id="340" w:name="_Toc413662719"/>
      <w:bookmarkStart w:id="341" w:name="_Toc413673576"/>
      <w:bookmarkStart w:id="342" w:name="_Toc413673674"/>
      <w:bookmarkStart w:id="343" w:name="_Toc413673745"/>
      <w:bookmarkStart w:id="344" w:name="_Toc413928644"/>
      <w:bookmarkStart w:id="345" w:name="_Toc413936258"/>
      <w:bookmarkStart w:id="346" w:name="_Toc413937969"/>
      <w:bookmarkStart w:id="347" w:name="_Toc414026696"/>
      <w:bookmarkStart w:id="348" w:name="_Toc414974075"/>
      <w:bookmarkStart w:id="349" w:name="_Toc450900949"/>
      <w:bookmarkStart w:id="350" w:name="_Toc450920615"/>
      <w:bookmarkStart w:id="351" w:name="_Toc450923736"/>
      <w:bookmarkStart w:id="352" w:name="_Toc454460969"/>
      <w:bookmarkStart w:id="353" w:name="_Toc454462805"/>
      <w:bookmarkStart w:id="354" w:name="_Toc454545942"/>
      <w:r w:rsidRPr="00B32849">
        <w:t>Selection of critical use(s) and justification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C81348" w:rsidRPr="00B32849" w:rsidRDefault="00C81348" w:rsidP="00636FE1">
      <w:pPr>
        <w:pStyle w:val="RepStandard"/>
      </w:pPr>
      <w:r w:rsidRPr="00B32849">
        <w:t>The critical GAP</w:t>
      </w:r>
      <w:r w:rsidRPr="00B32849">
        <w:rPr>
          <w:highlight w:val="yellow"/>
        </w:rPr>
        <w:t>(s)</w:t>
      </w:r>
      <w:r w:rsidRPr="00B32849">
        <w:t xml:space="preserve"> used for the exposure assessment of the plant protection product </w:t>
      </w:r>
      <w:r w:rsidRPr="00B32849">
        <w:rPr>
          <w:highlight w:val="yellow"/>
        </w:rPr>
        <w:t>is/are</w:t>
      </w:r>
      <w:r w:rsidRPr="00B32849">
        <w:t xml:space="preserve"> shown in </w:t>
      </w:r>
      <w:r w:rsidR="0026725E" w:rsidRPr="00B32849">
        <w:fldChar w:fldCharType="begin"/>
      </w:r>
      <w:r w:rsidR="0026725E" w:rsidRPr="00B32849">
        <w:instrText xml:space="preserve"> REF _Ref413937535 \h </w:instrText>
      </w:r>
      <w:r w:rsidR="0026725E" w:rsidRPr="00B32849">
        <w:fldChar w:fldCharType="separate"/>
      </w:r>
      <w:r w:rsidR="007C0A62" w:rsidRPr="00B32849">
        <w:t>T</w:t>
      </w:r>
      <w:r w:rsidR="007C0A62" w:rsidRPr="00B32849">
        <w:t>a</w:t>
      </w:r>
      <w:r w:rsidR="007C0A62" w:rsidRPr="00B32849">
        <w:t>ble </w:t>
      </w:r>
      <w:r w:rsidR="007C0A62">
        <w:rPr>
          <w:noProof/>
        </w:rPr>
        <w:t>6.1</w:t>
      </w:r>
      <w:r w:rsidR="007C0A62">
        <w:noBreakHyphen/>
      </w:r>
      <w:r w:rsidR="007C0A62">
        <w:rPr>
          <w:noProof/>
        </w:rPr>
        <w:t>4</w:t>
      </w:r>
      <w:r w:rsidR="0026725E" w:rsidRPr="00B32849">
        <w:fldChar w:fldCharType="end"/>
      </w:r>
      <w:r w:rsidRPr="00B32849">
        <w:t xml:space="preserve">. A list of all intended uses within the </w:t>
      </w:r>
      <w:r w:rsidRPr="00B32849">
        <w:rPr>
          <w:highlight w:val="yellow"/>
        </w:rPr>
        <w:t>zone/ EU</w:t>
      </w:r>
      <w:r w:rsidRPr="00B32849">
        <w:t xml:space="preserve"> is given in Part B, Section 0. </w:t>
      </w:r>
    </w:p>
    <w:p w:rsidR="00C81348" w:rsidRPr="00B32849" w:rsidRDefault="00C81348" w:rsidP="00636FE1">
      <w:pPr>
        <w:pStyle w:val="RepEditorNotes"/>
      </w:pPr>
      <w:r w:rsidRPr="00B32849">
        <w:t xml:space="preserve">The critical use(s) has/have to be defined following evaluation of the individual GAPs for each crop in each relevant </w:t>
      </w:r>
      <w:smartTag w:uri="urn:schemas-microsoft-com:office:smarttags" w:element="PlaceName">
        <w:smartTag w:uri="urn:schemas-microsoft-com:office:smarttags" w:element="place">
          <w:r w:rsidRPr="00B32849">
            <w:t>Member</w:t>
          </w:r>
        </w:smartTag>
        <w:r w:rsidRPr="00B32849">
          <w:t xml:space="preserve"> </w:t>
        </w:r>
        <w:smartTag w:uri="urn:schemas-microsoft-com:office:smarttags" w:element="PlaceType">
          <w:r w:rsidRPr="00B32849">
            <w:t>State</w:t>
          </w:r>
        </w:smartTag>
      </w:smartTag>
      <w:r w:rsidRPr="00B32849">
        <w:t xml:space="preserve"> (Part B, Section 0). </w:t>
      </w:r>
    </w:p>
    <w:p w:rsidR="008E0ED5" w:rsidRPr="00B32849" w:rsidRDefault="008E0ED5" w:rsidP="008E0ED5">
      <w:pPr>
        <w:pStyle w:val="RepStandard"/>
      </w:pPr>
    </w:p>
    <w:p w:rsidR="00C81348" w:rsidRPr="00B32849" w:rsidRDefault="00636FE1" w:rsidP="00636FE1">
      <w:pPr>
        <w:pStyle w:val="RepNewPart"/>
      </w:pPr>
      <w:r w:rsidRPr="00B32849">
        <w:t>Justification</w:t>
      </w:r>
      <w:r w:rsidR="00C81348" w:rsidRPr="00B32849">
        <w:t xml:space="preserve"> </w:t>
      </w:r>
    </w:p>
    <w:p w:rsidR="00C81348" w:rsidRPr="00B32849" w:rsidRDefault="00C81348" w:rsidP="00636FE1">
      <w:pPr>
        <w:pStyle w:val="RepEditorNotes"/>
      </w:pPr>
      <w:r w:rsidRPr="00B32849">
        <w:t xml:space="preserve">Add a justification for the selection of the critical GAP(s). </w:t>
      </w:r>
    </w:p>
    <w:p w:rsidR="008E0ED5" w:rsidRPr="00B32849" w:rsidRDefault="008E0ED5" w:rsidP="008E0ED5">
      <w:pPr>
        <w:pStyle w:val="RepStandard"/>
      </w:pPr>
    </w:p>
    <w:p w:rsidR="00C81348" w:rsidRDefault="00C81348" w:rsidP="00636FE1">
      <w:pPr>
        <w:pStyle w:val="berschrift3"/>
      </w:pPr>
      <w:bookmarkStart w:id="355" w:name="_Toc328552159"/>
      <w:bookmarkStart w:id="356" w:name="_Toc332020602"/>
      <w:bookmarkStart w:id="357" w:name="_Toc332203445"/>
      <w:bookmarkStart w:id="358" w:name="_Toc332206997"/>
      <w:bookmarkStart w:id="359" w:name="_Toc332296166"/>
      <w:bookmarkStart w:id="360" w:name="_Toc336434733"/>
      <w:bookmarkStart w:id="361" w:name="_Toc397516884"/>
      <w:bookmarkStart w:id="362" w:name="_Toc398627864"/>
      <w:bookmarkStart w:id="363" w:name="_Toc399335719"/>
      <w:bookmarkStart w:id="364" w:name="_Toc399764859"/>
      <w:bookmarkStart w:id="365" w:name="_Toc412562651"/>
      <w:bookmarkStart w:id="366" w:name="_Toc412562728"/>
      <w:bookmarkStart w:id="367" w:name="_Toc413662720"/>
      <w:bookmarkStart w:id="368" w:name="_Toc413673577"/>
      <w:bookmarkStart w:id="369" w:name="_Toc413673675"/>
      <w:bookmarkStart w:id="370" w:name="_Toc413673746"/>
      <w:bookmarkStart w:id="371" w:name="_Toc413928645"/>
      <w:bookmarkStart w:id="372" w:name="_Toc413936259"/>
      <w:bookmarkStart w:id="373" w:name="_Toc413937970"/>
      <w:bookmarkStart w:id="374" w:name="_Toc414026697"/>
      <w:bookmarkStart w:id="375" w:name="_Toc414974076"/>
      <w:bookmarkStart w:id="376" w:name="_Toc450900950"/>
      <w:bookmarkStart w:id="377" w:name="_Toc450920616"/>
      <w:bookmarkStart w:id="378" w:name="_Toc450923737"/>
      <w:bookmarkStart w:id="379" w:name="_Toc454460970"/>
      <w:bookmarkStart w:id="380" w:name="_Toc454462806"/>
      <w:bookmarkStart w:id="381" w:name="_Toc454545943"/>
      <w:bookmarkStart w:id="382" w:name="_Toc300147919"/>
      <w:bookmarkStart w:id="383" w:name="_Toc304462613"/>
      <w:bookmarkStart w:id="384" w:name="_Toc314067804"/>
      <w:bookmarkStart w:id="385" w:name="_Toc314122094"/>
      <w:bookmarkStart w:id="386" w:name="_Toc314129273"/>
      <w:bookmarkStart w:id="387" w:name="_Toc314142392"/>
      <w:bookmarkStart w:id="388" w:name="_Toc314557399"/>
      <w:bookmarkStart w:id="389" w:name="_Toc314557657"/>
      <w:r w:rsidRPr="00B32849">
        <w:t>Operator exposure (KCP 7.2.1)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30307A" w:rsidRPr="00B32849" w:rsidRDefault="0030307A" w:rsidP="0030307A">
      <w:pPr>
        <w:pStyle w:val="RepEditorNotes"/>
      </w:pPr>
      <w:r w:rsidRPr="00552111">
        <w:t>As long as no harmonised approach on the setting of acute reference values for non-dietary human exp</w:t>
      </w:r>
      <w:r w:rsidRPr="00552111">
        <w:t>o</w:t>
      </w:r>
      <w:r w:rsidRPr="00552111">
        <w:t>sure is available, no acute exposure calculations are necessary.</w:t>
      </w:r>
      <w:r>
        <w:t xml:space="preserve"> </w:t>
      </w:r>
    </w:p>
    <w:p w:rsidR="00C81348" w:rsidRPr="00B32849" w:rsidRDefault="00C81348" w:rsidP="00636FE1">
      <w:pPr>
        <w:pStyle w:val="berschrift4"/>
        <w:rPr>
          <w:lang w:val="en-GB"/>
        </w:rPr>
      </w:pPr>
      <w:bookmarkStart w:id="390" w:name="_Toc328552160"/>
      <w:bookmarkStart w:id="391" w:name="_Toc332020603"/>
      <w:bookmarkStart w:id="392" w:name="_Toc332203446"/>
      <w:bookmarkStart w:id="393" w:name="_Toc332206998"/>
      <w:bookmarkStart w:id="394" w:name="_Toc332296167"/>
      <w:bookmarkStart w:id="395" w:name="_Toc336434734"/>
      <w:bookmarkStart w:id="396" w:name="_Toc397516885"/>
      <w:bookmarkStart w:id="397" w:name="_Toc398627865"/>
      <w:bookmarkStart w:id="398" w:name="_Toc399335720"/>
      <w:bookmarkStart w:id="399" w:name="_Toc399764860"/>
      <w:bookmarkStart w:id="400" w:name="_Toc412562652"/>
      <w:bookmarkStart w:id="401" w:name="_Toc412562729"/>
      <w:bookmarkStart w:id="402" w:name="_Toc413662721"/>
      <w:bookmarkStart w:id="403" w:name="_Toc413673578"/>
      <w:bookmarkStart w:id="404" w:name="_Toc413673676"/>
      <w:bookmarkStart w:id="405" w:name="_Toc413673747"/>
      <w:bookmarkStart w:id="406" w:name="_Toc413928646"/>
      <w:bookmarkStart w:id="407" w:name="_Toc413936260"/>
      <w:bookmarkStart w:id="408" w:name="_Toc413937971"/>
      <w:bookmarkStart w:id="409" w:name="_Toc414026698"/>
      <w:bookmarkStart w:id="410" w:name="_Toc414974077"/>
      <w:bookmarkStart w:id="411" w:name="_Toc450900951"/>
      <w:bookmarkStart w:id="412" w:name="_Toc450920617"/>
      <w:bookmarkStart w:id="413" w:name="_Toc450923738"/>
      <w:bookmarkStart w:id="414" w:name="_Toc454460971"/>
      <w:bookmarkStart w:id="415" w:name="_Toc454462807"/>
      <w:bookmarkStart w:id="416" w:name="_Toc454545944"/>
      <w:bookmarkEnd w:id="382"/>
      <w:bookmarkEnd w:id="383"/>
      <w:bookmarkEnd w:id="384"/>
      <w:bookmarkEnd w:id="385"/>
      <w:bookmarkEnd w:id="386"/>
      <w:bookmarkEnd w:id="387"/>
      <w:bookmarkEnd w:id="388"/>
      <w:bookmarkEnd w:id="389"/>
      <w:r w:rsidRPr="00B32849">
        <w:rPr>
          <w:lang w:val="en-GB"/>
        </w:rPr>
        <w:t>Estimation of operator exposure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C81348" w:rsidRPr="00B32849" w:rsidRDefault="00C81348" w:rsidP="00636FE1">
      <w:pPr>
        <w:pStyle w:val="RepStandard"/>
      </w:pPr>
      <w:r w:rsidRPr="00B32849">
        <w:t>A summary of the exposure models used for estimation of operator exposure to the active substances du</w:t>
      </w:r>
      <w:r w:rsidRPr="00B32849">
        <w:t>r</w:t>
      </w:r>
      <w:r w:rsidRPr="00B32849">
        <w:t xml:space="preserve">ing application of </w:t>
      </w:r>
      <w:r w:rsidRPr="00B32849">
        <w:rPr>
          <w:highlight w:val="yellow"/>
        </w:rPr>
        <w:t>product code/name</w:t>
      </w:r>
      <w:r w:rsidRPr="00B32849">
        <w:t xml:space="preserve"> according to the critical use(s) is presented in </w:t>
      </w:r>
      <w:r w:rsidR="00682E32" w:rsidRPr="00B32849">
        <w:fldChar w:fldCharType="begin"/>
      </w:r>
      <w:r w:rsidR="00682E32" w:rsidRPr="00B32849">
        <w:instrText xml:space="preserve"> REF _Ref413931167 \h </w:instrText>
      </w:r>
      <w:r w:rsidR="00682E32" w:rsidRPr="00B32849">
        <w:fldChar w:fldCharType="separate"/>
      </w:r>
      <w:r w:rsidR="007C0A62" w:rsidRPr="00B32849">
        <w:t>Table </w:t>
      </w:r>
      <w:r w:rsidR="007C0A62">
        <w:rPr>
          <w:noProof/>
        </w:rPr>
        <w:t>6.6</w:t>
      </w:r>
      <w:r w:rsidR="007C0A62">
        <w:noBreakHyphen/>
      </w:r>
      <w:r w:rsidR="007C0A62">
        <w:rPr>
          <w:noProof/>
        </w:rPr>
        <w:t>2</w:t>
      </w:r>
      <w:r w:rsidR="00682E32" w:rsidRPr="00B32849">
        <w:fldChar w:fldCharType="end"/>
      </w:r>
      <w:r w:rsidRPr="00B32849">
        <w:t xml:space="preserve">. </w:t>
      </w:r>
      <w:r w:rsidR="00FC75E0">
        <w:t>The o</w:t>
      </w:r>
      <w:r w:rsidRPr="00B32849">
        <w:t>u</w:t>
      </w:r>
      <w:r w:rsidRPr="00B32849">
        <w:t>t</w:t>
      </w:r>
      <w:r w:rsidRPr="00B32849">
        <w:t>come of the estimation is presented in</w:t>
      </w:r>
      <w:r w:rsidR="00682E32" w:rsidRPr="00B32849">
        <w:t xml:space="preserve"> </w:t>
      </w:r>
      <w:r w:rsidR="00682E32" w:rsidRPr="00552111">
        <w:fldChar w:fldCharType="begin"/>
      </w:r>
      <w:r w:rsidR="00682E32" w:rsidRPr="00552111">
        <w:instrText xml:space="preserve"> REF _Ref413931092 \h </w:instrText>
      </w:r>
      <w:r w:rsidR="007545B2" w:rsidRPr="00552111">
        <w:instrText xml:space="preserve"> \* MERGEFORMAT </w:instrText>
      </w:r>
      <w:r w:rsidR="00682E32" w:rsidRPr="00552111">
        <w:fldChar w:fldCharType="separate"/>
      </w:r>
      <w:r w:rsidR="007C0A62" w:rsidRPr="00B32849">
        <w:t>Table </w:t>
      </w:r>
      <w:r w:rsidR="007C0A62">
        <w:t>6.6</w:t>
      </w:r>
      <w:r w:rsidR="007C0A62">
        <w:noBreakHyphen/>
        <w:t>3</w:t>
      </w:r>
      <w:r w:rsidR="00682E32" w:rsidRPr="00552111">
        <w:fldChar w:fldCharType="end"/>
      </w:r>
      <w:r w:rsidR="007C647B" w:rsidRPr="00552111">
        <w:t xml:space="preserve"> (acute exposure) and </w:t>
      </w:r>
      <w:r w:rsidR="007C647B" w:rsidRPr="00552111">
        <w:fldChar w:fldCharType="begin"/>
      </w:r>
      <w:r w:rsidR="007C647B" w:rsidRPr="00552111">
        <w:instrText xml:space="preserve"> REF _Ref448297599 \h </w:instrText>
      </w:r>
      <w:r w:rsidR="007545B2" w:rsidRPr="00552111">
        <w:instrText xml:space="preserve"> \* MERGEFORMAT </w:instrText>
      </w:r>
      <w:r w:rsidR="007C647B" w:rsidRPr="00552111">
        <w:fldChar w:fldCharType="separate"/>
      </w:r>
      <w:r w:rsidR="007C0A62" w:rsidRPr="00B32849">
        <w:t>Table </w:t>
      </w:r>
      <w:r w:rsidR="007C0A62">
        <w:t>6.6</w:t>
      </w:r>
      <w:r w:rsidR="007C0A62">
        <w:noBreakHyphen/>
        <w:t>4</w:t>
      </w:r>
      <w:r w:rsidR="007C647B" w:rsidRPr="00552111">
        <w:fldChar w:fldCharType="end"/>
      </w:r>
      <w:r w:rsidR="007C647B" w:rsidRPr="00552111">
        <w:t xml:space="preserve"> (longer term exp</w:t>
      </w:r>
      <w:r w:rsidR="007C647B" w:rsidRPr="00552111">
        <w:t>o</w:t>
      </w:r>
      <w:r w:rsidR="007C647B" w:rsidRPr="00552111">
        <w:t>sure)</w:t>
      </w:r>
      <w:r w:rsidRPr="00552111">
        <w:t>.</w:t>
      </w:r>
      <w:r w:rsidRPr="00B32849">
        <w:t xml:space="preserve"> </w:t>
      </w:r>
      <w:bookmarkStart w:id="417" w:name="_Toc300147920"/>
      <w:bookmarkStart w:id="418" w:name="_Toc304462614"/>
      <w:bookmarkStart w:id="419" w:name="_Toc314067805"/>
      <w:bookmarkStart w:id="420" w:name="_Toc314122095"/>
      <w:bookmarkStart w:id="421" w:name="_Toc314129274"/>
      <w:bookmarkStart w:id="422" w:name="_Toc314142393"/>
      <w:bookmarkStart w:id="423" w:name="_Toc314557400"/>
      <w:bookmarkStart w:id="424" w:name="_Toc314557658"/>
      <w:r w:rsidRPr="00B32849">
        <w:t xml:space="preserve">Detailed calculations are in </w:t>
      </w:r>
      <w:r w:rsidR="00936E35" w:rsidRPr="00B32849">
        <w:fldChar w:fldCharType="begin"/>
      </w:r>
      <w:r w:rsidR="00936E35" w:rsidRPr="00B32849">
        <w:instrText xml:space="preserve"> REF _Ref414444418 \r \h </w:instrText>
      </w:r>
      <w:r w:rsidR="00936E35" w:rsidRPr="00B32849">
        <w:fldChar w:fldCharType="separate"/>
      </w:r>
      <w:r w:rsidR="007C0A62">
        <w:t>Appendix 3</w:t>
      </w:r>
      <w:r w:rsidR="00936E35" w:rsidRPr="00B32849">
        <w:fldChar w:fldCharType="end"/>
      </w:r>
      <w:r w:rsidRPr="00B32849">
        <w:t>.</w:t>
      </w:r>
    </w:p>
    <w:p w:rsidR="00C81348" w:rsidRPr="00B32849" w:rsidRDefault="00C81348" w:rsidP="00636FE1">
      <w:pPr>
        <w:pStyle w:val="RepStandard"/>
      </w:pPr>
    </w:p>
    <w:p w:rsidR="00C81348" w:rsidRPr="00B32849" w:rsidRDefault="00C81348" w:rsidP="00636FE1">
      <w:pPr>
        <w:pStyle w:val="RepEditorNotes"/>
      </w:pPr>
      <w:r w:rsidRPr="00B32849">
        <w:t>Note: Accepted exposure models and default input values used in exposure assessments may vary b</w:t>
      </w:r>
      <w:r w:rsidRPr="00B32849">
        <w:t>e</w:t>
      </w:r>
      <w:r w:rsidRPr="00B32849">
        <w:t>tween zones/member states. It is advised to contact the member states before submission of the applic</w:t>
      </w:r>
      <w:r w:rsidRPr="00B32849">
        <w:t>a</w:t>
      </w:r>
      <w:r w:rsidRPr="00B32849">
        <w:t xml:space="preserve">tion. The tables below represent examples on how the operator exposure estimate can be presented, but they may need adaptation. </w:t>
      </w:r>
    </w:p>
    <w:p w:rsidR="00C81348" w:rsidRPr="00B32849" w:rsidRDefault="00636FE1" w:rsidP="00C81348">
      <w:pPr>
        <w:pStyle w:val="RepLabel"/>
        <w:spacing w:before="240"/>
      </w:pPr>
      <w:bookmarkStart w:id="425" w:name="_Ref413931167"/>
      <w:bookmarkEnd w:id="417"/>
      <w:bookmarkEnd w:id="418"/>
      <w:bookmarkEnd w:id="419"/>
      <w:bookmarkEnd w:id="420"/>
      <w:bookmarkEnd w:id="421"/>
      <w:bookmarkEnd w:id="422"/>
      <w:bookmarkEnd w:id="423"/>
      <w:bookmarkEnd w:id="424"/>
      <w:r w:rsidRPr="00B32849">
        <w:lastRenderedPageBreak/>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2</w:t>
      </w:r>
      <w:r w:rsidR="001F20EF">
        <w:fldChar w:fldCharType="end"/>
      </w:r>
      <w:bookmarkEnd w:id="425"/>
      <w:r w:rsidR="00C81348" w:rsidRPr="00B32849">
        <w:t>:</w:t>
      </w:r>
      <w:r w:rsidR="00C81348" w:rsidRPr="00B32849">
        <w:tab/>
        <w:t>Exposure models for intended uses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313"/>
        <w:gridCol w:w="7159"/>
      </w:tblGrid>
      <w:tr w:rsidR="00C81348" w:rsidRPr="00B32849" w:rsidTr="00A241B7">
        <w:tc>
          <w:tcPr>
            <w:tcW w:w="1221" w:type="pct"/>
          </w:tcPr>
          <w:p w:rsidR="00C81348" w:rsidRPr="00B32849" w:rsidRDefault="00C81348" w:rsidP="00636FE1">
            <w:pPr>
              <w:pStyle w:val="RepTable"/>
            </w:pPr>
            <w:r w:rsidRPr="00B32849">
              <w:t>Critical use(s)</w:t>
            </w:r>
          </w:p>
        </w:tc>
        <w:tc>
          <w:tcPr>
            <w:tcW w:w="3779" w:type="pct"/>
          </w:tcPr>
          <w:p w:rsidR="00C81348" w:rsidRPr="00B32849" w:rsidRDefault="00C81348" w:rsidP="00636FE1">
            <w:pPr>
              <w:pStyle w:val="RepTable"/>
            </w:pPr>
            <w:r w:rsidRPr="00B32849">
              <w:rPr>
                <w:highlight w:val="yellow"/>
              </w:rPr>
              <w:t>Culture(s)</w:t>
            </w:r>
            <w:r w:rsidRPr="00B32849">
              <w:t xml:space="preserve"> (max. </w:t>
            </w:r>
            <w:r w:rsidRPr="00B32849">
              <w:rPr>
                <w:highlight w:val="yellow"/>
              </w:rPr>
              <w:t>xxx L / kg</w:t>
            </w:r>
            <w:r w:rsidRPr="00B32849">
              <w:t xml:space="preserve"> product/ha)</w:t>
            </w:r>
          </w:p>
        </w:tc>
      </w:tr>
      <w:tr w:rsidR="00C81348" w:rsidRPr="00B32849" w:rsidTr="00A241B7">
        <w:tc>
          <w:tcPr>
            <w:tcW w:w="1221" w:type="pct"/>
          </w:tcPr>
          <w:p w:rsidR="00C81348" w:rsidRPr="00B32849" w:rsidRDefault="00C81348" w:rsidP="00636FE1">
            <w:pPr>
              <w:pStyle w:val="RepTable"/>
            </w:pPr>
            <w:r w:rsidRPr="00B32849">
              <w:t>Model(s)</w:t>
            </w:r>
          </w:p>
        </w:tc>
        <w:tc>
          <w:tcPr>
            <w:tcW w:w="3779" w:type="pct"/>
          </w:tcPr>
          <w:p w:rsidR="00C81348" w:rsidRPr="00552111" w:rsidRDefault="00C3126B" w:rsidP="00636FE1">
            <w:pPr>
              <w:pStyle w:val="RepTable"/>
              <w:rPr>
                <w:bCs/>
                <w:szCs w:val="20"/>
              </w:rPr>
            </w:pPr>
            <w:r w:rsidRPr="00552111">
              <w:rPr>
                <w:bCs/>
                <w:szCs w:val="20"/>
              </w:rPr>
              <w:t>Guidance on the assessment of exposure of operators, workers, residents and bystanders in risk assessment for plant protection products; EFSA Journal 2014;12(10):3874</w:t>
            </w:r>
          </w:p>
          <w:p w:rsidR="00C9713D" w:rsidRPr="00B32849" w:rsidRDefault="008052BF" w:rsidP="00735D28">
            <w:pPr>
              <w:pStyle w:val="RepTable"/>
            </w:pPr>
            <w:r w:rsidRPr="00552111">
              <w:t>calculator version: 30/03/2015</w:t>
            </w:r>
          </w:p>
        </w:tc>
      </w:tr>
    </w:tbl>
    <w:p w:rsidR="00217B1C" w:rsidRPr="00B32849" w:rsidRDefault="00DF59B5" w:rsidP="00217B1C">
      <w:pPr>
        <w:pStyle w:val="RepEditorNotes"/>
      </w:pPr>
      <w:r w:rsidRPr="00B32849">
        <w:t>Fill out relevant table</w:t>
      </w:r>
      <w:r w:rsidR="008D6B20" w:rsidRPr="00B32849">
        <w:t>(s)</w:t>
      </w:r>
      <w:r w:rsidRPr="00B32849">
        <w:t xml:space="preserve"> according to number of active substances in product and d</w:t>
      </w:r>
      <w:r w:rsidR="00217B1C" w:rsidRPr="00B32849">
        <w:t>elete th</w:t>
      </w:r>
      <w:r w:rsidR="008D6B20" w:rsidRPr="00B32849">
        <w:t>at which is</w:t>
      </w:r>
      <w:r w:rsidRPr="00B32849">
        <w:t xml:space="preserve"> not relevant</w:t>
      </w:r>
      <w:r w:rsidR="0048403E" w:rsidRPr="00B32849">
        <w:t xml:space="preserve">. In the case of three active substances, both tables can be filled out; </w:t>
      </w:r>
      <w:r w:rsidR="008D6B20" w:rsidRPr="00B32849">
        <w:t>in the case of four active substances</w:t>
      </w:r>
      <w:r w:rsidR="00682E32" w:rsidRPr="00B32849">
        <w:t>,</w:t>
      </w:r>
      <w:r w:rsidR="008D6B20" w:rsidRPr="00B32849">
        <w:t xml:space="preserve"> the second table can be copied and inserted below</w:t>
      </w:r>
      <w:r w:rsidR="0048403E" w:rsidRPr="00B32849">
        <w:t xml:space="preserve"> and the first table deleted</w:t>
      </w:r>
      <w:r w:rsidRPr="00B32849">
        <w:t>.</w:t>
      </w:r>
    </w:p>
    <w:p w:rsidR="00217B1C" w:rsidRPr="00B32849" w:rsidRDefault="00B96FED" w:rsidP="00217B1C">
      <w:pPr>
        <w:pStyle w:val="RepEditorNotes"/>
      </w:pPr>
      <w:r w:rsidRPr="00B32849">
        <w:t xml:space="preserve">If product contains more than one active substance and the sum of %AOEL for all substances is &gt;100%, additional calculations considering all possible PPE (as far as needed to achieve sum of AOEL% &lt; 100%) should be performed and presented here. </w:t>
      </w:r>
    </w:p>
    <w:p w:rsidR="00C81348" w:rsidRPr="007C647B" w:rsidRDefault="00217B1C" w:rsidP="00C81348">
      <w:pPr>
        <w:pStyle w:val="RepLabel"/>
        <w:spacing w:before="240"/>
        <w:rPr>
          <w:highlight w:val="magenta"/>
        </w:rPr>
      </w:pPr>
      <w:bookmarkStart w:id="426" w:name="_Ref413931092"/>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3</w:t>
      </w:r>
      <w:r w:rsidR="001F20EF">
        <w:fldChar w:fldCharType="end"/>
      </w:r>
      <w:bookmarkEnd w:id="426"/>
      <w:r w:rsidR="00DF59B5" w:rsidRPr="00B32849">
        <w:t>:</w:t>
      </w:r>
      <w:r w:rsidRPr="00B32849">
        <w:tab/>
      </w:r>
      <w:r w:rsidR="00C81348" w:rsidRPr="00552111">
        <w:t xml:space="preserve">Estimated operator exposure </w:t>
      </w:r>
      <w:r w:rsidR="00735D28" w:rsidRPr="00552111">
        <w:t>(acute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40"/>
        <w:gridCol w:w="2377"/>
        <w:gridCol w:w="2385"/>
        <w:gridCol w:w="2470"/>
      </w:tblGrid>
      <w:tr w:rsidR="00217B1C" w:rsidRPr="00552111" w:rsidTr="007E3405">
        <w:tc>
          <w:tcPr>
            <w:tcW w:w="1182" w:type="pct"/>
            <w:vAlign w:val="center"/>
          </w:tcPr>
          <w:p w:rsidR="00217B1C" w:rsidRPr="00552111" w:rsidRDefault="00217B1C" w:rsidP="00A241B7">
            <w:pPr>
              <w:pStyle w:val="RepTableHeader"/>
              <w:jc w:val="center"/>
              <w:rPr>
                <w:lang w:val="en-GB"/>
              </w:rPr>
            </w:pPr>
          </w:p>
        </w:tc>
        <w:tc>
          <w:tcPr>
            <w:tcW w:w="1255" w:type="pct"/>
            <w:vAlign w:val="center"/>
          </w:tcPr>
          <w:p w:rsidR="00217B1C" w:rsidRPr="00552111" w:rsidRDefault="00217B1C" w:rsidP="00A241B7">
            <w:pPr>
              <w:pStyle w:val="RepTableHeader"/>
              <w:jc w:val="center"/>
              <w:rPr>
                <w:lang w:val="en-GB"/>
              </w:rPr>
            </w:pPr>
          </w:p>
        </w:tc>
        <w:tc>
          <w:tcPr>
            <w:tcW w:w="2563" w:type="pct"/>
            <w:gridSpan w:val="2"/>
            <w:vAlign w:val="center"/>
          </w:tcPr>
          <w:p w:rsidR="00217B1C" w:rsidRPr="00552111" w:rsidRDefault="00217B1C" w:rsidP="00CC2C45">
            <w:pPr>
              <w:pStyle w:val="RepTableHeader"/>
              <w:jc w:val="center"/>
              <w:rPr>
                <w:lang w:val="en-GB"/>
              </w:rPr>
            </w:pPr>
            <w:r w:rsidRPr="00552111">
              <w:rPr>
                <w:highlight w:val="yellow"/>
                <w:lang w:val="en-GB"/>
              </w:rPr>
              <w:t xml:space="preserve">Active substance </w:t>
            </w:r>
            <w:r w:rsidR="00CC2C45" w:rsidRPr="00552111">
              <w:rPr>
                <w:highlight w:val="yellow"/>
                <w:lang w:val="en-GB"/>
              </w:rPr>
              <w:t>1</w:t>
            </w:r>
          </w:p>
        </w:tc>
      </w:tr>
      <w:tr w:rsidR="00217B1C" w:rsidRPr="00552111" w:rsidTr="007E3405">
        <w:tc>
          <w:tcPr>
            <w:tcW w:w="1182" w:type="pct"/>
          </w:tcPr>
          <w:p w:rsidR="00217B1C" w:rsidRPr="00552111" w:rsidRDefault="00217B1C" w:rsidP="00217B1C">
            <w:pPr>
              <w:pStyle w:val="RepTableHeader"/>
              <w:rPr>
                <w:lang w:val="en-GB"/>
              </w:rPr>
            </w:pPr>
            <w:r w:rsidRPr="00552111">
              <w:rPr>
                <w:lang w:val="en-GB"/>
              </w:rPr>
              <w:t>Model data</w:t>
            </w:r>
          </w:p>
        </w:tc>
        <w:tc>
          <w:tcPr>
            <w:tcW w:w="1255" w:type="pct"/>
          </w:tcPr>
          <w:p w:rsidR="00217B1C" w:rsidRPr="00552111" w:rsidRDefault="00217B1C" w:rsidP="00217B1C">
            <w:pPr>
              <w:pStyle w:val="RepTableHeader"/>
              <w:rPr>
                <w:lang w:val="en-GB"/>
              </w:rPr>
            </w:pPr>
            <w:r w:rsidRPr="00552111">
              <w:rPr>
                <w:lang w:val="en-GB"/>
              </w:rPr>
              <w:t>Level of PPE</w:t>
            </w:r>
          </w:p>
        </w:tc>
        <w:tc>
          <w:tcPr>
            <w:tcW w:w="1259" w:type="pct"/>
          </w:tcPr>
          <w:p w:rsidR="00217B1C" w:rsidRPr="00552111" w:rsidRDefault="00217B1C" w:rsidP="00A241B7">
            <w:pPr>
              <w:pStyle w:val="RepTableHeader"/>
              <w:jc w:val="center"/>
              <w:rPr>
                <w:lang w:val="en-GB"/>
              </w:rPr>
            </w:pPr>
            <w:r w:rsidRPr="00552111">
              <w:rPr>
                <w:lang w:val="en-GB"/>
              </w:rPr>
              <w:t xml:space="preserve">Total absorbed dose </w:t>
            </w:r>
            <w:r w:rsidRPr="00552111">
              <w:rPr>
                <w:lang w:val="en-GB"/>
              </w:rPr>
              <w:br/>
              <w:t>(mg/kg/day)</w:t>
            </w:r>
          </w:p>
        </w:tc>
        <w:tc>
          <w:tcPr>
            <w:tcW w:w="1304" w:type="pct"/>
          </w:tcPr>
          <w:p w:rsidR="00217B1C" w:rsidRPr="00552111" w:rsidRDefault="00217B1C" w:rsidP="00A241B7">
            <w:pPr>
              <w:pStyle w:val="RepTableHeader"/>
              <w:jc w:val="center"/>
              <w:rPr>
                <w:lang w:val="en-GB"/>
              </w:rPr>
            </w:pPr>
            <w:r w:rsidRPr="00552111">
              <w:rPr>
                <w:lang w:val="en-GB"/>
              </w:rPr>
              <w:t>% of systemic A</w:t>
            </w:r>
            <w:r w:rsidR="0098127A" w:rsidRPr="00552111">
              <w:rPr>
                <w:lang w:val="en-GB"/>
              </w:rPr>
              <w:t>A</w:t>
            </w:r>
            <w:r w:rsidRPr="00552111">
              <w:rPr>
                <w:lang w:val="en-GB"/>
              </w:rPr>
              <w:t>OEL</w:t>
            </w:r>
          </w:p>
        </w:tc>
      </w:tr>
      <w:tr w:rsidR="004E00D4" w:rsidRPr="00552111" w:rsidTr="004E00D4">
        <w:tc>
          <w:tcPr>
            <w:tcW w:w="5000" w:type="pct"/>
            <w:gridSpan w:val="4"/>
          </w:tcPr>
          <w:p w:rsidR="004E00D4" w:rsidRPr="00552111" w:rsidRDefault="004E00D4" w:rsidP="004E00D4">
            <w:pPr>
              <w:pStyle w:val="RepStandard"/>
              <w:rPr>
                <w:sz w:val="20"/>
                <w:szCs w:val="20"/>
              </w:rPr>
            </w:pPr>
            <w:r w:rsidRPr="00552111">
              <w:rPr>
                <w:sz w:val="20"/>
                <w:szCs w:val="20"/>
                <w:highlight w:val="yellow"/>
              </w:rPr>
              <w:t>e.g. Tractor mounted boom spray application outdoors to low crops</w:t>
            </w:r>
          </w:p>
        </w:tc>
      </w:tr>
      <w:tr w:rsidR="004E00D4" w:rsidRPr="00552111" w:rsidTr="004E00D4">
        <w:tc>
          <w:tcPr>
            <w:tcW w:w="2437" w:type="pct"/>
            <w:gridSpan w:val="2"/>
          </w:tcPr>
          <w:p w:rsidR="004E00D4" w:rsidRPr="00552111" w:rsidRDefault="009F554F" w:rsidP="00217B1C">
            <w:pPr>
              <w:pStyle w:val="RepStandard"/>
              <w:rPr>
                <w:sz w:val="20"/>
                <w:szCs w:val="20"/>
              </w:rPr>
            </w:pPr>
            <w:r w:rsidRPr="00552111">
              <w:rPr>
                <w:sz w:val="20"/>
                <w:szCs w:val="20"/>
              </w:rPr>
              <w:t>Application rate</w:t>
            </w:r>
          </w:p>
        </w:tc>
        <w:tc>
          <w:tcPr>
            <w:tcW w:w="2563" w:type="pct"/>
            <w:gridSpan w:val="2"/>
          </w:tcPr>
          <w:p w:rsidR="004E00D4" w:rsidRPr="00552111" w:rsidRDefault="004E00D4" w:rsidP="004E00D4">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C9713D" w:rsidRPr="00552111" w:rsidTr="00C9713D">
        <w:trPr>
          <w:trHeight w:val="326"/>
        </w:trPr>
        <w:tc>
          <w:tcPr>
            <w:tcW w:w="1182" w:type="pct"/>
            <w:vMerge w:val="restart"/>
          </w:tcPr>
          <w:p w:rsidR="00C9713D" w:rsidRPr="00552111" w:rsidRDefault="00C9713D" w:rsidP="00A241B7">
            <w:pPr>
              <w:pStyle w:val="RepStandard"/>
              <w:jc w:val="left"/>
              <w:rPr>
                <w:sz w:val="20"/>
                <w:szCs w:val="20"/>
              </w:rPr>
            </w:pPr>
            <w:r w:rsidRPr="00552111">
              <w:rPr>
                <w:b/>
                <w:sz w:val="20"/>
                <w:szCs w:val="20"/>
              </w:rPr>
              <w:t>Spray application</w:t>
            </w:r>
            <w:r w:rsidR="007134FC" w:rsidRPr="00552111">
              <w:rPr>
                <w:b/>
                <w:sz w:val="20"/>
                <w:szCs w:val="20"/>
              </w:rPr>
              <w:t xml:space="preserve"> </w:t>
            </w:r>
            <w:r w:rsidRPr="00552111">
              <w:rPr>
                <w:sz w:val="20"/>
                <w:szCs w:val="20"/>
              </w:rPr>
              <w:t>(AOEM</w:t>
            </w:r>
            <w:r w:rsidRPr="00552111">
              <w:rPr>
                <w:b/>
                <w:sz w:val="20"/>
                <w:szCs w:val="20"/>
              </w:rPr>
              <w:t xml:space="preserve">; </w:t>
            </w:r>
            <w:r w:rsidR="007C647B" w:rsidRPr="00552111">
              <w:rPr>
                <w:sz w:val="20"/>
              </w:rPr>
              <w:t>9</w:t>
            </w:r>
            <w:r w:rsidRPr="00552111">
              <w:rPr>
                <w:sz w:val="20"/>
              </w:rPr>
              <w:t>5</w:t>
            </w:r>
            <w:r w:rsidRPr="00552111">
              <w:rPr>
                <w:sz w:val="20"/>
                <w:vertAlign w:val="superscript"/>
              </w:rPr>
              <w:t>th</w:t>
            </w:r>
            <w:r w:rsidRPr="00552111">
              <w:rPr>
                <w:sz w:val="20"/>
              </w:rPr>
              <w:t xml:space="preserve"> percentile</w:t>
            </w:r>
            <w:r w:rsidRPr="00552111">
              <w:rPr>
                <w:sz w:val="20"/>
                <w:szCs w:val="20"/>
              </w:rPr>
              <w:t>)</w:t>
            </w:r>
          </w:p>
          <w:p w:rsidR="00C9713D" w:rsidRPr="00552111" w:rsidRDefault="00C9713D" w:rsidP="00702802">
            <w:pPr>
              <w:pStyle w:val="RepTable"/>
              <w:rPr>
                <w:szCs w:val="20"/>
              </w:rPr>
            </w:pPr>
            <w:r w:rsidRPr="00552111">
              <w:rPr>
                <w:szCs w:val="20"/>
              </w:rPr>
              <w:t>Body weight: 60 kg</w:t>
            </w:r>
          </w:p>
        </w:tc>
        <w:tc>
          <w:tcPr>
            <w:tcW w:w="1255" w:type="pct"/>
          </w:tcPr>
          <w:p w:rsidR="00C9713D" w:rsidRPr="00552111" w:rsidRDefault="00374395" w:rsidP="00080640">
            <w:pPr>
              <w:pStyle w:val="RepTable"/>
              <w:rPr>
                <w:szCs w:val="20"/>
              </w:rPr>
            </w:pPr>
            <w:r w:rsidRPr="00552111">
              <w:rPr>
                <w:szCs w:val="20"/>
              </w:rPr>
              <w:t>Work wear (arms, body and legs covered) M/L and A</w:t>
            </w:r>
          </w:p>
        </w:tc>
        <w:tc>
          <w:tcPr>
            <w:tcW w:w="1259" w:type="pct"/>
          </w:tcPr>
          <w:p w:rsidR="00C9713D" w:rsidRPr="00552111" w:rsidRDefault="00C9713D" w:rsidP="00A241B7">
            <w:pPr>
              <w:pStyle w:val="RepTable"/>
              <w:jc w:val="center"/>
              <w:rPr>
                <w:rFonts w:eastAsia="SimSun"/>
                <w:szCs w:val="20"/>
                <w:lang w:eastAsia="zh-CN"/>
              </w:rPr>
            </w:pPr>
          </w:p>
        </w:tc>
        <w:tc>
          <w:tcPr>
            <w:tcW w:w="1304" w:type="pct"/>
          </w:tcPr>
          <w:p w:rsidR="00C9713D" w:rsidRPr="00552111" w:rsidRDefault="00C9713D" w:rsidP="00A241B7">
            <w:pPr>
              <w:pStyle w:val="RepTable"/>
              <w:jc w:val="center"/>
              <w:rPr>
                <w:rFonts w:eastAsia="SimSun"/>
                <w:szCs w:val="20"/>
                <w:lang w:eastAsia="zh-CN"/>
              </w:rPr>
            </w:pPr>
          </w:p>
        </w:tc>
      </w:tr>
      <w:tr w:rsidR="00E34566" w:rsidRPr="00552111" w:rsidTr="00E34566">
        <w:trPr>
          <w:trHeight w:val="323"/>
        </w:trPr>
        <w:tc>
          <w:tcPr>
            <w:tcW w:w="1182" w:type="pct"/>
            <w:vMerge/>
          </w:tcPr>
          <w:p w:rsidR="00E34566" w:rsidRPr="00552111" w:rsidRDefault="00E34566" w:rsidP="00E34566">
            <w:pPr>
              <w:pStyle w:val="RepStandard"/>
              <w:rPr>
                <w:sz w:val="20"/>
              </w:rPr>
            </w:pPr>
          </w:p>
        </w:tc>
        <w:tc>
          <w:tcPr>
            <w:tcW w:w="1255" w:type="pct"/>
          </w:tcPr>
          <w:p w:rsidR="00374395" w:rsidRPr="00552111" w:rsidRDefault="00374395" w:rsidP="00374395">
            <w:pPr>
              <w:pStyle w:val="RepTable"/>
              <w:rPr>
                <w:szCs w:val="20"/>
              </w:rPr>
            </w:pPr>
            <w:r w:rsidRPr="00552111">
              <w:rPr>
                <w:szCs w:val="20"/>
              </w:rPr>
              <w:t xml:space="preserve">Work wear (arms, body and legs covered) M/L and A </w:t>
            </w:r>
          </w:p>
          <w:p w:rsidR="00E34566" w:rsidRPr="00552111" w:rsidRDefault="00374395" w:rsidP="00374395">
            <w:pPr>
              <w:pStyle w:val="RepTable"/>
            </w:pPr>
            <w:r w:rsidRPr="00552111">
              <w:rPr>
                <w:highlight w:val="yellow"/>
              </w:rPr>
              <w:t xml:space="preserve">+ </w:t>
            </w:r>
            <w:r w:rsidRPr="00552111">
              <w:rPr>
                <w:szCs w:val="20"/>
                <w:highlight w:val="yellow"/>
              </w:rPr>
              <w:t>type of PPE/RPE</w:t>
            </w:r>
          </w:p>
        </w:tc>
        <w:tc>
          <w:tcPr>
            <w:tcW w:w="1259" w:type="pct"/>
          </w:tcPr>
          <w:p w:rsidR="00E34566" w:rsidRPr="00552111" w:rsidRDefault="00E34566" w:rsidP="00A241B7">
            <w:pPr>
              <w:pStyle w:val="RepTable"/>
              <w:jc w:val="center"/>
              <w:rPr>
                <w:rFonts w:eastAsia="SimSun"/>
                <w:szCs w:val="20"/>
                <w:lang w:eastAsia="zh-CN"/>
              </w:rPr>
            </w:pPr>
          </w:p>
        </w:tc>
        <w:tc>
          <w:tcPr>
            <w:tcW w:w="1304" w:type="pct"/>
          </w:tcPr>
          <w:p w:rsidR="00E34566" w:rsidRPr="00552111" w:rsidRDefault="00E34566" w:rsidP="00A241B7">
            <w:pPr>
              <w:pStyle w:val="RepTable"/>
              <w:jc w:val="center"/>
              <w:rPr>
                <w:rFonts w:eastAsia="SimSun"/>
                <w:szCs w:val="20"/>
                <w:lang w:eastAsia="zh-CN"/>
              </w:rPr>
            </w:pPr>
          </w:p>
        </w:tc>
      </w:tr>
      <w:tr w:rsidR="00080640" w:rsidRPr="00552111" w:rsidTr="007E3405">
        <w:tc>
          <w:tcPr>
            <w:tcW w:w="5000" w:type="pct"/>
            <w:gridSpan w:val="4"/>
          </w:tcPr>
          <w:p w:rsidR="00080640" w:rsidRPr="00552111" w:rsidRDefault="00080640" w:rsidP="007134FC">
            <w:pPr>
              <w:pStyle w:val="RepStandard"/>
              <w:rPr>
                <w:sz w:val="20"/>
                <w:szCs w:val="20"/>
              </w:rPr>
            </w:pPr>
            <w:r w:rsidRPr="00552111">
              <w:rPr>
                <w:sz w:val="20"/>
                <w:szCs w:val="20"/>
                <w:highlight w:val="yellow"/>
              </w:rPr>
              <w:t>e.g. Broadcast application of granules outdoors</w:t>
            </w:r>
            <w:r w:rsidRPr="00552111">
              <w:rPr>
                <w:sz w:val="20"/>
                <w:szCs w:val="20"/>
              </w:rPr>
              <w:t xml:space="preserve"> </w:t>
            </w:r>
          </w:p>
        </w:tc>
      </w:tr>
      <w:tr w:rsidR="004307C4" w:rsidRPr="00552111" w:rsidTr="004307C4">
        <w:tc>
          <w:tcPr>
            <w:tcW w:w="2437" w:type="pct"/>
            <w:gridSpan w:val="2"/>
          </w:tcPr>
          <w:p w:rsidR="004307C4" w:rsidRPr="00552111" w:rsidRDefault="009F554F" w:rsidP="00AA162C">
            <w:pPr>
              <w:pStyle w:val="RepStandard"/>
              <w:rPr>
                <w:sz w:val="20"/>
                <w:szCs w:val="20"/>
              </w:rPr>
            </w:pPr>
            <w:r w:rsidRPr="00552111">
              <w:rPr>
                <w:sz w:val="20"/>
                <w:szCs w:val="20"/>
              </w:rPr>
              <w:t>Application rate</w:t>
            </w:r>
          </w:p>
        </w:tc>
        <w:tc>
          <w:tcPr>
            <w:tcW w:w="2563" w:type="pct"/>
            <w:gridSpan w:val="2"/>
          </w:tcPr>
          <w:p w:rsidR="004307C4" w:rsidRPr="00552111" w:rsidRDefault="004307C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C9713D" w:rsidRPr="00552111" w:rsidTr="00C9713D">
        <w:trPr>
          <w:trHeight w:val="297"/>
        </w:trPr>
        <w:tc>
          <w:tcPr>
            <w:tcW w:w="1182" w:type="pct"/>
            <w:vMerge w:val="restart"/>
          </w:tcPr>
          <w:p w:rsidR="00C9713D" w:rsidRPr="00552111" w:rsidRDefault="00C9713D" w:rsidP="00E34566">
            <w:pPr>
              <w:pStyle w:val="RepStandard"/>
              <w:tabs>
                <w:tab w:val="left" w:pos="720"/>
              </w:tabs>
              <w:jc w:val="left"/>
              <w:rPr>
                <w:b/>
                <w:sz w:val="20"/>
              </w:rPr>
            </w:pPr>
            <w:r w:rsidRPr="00552111">
              <w:rPr>
                <w:b/>
                <w:sz w:val="20"/>
                <w:szCs w:val="20"/>
              </w:rPr>
              <w:t xml:space="preserve">Granule application </w:t>
            </w:r>
            <w:r w:rsidRPr="00552111">
              <w:rPr>
                <w:sz w:val="20"/>
                <w:szCs w:val="20"/>
              </w:rPr>
              <w:t>(PHED model;</w:t>
            </w:r>
            <w:r w:rsidRPr="00552111">
              <w:rPr>
                <w:b/>
                <w:sz w:val="20"/>
                <w:szCs w:val="20"/>
              </w:rPr>
              <w:t xml:space="preserve"> </w:t>
            </w:r>
            <w:r w:rsidR="007C647B" w:rsidRPr="00552111">
              <w:rPr>
                <w:sz w:val="20"/>
              </w:rPr>
              <w:t>9</w:t>
            </w:r>
            <w:r w:rsidRPr="00552111">
              <w:rPr>
                <w:sz w:val="20"/>
              </w:rPr>
              <w:t>5</w:t>
            </w:r>
            <w:r w:rsidRPr="00552111">
              <w:rPr>
                <w:sz w:val="20"/>
                <w:vertAlign w:val="superscript"/>
              </w:rPr>
              <w:t>th</w:t>
            </w:r>
            <w:r w:rsidRPr="00552111">
              <w:rPr>
                <w:sz w:val="20"/>
              </w:rPr>
              <w:t xml:space="preserve"> pe</w:t>
            </w:r>
            <w:r w:rsidRPr="00552111">
              <w:rPr>
                <w:sz w:val="20"/>
              </w:rPr>
              <w:t>r</w:t>
            </w:r>
            <w:r w:rsidRPr="00552111">
              <w:rPr>
                <w:sz w:val="20"/>
              </w:rPr>
              <w:t>centile</w:t>
            </w:r>
            <w:r w:rsidRPr="00552111">
              <w:rPr>
                <w:sz w:val="20"/>
                <w:szCs w:val="20"/>
              </w:rPr>
              <w:t>)</w:t>
            </w:r>
          </w:p>
          <w:p w:rsidR="00C9713D" w:rsidRPr="00552111" w:rsidRDefault="00C9713D" w:rsidP="00E34566">
            <w:pPr>
              <w:pStyle w:val="RepStandard"/>
              <w:jc w:val="left"/>
              <w:rPr>
                <w:sz w:val="24"/>
              </w:rPr>
            </w:pPr>
            <w:r w:rsidRPr="00552111">
              <w:rPr>
                <w:sz w:val="20"/>
              </w:rPr>
              <w:t xml:space="preserve">Body weight: </w:t>
            </w:r>
            <w:r w:rsidRPr="00552111">
              <w:rPr>
                <w:sz w:val="20"/>
                <w:szCs w:val="20"/>
              </w:rPr>
              <w:t>60</w:t>
            </w:r>
            <w:r w:rsidRPr="00552111">
              <w:rPr>
                <w:sz w:val="20"/>
              </w:rPr>
              <w:t xml:space="preserve"> kg</w:t>
            </w:r>
          </w:p>
        </w:tc>
        <w:tc>
          <w:tcPr>
            <w:tcW w:w="1255" w:type="pct"/>
          </w:tcPr>
          <w:p w:rsidR="00C9713D" w:rsidRPr="00552111" w:rsidRDefault="00374395" w:rsidP="00080640">
            <w:pPr>
              <w:pStyle w:val="RepTable"/>
              <w:rPr>
                <w:szCs w:val="20"/>
              </w:rPr>
            </w:pPr>
            <w:r w:rsidRPr="00552111">
              <w:rPr>
                <w:szCs w:val="20"/>
              </w:rPr>
              <w:t>Work wear (arms, body and legs covered) M/L and A</w:t>
            </w:r>
          </w:p>
        </w:tc>
        <w:tc>
          <w:tcPr>
            <w:tcW w:w="1259" w:type="pct"/>
          </w:tcPr>
          <w:p w:rsidR="00C9713D" w:rsidRPr="00552111" w:rsidRDefault="00C9713D" w:rsidP="00A241B7">
            <w:pPr>
              <w:pStyle w:val="RepTable"/>
              <w:jc w:val="center"/>
              <w:rPr>
                <w:rFonts w:eastAsia="SimSun"/>
                <w:szCs w:val="20"/>
                <w:lang w:eastAsia="zh-CN"/>
              </w:rPr>
            </w:pPr>
          </w:p>
        </w:tc>
        <w:tc>
          <w:tcPr>
            <w:tcW w:w="1304" w:type="pct"/>
          </w:tcPr>
          <w:p w:rsidR="00C9713D" w:rsidRPr="00552111" w:rsidRDefault="00C9713D" w:rsidP="00A241B7">
            <w:pPr>
              <w:pStyle w:val="RepTable"/>
              <w:jc w:val="center"/>
              <w:rPr>
                <w:rFonts w:eastAsia="SimSun"/>
                <w:szCs w:val="20"/>
                <w:lang w:eastAsia="zh-CN"/>
              </w:rPr>
            </w:pPr>
          </w:p>
        </w:tc>
      </w:tr>
      <w:tr w:rsidR="00E34566" w:rsidRPr="00B32849" w:rsidTr="007E3405">
        <w:tc>
          <w:tcPr>
            <w:tcW w:w="1182" w:type="pct"/>
            <w:vMerge/>
          </w:tcPr>
          <w:p w:rsidR="00E34566" w:rsidRPr="00552111" w:rsidRDefault="00E34566" w:rsidP="00E34566">
            <w:pPr>
              <w:pStyle w:val="RepTable"/>
              <w:rPr>
                <w:szCs w:val="20"/>
              </w:rPr>
            </w:pPr>
          </w:p>
        </w:tc>
        <w:tc>
          <w:tcPr>
            <w:tcW w:w="1255" w:type="pct"/>
          </w:tcPr>
          <w:p w:rsidR="00374395" w:rsidRPr="00552111" w:rsidRDefault="00374395" w:rsidP="00374395">
            <w:pPr>
              <w:pStyle w:val="RepTable"/>
              <w:rPr>
                <w:szCs w:val="20"/>
              </w:rPr>
            </w:pPr>
            <w:r w:rsidRPr="00552111">
              <w:rPr>
                <w:szCs w:val="20"/>
              </w:rPr>
              <w:t xml:space="preserve">Work wear (arms, body and legs covered) M/L and A </w:t>
            </w:r>
          </w:p>
          <w:p w:rsidR="00E34566" w:rsidRPr="00552111" w:rsidRDefault="00374395" w:rsidP="00374395">
            <w:pPr>
              <w:pStyle w:val="RepTable"/>
            </w:pPr>
            <w:r w:rsidRPr="00552111">
              <w:rPr>
                <w:highlight w:val="yellow"/>
              </w:rPr>
              <w:t xml:space="preserve">+ </w:t>
            </w:r>
            <w:r w:rsidRPr="00552111">
              <w:rPr>
                <w:szCs w:val="20"/>
                <w:highlight w:val="yellow"/>
              </w:rPr>
              <w:t>type of PPE/RPE</w:t>
            </w:r>
          </w:p>
        </w:tc>
        <w:tc>
          <w:tcPr>
            <w:tcW w:w="1259" w:type="pct"/>
          </w:tcPr>
          <w:p w:rsidR="00E34566" w:rsidRPr="00552111" w:rsidRDefault="00E34566" w:rsidP="00A241B7">
            <w:pPr>
              <w:pStyle w:val="RepTable"/>
              <w:jc w:val="center"/>
              <w:rPr>
                <w:rFonts w:eastAsia="SimSun"/>
                <w:szCs w:val="20"/>
                <w:lang w:eastAsia="zh-CN"/>
              </w:rPr>
            </w:pPr>
          </w:p>
        </w:tc>
        <w:tc>
          <w:tcPr>
            <w:tcW w:w="1304" w:type="pct"/>
          </w:tcPr>
          <w:p w:rsidR="00E34566" w:rsidRPr="00552111" w:rsidRDefault="00E34566" w:rsidP="00A241B7">
            <w:pPr>
              <w:pStyle w:val="RepTable"/>
              <w:jc w:val="center"/>
              <w:rPr>
                <w:rFonts w:eastAsia="SimSun"/>
                <w:szCs w:val="20"/>
                <w:lang w:eastAsia="zh-CN"/>
              </w:rPr>
            </w:pPr>
          </w:p>
        </w:tc>
      </w:tr>
    </w:tbl>
    <w:p w:rsidR="00217B1C" w:rsidRDefault="00217B1C" w:rsidP="00217B1C">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94"/>
        <w:gridCol w:w="1703"/>
        <w:gridCol w:w="1644"/>
        <w:gridCol w:w="1646"/>
        <w:gridCol w:w="1644"/>
        <w:gridCol w:w="1641"/>
      </w:tblGrid>
      <w:tr w:rsidR="008052BF" w:rsidRPr="00552111" w:rsidTr="004E00D4">
        <w:tc>
          <w:tcPr>
            <w:tcW w:w="630" w:type="pct"/>
            <w:vAlign w:val="center"/>
          </w:tcPr>
          <w:p w:rsidR="008052BF" w:rsidRPr="00552111" w:rsidRDefault="008052BF" w:rsidP="00130228">
            <w:pPr>
              <w:pStyle w:val="RepTableHeader"/>
              <w:jc w:val="center"/>
              <w:rPr>
                <w:lang w:val="en-GB"/>
              </w:rPr>
            </w:pPr>
          </w:p>
        </w:tc>
        <w:tc>
          <w:tcPr>
            <w:tcW w:w="899" w:type="pct"/>
            <w:vAlign w:val="center"/>
          </w:tcPr>
          <w:p w:rsidR="008052BF" w:rsidRPr="00552111" w:rsidRDefault="008052BF" w:rsidP="00130228">
            <w:pPr>
              <w:pStyle w:val="RepTableHeader"/>
              <w:jc w:val="center"/>
              <w:rPr>
                <w:lang w:val="en-GB"/>
              </w:rPr>
            </w:pPr>
          </w:p>
        </w:tc>
        <w:tc>
          <w:tcPr>
            <w:tcW w:w="1737" w:type="pct"/>
            <w:gridSpan w:val="2"/>
            <w:vAlign w:val="center"/>
          </w:tcPr>
          <w:p w:rsidR="008052BF" w:rsidRPr="00552111" w:rsidRDefault="008052BF" w:rsidP="00130228">
            <w:pPr>
              <w:pStyle w:val="RepTableHeader"/>
              <w:jc w:val="center"/>
              <w:rPr>
                <w:lang w:val="en-GB"/>
              </w:rPr>
            </w:pPr>
            <w:r w:rsidRPr="00552111">
              <w:rPr>
                <w:highlight w:val="yellow"/>
                <w:lang w:val="en-GB"/>
              </w:rPr>
              <w:t>Active substance 1</w:t>
            </w:r>
          </w:p>
        </w:tc>
        <w:tc>
          <w:tcPr>
            <w:tcW w:w="1734" w:type="pct"/>
            <w:gridSpan w:val="2"/>
            <w:vAlign w:val="center"/>
          </w:tcPr>
          <w:p w:rsidR="008052BF" w:rsidRPr="00552111" w:rsidRDefault="008052BF" w:rsidP="008052BF">
            <w:pPr>
              <w:pStyle w:val="RepTableHeader"/>
              <w:jc w:val="center"/>
              <w:rPr>
                <w:lang w:val="en-GB"/>
              </w:rPr>
            </w:pPr>
            <w:r w:rsidRPr="00552111">
              <w:rPr>
                <w:highlight w:val="yellow"/>
                <w:lang w:val="en-GB"/>
              </w:rPr>
              <w:t>Active substance 2</w:t>
            </w:r>
          </w:p>
        </w:tc>
      </w:tr>
      <w:tr w:rsidR="008052BF" w:rsidRPr="00552111" w:rsidTr="004E00D4">
        <w:tc>
          <w:tcPr>
            <w:tcW w:w="630" w:type="pct"/>
          </w:tcPr>
          <w:p w:rsidR="008052BF" w:rsidRPr="00552111" w:rsidRDefault="008052BF" w:rsidP="00130228">
            <w:pPr>
              <w:pStyle w:val="RepTableHeader"/>
              <w:rPr>
                <w:lang w:val="en-GB"/>
              </w:rPr>
            </w:pPr>
            <w:r w:rsidRPr="00552111">
              <w:rPr>
                <w:lang w:val="en-GB"/>
              </w:rPr>
              <w:t>Model data</w:t>
            </w:r>
          </w:p>
        </w:tc>
        <w:tc>
          <w:tcPr>
            <w:tcW w:w="899" w:type="pct"/>
          </w:tcPr>
          <w:p w:rsidR="008052BF" w:rsidRPr="00552111" w:rsidRDefault="008052BF" w:rsidP="00130228">
            <w:pPr>
              <w:pStyle w:val="RepTableHeader"/>
              <w:rPr>
                <w:lang w:val="en-GB"/>
              </w:rPr>
            </w:pPr>
            <w:r w:rsidRPr="00552111">
              <w:rPr>
                <w:lang w:val="en-GB"/>
              </w:rPr>
              <w:t>Level of PPE</w:t>
            </w:r>
          </w:p>
        </w:tc>
        <w:tc>
          <w:tcPr>
            <w:tcW w:w="868" w:type="pct"/>
          </w:tcPr>
          <w:p w:rsidR="008052BF" w:rsidRPr="00552111" w:rsidRDefault="008052BF" w:rsidP="00130228">
            <w:pPr>
              <w:pStyle w:val="RepTableHeader"/>
              <w:jc w:val="center"/>
              <w:rPr>
                <w:lang w:val="en-GB"/>
              </w:rPr>
            </w:pPr>
            <w:r w:rsidRPr="00552111">
              <w:rPr>
                <w:lang w:val="en-GB"/>
              </w:rPr>
              <w:t xml:space="preserve">Total absorbed dose </w:t>
            </w:r>
            <w:r w:rsidRPr="00552111">
              <w:rPr>
                <w:lang w:val="en-GB"/>
              </w:rPr>
              <w:br/>
              <w:t>(mg/kg/day)</w:t>
            </w:r>
          </w:p>
        </w:tc>
        <w:tc>
          <w:tcPr>
            <w:tcW w:w="869" w:type="pct"/>
          </w:tcPr>
          <w:p w:rsidR="008052BF" w:rsidRPr="00552111" w:rsidRDefault="00735D28" w:rsidP="00130228">
            <w:pPr>
              <w:pStyle w:val="RepTableHeader"/>
              <w:jc w:val="center"/>
              <w:rPr>
                <w:lang w:val="en-GB"/>
              </w:rPr>
            </w:pPr>
            <w:r w:rsidRPr="00552111">
              <w:rPr>
                <w:lang w:val="en-GB"/>
              </w:rPr>
              <w:t>% of systemic A</w:t>
            </w:r>
            <w:r w:rsidR="0098127A" w:rsidRPr="00552111">
              <w:rPr>
                <w:lang w:val="en-GB"/>
              </w:rPr>
              <w:t>A</w:t>
            </w:r>
            <w:r w:rsidRPr="00552111">
              <w:rPr>
                <w:lang w:val="en-GB"/>
              </w:rPr>
              <w:t>OEL</w:t>
            </w:r>
          </w:p>
        </w:tc>
        <w:tc>
          <w:tcPr>
            <w:tcW w:w="868" w:type="pct"/>
          </w:tcPr>
          <w:p w:rsidR="008052BF" w:rsidRPr="00552111" w:rsidRDefault="008052BF" w:rsidP="00130228">
            <w:pPr>
              <w:pStyle w:val="RepTableHeader"/>
              <w:jc w:val="center"/>
              <w:rPr>
                <w:lang w:val="en-GB"/>
              </w:rPr>
            </w:pPr>
            <w:r w:rsidRPr="00552111">
              <w:rPr>
                <w:lang w:val="en-GB"/>
              </w:rPr>
              <w:t xml:space="preserve">Total absorbed dose </w:t>
            </w:r>
            <w:r w:rsidRPr="00552111">
              <w:rPr>
                <w:lang w:val="en-GB"/>
              </w:rPr>
              <w:br/>
              <w:t>(mg/kg/day)</w:t>
            </w:r>
          </w:p>
        </w:tc>
        <w:tc>
          <w:tcPr>
            <w:tcW w:w="866" w:type="pct"/>
          </w:tcPr>
          <w:p w:rsidR="008052BF" w:rsidRPr="00552111" w:rsidRDefault="00735D28" w:rsidP="00130228">
            <w:pPr>
              <w:pStyle w:val="RepTableHeader"/>
              <w:jc w:val="center"/>
              <w:rPr>
                <w:lang w:val="en-GB"/>
              </w:rPr>
            </w:pPr>
            <w:r w:rsidRPr="00552111">
              <w:rPr>
                <w:lang w:val="en-GB"/>
              </w:rPr>
              <w:t>% of systemic A</w:t>
            </w:r>
            <w:r w:rsidR="0098127A" w:rsidRPr="00552111">
              <w:rPr>
                <w:lang w:val="en-GB"/>
              </w:rPr>
              <w:t>A</w:t>
            </w:r>
            <w:r w:rsidRPr="00552111">
              <w:rPr>
                <w:lang w:val="en-GB"/>
              </w:rPr>
              <w:t>OEL</w:t>
            </w:r>
          </w:p>
        </w:tc>
      </w:tr>
      <w:tr w:rsidR="008052BF" w:rsidRPr="00552111" w:rsidTr="008052BF">
        <w:tc>
          <w:tcPr>
            <w:tcW w:w="5000" w:type="pct"/>
            <w:gridSpan w:val="6"/>
          </w:tcPr>
          <w:p w:rsidR="008052BF" w:rsidRPr="00552111" w:rsidRDefault="008052BF" w:rsidP="004E00D4">
            <w:pPr>
              <w:pStyle w:val="RepStandard"/>
              <w:rPr>
                <w:sz w:val="20"/>
                <w:szCs w:val="20"/>
              </w:rPr>
            </w:pPr>
            <w:r w:rsidRPr="00552111">
              <w:rPr>
                <w:sz w:val="20"/>
                <w:szCs w:val="20"/>
                <w:highlight w:val="yellow"/>
              </w:rPr>
              <w:t>e.g. Tractor mounted boom spray application outdoors to low crops</w:t>
            </w:r>
          </w:p>
        </w:tc>
      </w:tr>
      <w:tr w:rsidR="004E00D4" w:rsidRPr="00552111" w:rsidTr="004E00D4">
        <w:tc>
          <w:tcPr>
            <w:tcW w:w="1529" w:type="pct"/>
            <w:gridSpan w:val="2"/>
          </w:tcPr>
          <w:p w:rsidR="004E00D4" w:rsidRPr="00552111" w:rsidRDefault="009F554F" w:rsidP="00130228">
            <w:pPr>
              <w:pStyle w:val="RepStandard"/>
              <w:rPr>
                <w:sz w:val="20"/>
                <w:szCs w:val="20"/>
              </w:rPr>
            </w:pPr>
            <w:r w:rsidRPr="00552111">
              <w:rPr>
                <w:sz w:val="20"/>
                <w:szCs w:val="20"/>
              </w:rPr>
              <w:t>Application rate</w:t>
            </w:r>
          </w:p>
        </w:tc>
        <w:tc>
          <w:tcPr>
            <w:tcW w:w="1737" w:type="pct"/>
            <w:gridSpan w:val="2"/>
          </w:tcPr>
          <w:p w:rsidR="004E00D4" w:rsidRPr="00552111" w:rsidRDefault="004E00D4" w:rsidP="00130228">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c>
          <w:tcPr>
            <w:tcW w:w="1734" w:type="pct"/>
            <w:gridSpan w:val="2"/>
          </w:tcPr>
          <w:p w:rsidR="004E00D4" w:rsidRPr="00552111" w:rsidRDefault="004E00D4" w:rsidP="00130228">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8052BF" w:rsidRPr="00552111" w:rsidTr="004E00D4">
        <w:trPr>
          <w:trHeight w:val="326"/>
        </w:trPr>
        <w:tc>
          <w:tcPr>
            <w:tcW w:w="630" w:type="pct"/>
            <w:vMerge w:val="restart"/>
          </w:tcPr>
          <w:p w:rsidR="008052BF" w:rsidRPr="00552111" w:rsidRDefault="008052BF" w:rsidP="00130228">
            <w:pPr>
              <w:pStyle w:val="RepStandard"/>
              <w:jc w:val="left"/>
              <w:rPr>
                <w:sz w:val="20"/>
                <w:szCs w:val="20"/>
              </w:rPr>
            </w:pPr>
            <w:r w:rsidRPr="00552111">
              <w:rPr>
                <w:b/>
                <w:sz w:val="20"/>
                <w:szCs w:val="20"/>
              </w:rPr>
              <w:t>Spray a</w:t>
            </w:r>
            <w:r w:rsidRPr="00552111">
              <w:rPr>
                <w:b/>
                <w:sz w:val="20"/>
                <w:szCs w:val="20"/>
              </w:rPr>
              <w:t>p</w:t>
            </w:r>
            <w:r w:rsidRPr="00552111">
              <w:rPr>
                <w:b/>
                <w:sz w:val="20"/>
                <w:szCs w:val="20"/>
              </w:rPr>
              <w:t>plication</w:t>
            </w:r>
            <w:r w:rsidR="007134FC" w:rsidRPr="00552111">
              <w:rPr>
                <w:b/>
                <w:sz w:val="20"/>
                <w:szCs w:val="20"/>
              </w:rPr>
              <w:t xml:space="preserve"> outdoor</w:t>
            </w:r>
            <w:r w:rsidRPr="00552111">
              <w:rPr>
                <w:b/>
                <w:sz w:val="20"/>
                <w:szCs w:val="20"/>
              </w:rPr>
              <w:t xml:space="preserve"> </w:t>
            </w:r>
            <w:r w:rsidRPr="00552111">
              <w:rPr>
                <w:sz w:val="20"/>
                <w:szCs w:val="20"/>
              </w:rPr>
              <w:t>(AOEM</w:t>
            </w:r>
            <w:r w:rsidRPr="00552111">
              <w:rPr>
                <w:b/>
                <w:sz w:val="20"/>
                <w:szCs w:val="20"/>
              </w:rPr>
              <w:t xml:space="preserve">; </w:t>
            </w:r>
            <w:r w:rsidR="004307C4" w:rsidRPr="00552111">
              <w:rPr>
                <w:sz w:val="20"/>
              </w:rPr>
              <w:t>9</w:t>
            </w:r>
            <w:r w:rsidRPr="00552111">
              <w:rPr>
                <w:sz w:val="20"/>
              </w:rPr>
              <w:t>5</w:t>
            </w:r>
            <w:r w:rsidRPr="00552111">
              <w:rPr>
                <w:sz w:val="20"/>
                <w:vertAlign w:val="superscript"/>
              </w:rPr>
              <w:t>th</w:t>
            </w:r>
            <w:r w:rsidRPr="00552111">
              <w:rPr>
                <w:sz w:val="20"/>
              </w:rPr>
              <w:t xml:space="preserve"> percentile</w:t>
            </w:r>
            <w:r w:rsidRPr="00552111">
              <w:rPr>
                <w:sz w:val="20"/>
                <w:szCs w:val="20"/>
              </w:rPr>
              <w:t>)</w:t>
            </w:r>
          </w:p>
          <w:p w:rsidR="008052BF" w:rsidRPr="00552111" w:rsidRDefault="008052BF" w:rsidP="00130228">
            <w:pPr>
              <w:pStyle w:val="RepTable"/>
              <w:rPr>
                <w:szCs w:val="20"/>
              </w:rPr>
            </w:pPr>
            <w:r w:rsidRPr="00552111">
              <w:rPr>
                <w:szCs w:val="20"/>
              </w:rPr>
              <w:t>Body weight: 60 kg</w:t>
            </w:r>
          </w:p>
          <w:p w:rsidR="008052BF" w:rsidRPr="00552111" w:rsidRDefault="008052BF" w:rsidP="00130228">
            <w:pPr>
              <w:pStyle w:val="RepTable"/>
              <w:rPr>
                <w:szCs w:val="20"/>
              </w:rPr>
            </w:pPr>
          </w:p>
        </w:tc>
        <w:tc>
          <w:tcPr>
            <w:tcW w:w="899" w:type="pct"/>
          </w:tcPr>
          <w:p w:rsidR="008052BF" w:rsidRPr="00552111" w:rsidRDefault="00374395" w:rsidP="00130228">
            <w:pPr>
              <w:pStyle w:val="RepTable"/>
              <w:rPr>
                <w:szCs w:val="20"/>
              </w:rPr>
            </w:pPr>
            <w:r w:rsidRPr="00552111">
              <w:rPr>
                <w:szCs w:val="20"/>
              </w:rPr>
              <w:lastRenderedPageBreak/>
              <w:t>W</w:t>
            </w:r>
            <w:r w:rsidR="008052BF" w:rsidRPr="00552111">
              <w:rPr>
                <w:szCs w:val="20"/>
              </w:rPr>
              <w:t>ork wear (arms, body and legs covered) M/L and A</w:t>
            </w:r>
          </w:p>
        </w:tc>
        <w:tc>
          <w:tcPr>
            <w:tcW w:w="868" w:type="pct"/>
          </w:tcPr>
          <w:p w:rsidR="008052BF" w:rsidRPr="00552111" w:rsidRDefault="008052BF" w:rsidP="00130228">
            <w:pPr>
              <w:pStyle w:val="RepTable"/>
              <w:jc w:val="center"/>
              <w:rPr>
                <w:rFonts w:eastAsia="SimSun"/>
                <w:szCs w:val="20"/>
                <w:lang w:eastAsia="zh-CN"/>
              </w:rPr>
            </w:pPr>
          </w:p>
        </w:tc>
        <w:tc>
          <w:tcPr>
            <w:tcW w:w="869" w:type="pct"/>
          </w:tcPr>
          <w:p w:rsidR="008052BF" w:rsidRPr="00552111" w:rsidRDefault="008052BF" w:rsidP="00130228">
            <w:pPr>
              <w:pStyle w:val="RepTable"/>
              <w:jc w:val="center"/>
              <w:rPr>
                <w:rFonts w:eastAsia="SimSun"/>
                <w:szCs w:val="20"/>
                <w:lang w:eastAsia="zh-CN"/>
              </w:rPr>
            </w:pPr>
          </w:p>
        </w:tc>
        <w:tc>
          <w:tcPr>
            <w:tcW w:w="868" w:type="pct"/>
          </w:tcPr>
          <w:p w:rsidR="008052BF" w:rsidRPr="00552111" w:rsidRDefault="008052BF" w:rsidP="00130228">
            <w:pPr>
              <w:pStyle w:val="RepTable"/>
              <w:jc w:val="center"/>
              <w:rPr>
                <w:rFonts w:eastAsia="SimSun"/>
                <w:szCs w:val="20"/>
                <w:lang w:eastAsia="zh-CN"/>
              </w:rPr>
            </w:pPr>
          </w:p>
        </w:tc>
        <w:tc>
          <w:tcPr>
            <w:tcW w:w="866" w:type="pct"/>
          </w:tcPr>
          <w:p w:rsidR="008052BF" w:rsidRPr="00552111" w:rsidRDefault="008052BF" w:rsidP="00130228">
            <w:pPr>
              <w:pStyle w:val="RepTable"/>
              <w:jc w:val="center"/>
              <w:rPr>
                <w:rFonts w:eastAsia="SimSun"/>
                <w:szCs w:val="20"/>
                <w:lang w:eastAsia="zh-CN"/>
              </w:rPr>
            </w:pPr>
          </w:p>
        </w:tc>
      </w:tr>
      <w:tr w:rsidR="008052BF" w:rsidRPr="00552111" w:rsidTr="004E00D4">
        <w:trPr>
          <w:trHeight w:val="323"/>
        </w:trPr>
        <w:tc>
          <w:tcPr>
            <w:tcW w:w="630" w:type="pct"/>
            <w:vMerge/>
          </w:tcPr>
          <w:p w:rsidR="008052BF" w:rsidRPr="00552111" w:rsidRDefault="008052BF" w:rsidP="00130228">
            <w:pPr>
              <w:pStyle w:val="RepStandard"/>
              <w:rPr>
                <w:sz w:val="20"/>
              </w:rPr>
            </w:pPr>
          </w:p>
        </w:tc>
        <w:tc>
          <w:tcPr>
            <w:tcW w:w="899" w:type="pct"/>
          </w:tcPr>
          <w:p w:rsidR="008052BF" w:rsidRPr="00552111" w:rsidRDefault="00374395" w:rsidP="00130228">
            <w:pPr>
              <w:pStyle w:val="RepTable"/>
              <w:rPr>
                <w:szCs w:val="20"/>
              </w:rPr>
            </w:pPr>
            <w:r w:rsidRPr="00552111">
              <w:rPr>
                <w:szCs w:val="20"/>
              </w:rPr>
              <w:t>W</w:t>
            </w:r>
            <w:r w:rsidR="008052BF" w:rsidRPr="00552111">
              <w:rPr>
                <w:szCs w:val="20"/>
              </w:rPr>
              <w:t xml:space="preserve">ork wear (arms, body and legs covered) M/L and </w:t>
            </w:r>
            <w:r w:rsidR="008052BF" w:rsidRPr="00552111">
              <w:rPr>
                <w:szCs w:val="20"/>
              </w:rPr>
              <w:lastRenderedPageBreak/>
              <w:t xml:space="preserve">A </w:t>
            </w:r>
          </w:p>
          <w:p w:rsidR="008052BF" w:rsidRPr="00552111" w:rsidRDefault="008052BF" w:rsidP="00130228">
            <w:pPr>
              <w:pStyle w:val="RepTable"/>
            </w:pPr>
            <w:r w:rsidRPr="00552111">
              <w:rPr>
                <w:highlight w:val="yellow"/>
              </w:rPr>
              <w:t xml:space="preserve">+ </w:t>
            </w:r>
            <w:r w:rsidRPr="00552111">
              <w:rPr>
                <w:szCs w:val="20"/>
                <w:highlight w:val="yellow"/>
              </w:rPr>
              <w:t>type of PPE/RPE</w:t>
            </w:r>
          </w:p>
        </w:tc>
        <w:tc>
          <w:tcPr>
            <w:tcW w:w="868" w:type="pct"/>
          </w:tcPr>
          <w:p w:rsidR="008052BF" w:rsidRPr="00552111" w:rsidRDefault="008052BF" w:rsidP="00130228">
            <w:pPr>
              <w:pStyle w:val="RepTable"/>
              <w:jc w:val="center"/>
              <w:rPr>
                <w:rFonts w:eastAsia="SimSun"/>
                <w:szCs w:val="20"/>
                <w:lang w:eastAsia="zh-CN"/>
              </w:rPr>
            </w:pPr>
          </w:p>
        </w:tc>
        <w:tc>
          <w:tcPr>
            <w:tcW w:w="869" w:type="pct"/>
          </w:tcPr>
          <w:p w:rsidR="008052BF" w:rsidRPr="00552111" w:rsidRDefault="008052BF" w:rsidP="00130228">
            <w:pPr>
              <w:pStyle w:val="RepTable"/>
              <w:jc w:val="center"/>
              <w:rPr>
                <w:rFonts w:eastAsia="SimSun"/>
                <w:szCs w:val="20"/>
                <w:lang w:eastAsia="zh-CN"/>
              </w:rPr>
            </w:pPr>
          </w:p>
        </w:tc>
        <w:tc>
          <w:tcPr>
            <w:tcW w:w="868" w:type="pct"/>
          </w:tcPr>
          <w:p w:rsidR="008052BF" w:rsidRPr="00552111" w:rsidRDefault="008052BF" w:rsidP="00130228">
            <w:pPr>
              <w:pStyle w:val="RepTable"/>
              <w:jc w:val="center"/>
              <w:rPr>
                <w:rFonts w:eastAsia="SimSun"/>
                <w:szCs w:val="20"/>
                <w:lang w:eastAsia="zh-CN"/>
              </w:rPr>
            </w:pPr>
          </w:p>
        </w:tc>
        <w:tc>
          <w:tcPr>
            <w:tcW w:w="866" w:type="pct"/>
          </w:tcPr>
          <w:p w:rsidR="008052BF" w:rsidRPr="00552111" w:rsidRDefault="008052BF" w:rsidP="00130228">
            <w:pPr>
              <w:pStyle w:val="RepTable"/>
              <w:jc w:val="center"/>
              <w:rPr>
                <w:rFonts w:eastAsia="SimSun"/>
                <w:szCs w:val="20"/>
                <w:lang w:eastAsia="zh-CN"/>
              </w:rPr>
            </w:pPr>
          </w:p>
        </w:tc>
      </w:tr>
      <w:tr w:rsidR="008052BF" w:rsidRPr="00552111" w:rsidTr="008052BF">
        <w:tc>
          <w:tcPr>
            <w:tcW w:w="5000" w:type="pct"/>
            <w:gridSpan w:val="6"/>
          </w:tcPr>
          <w:p w:rsidR="008052BF" w:rsidRPr="00552111" w:rsidRDefault="008052BF" w:rsidP="004E00D4">
            <w:pPr>
              <w:pStyle w:val="RepStandard"/>
              <w:rPr>
                <w:sz w:val="20"/>
                <w:szCs w:val="20"/>
              </w:rPr>
            </w:pPr>
            <w:r w:rsidRPr="00552111">
              <w:rPr>
                <w:sz w:val="20"/>
                <w:szCs w:val="20"/>
                <w:highlight w:val="yellow"/>
              </w:rPr>
              <w:lastRenderedPageBreak/>
              <w:t>e.g. Broadcast application of granules outdoors</w:t>
            </w:r>
            <w:r w:rsidRPr="00552111">
              <w:rPr>
                <w:sz w:val="20"/>
                <w:szCs w:val="20"/>
              </w:rPr>
              <w:t xml:space="preserve"> </w:t>
            </w:r>
          </w:p>
        </w:tc>
      </w:tr>
      <w:tr w:rsidR="004E00D4" w:rsidRPr="00552111" w:rsidTr="004E00D4">
        <w:tc>
          <w:tcPr>
            <w:tcW w:w="1529" w:type="pct"/>
            <w:gridSpan w:val="2"/>
          </w:tcPr>
          <w:p w:rsidR="004E00D4" w:rsidRPr="00552111" w:rsidRDefault="009F554F" w:rsidP="00AA162C">
            <w:pPr>
              <w:pStyle w:val="RepStandard"/>
              <w:rPr>
                <w:sz w:val="20"/>
                <w:szCs w:val="20"/>
              </w:rPr>
            </w:pPr>
            <w:r w:rsidRPr="00552111">
              <w:rPr>
                <w:sz w:val="20"/>
                <w:szCs w:val="20"/>
              </w:rPr>
              <w:t>Application rate</w:t>
            </w:r>
          </w:p>
        </w:tc>
        <w:tc>
          <w:tcPr>
            <w:tcW w:w="1737" w:type="pct"/>
            <w:gridSpan w:val="2"/>
          </w:tcPr>
          <w:p w:rsidR="004E00D4" w:rsidRPr="00552111" w:rsidRDefault="004E00D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c>
          <w:tcPr>
            <w:tcW w:w="1734" w:type="pct"/>
            <w:gridSpan w:val="2"/>
          </w:tcPr>
          <w:p w:rsidR="004E00D4" w:rsidRPr="00552111" w:rsidRDefault="004E00D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8052BF" w:rsidRPr="00552111" w:rsidTr="004E00D4">
        <w:trPr>
          <w:trHeight w:val="297"/>
        </w:trPr>
        <w:tc>
          <w:tcPr>
            <w:tcW w:w="630" w:type="pct"/>
            <w:vMerge w:val="restart"/>
          </w:tcPr>
          <w:p w:rsidR="008052BF" w:rsidRPr="00552111" w:rsidRDefault="008052BF" w:rsidP="00130228">
            <w:pPr>
              <w:pStyle w:val="RepStandard"/>
              <w:tabs>
                <w:tab w:val="left" w:pos="720"/>
              </w:tabs>
              <w:jc w:val="left"/>
              <w:rPr>
                <w:b/>
                <w:sz w:val="20"/>
              </w:rPr>
            </w:pPr>
            <w:r w:rsidRPr="00552111">
              <w:rPr>
                <w:b/>
                <w:sz w:val="20"/>
                <w:szCs w:val="20"/>
              </w:rPr>
              <w:t xml:space="preserve">Granule application </w:t>
            </w:r>
            <w:r w:rsidRPr="00552111">
              <w:rPr>
                <w:sz w:val="20"/>
                <w:szCs w:val="20"/>
              </w:rPr>
              <w:t>(PHED model;</w:t>
            </w:r>
            <w:r w:rsidRPr="00552111">
              <w:rPr>
                <w:b/>
                <w:sz w:val="20"/>
                <w:szCs w:val="20"/>
              </w:rPr>
              <w:t xml:space="preserve"> </w:t>
            </w:r>
            <w:r w:rsidR="004307C4" w:rsidRPr="00552111">
              <w:rPr>
                <w:sz w:val="20"/>
              </w:rPr>
              <w:t>9</w:t>
            </w:r>
            <w:r w:rsidRPr="00552111">
              <w:rPr>
                <w:sz w:val="20"/>
              </w:rPr>
              <w:t>5</w:t>
            </w:r>
            <w:r w:rsidRPr="00552111">
              <w:rPr>
                <w:sz w:val="20"/>
                <w:vertAlign w:val="superscript"/>
              </w:rPr>
              <w:t>th</w:t>
            </w:r>
            <w:r w:rsidRPr="00552111">
              <w:rPr>
                <w:sz w:val="20"/>
              </w:rPr>
              <w:t xml:space="preserve"> percentile</w:t>
            </w:r>
            <w:r w:rsidRPr="00552111">
              <w:rPr>
                <w:sz w:val="20"/>
                <w:szCs w:val="20"/>
              </w:rPr>
              <w:t>)</w:t>
            </w:r>
          </w:p>
          <w:p w:rsidR="008052BF" w:rsidRPr="00552111" w:rsidRDefault="008052BF" w:rsidP="00130228">
            <w:pPr>
              <w:pStyle w:val="RepStandard"/>
              <w:jc w:val="left"/>
              <w:rPr>
                <w:sz w:val="24"/>
              </w:rPr>
            </w:pPr>
            <w:r w:rsidRPr="00552111">
              <w:rPr>
                <w:sz w:val="20"/>
              </w:rPr>
              <w:t xml:space="preserve">Body weight: </w:t>
            </w:r>
            <w:r w:rsidRPr="00552111">
              <w:rPr>
                <w:sz w:val="20"/>
                <w:szCs w:val="20"/>
              </w:rPr>
              <w:t>60</w:t>
            </w:r>
            <w:r w:rsidRPr="00552111">
              <w:rPr>
                <w:sz w:val="20"/>
              </w:rPr>
              <w:t xml:space="preserve"> kg</w:t>
            </w:r>
          </w:p>
        </w:tc>
        <w:tc>
          <w:tcPr>
            <w:tcW w:w="899" w:type="pct"/>
          </w:tcPr>
          <w:p w:rsidR="008052BF" w:rsidRPr="00552111" w:rsidRDefault="00374395" w:rsidP="00130228">
            <w:pPr>
              <w:pStyle w:val="RepTable"/>
              <w:rPr>
                <w:szCs w:val="20"/>
              </w:rPr>
            </w:pPr>
            <w:r w:rsidRPr="00552111">
              <w:rPr>
                <w:szCs w:val="20"/>
              </w:rPr>
              <w:t>W</w:t>
            </w:r>
            <w:r w:rsidR="008052BF" w:rsidRPr="00552111">
              <w:rPr>
                <w:szCs w:val="20"/>
              </w:rPr>
              <w:t>ork wear (arms, body and legs covered) M/L and A</w:t>
            </w:r>
          </w:p>
        </w:tc>
        <w:tc>
          <w:tcPr>
            <w:tcW w:w="868" w:type="pct"/>
          </w:tcPr>
          <w:p w:rsidR="008052BF" w:rsidRPr="00552111" w:rsidRDefault="008052BF" w:rsidP="00130228">
            <w:pPr>
              <w:pStyle w:val="RepTable"/>
              <w:jc w:val="center"/>
              <w:rPr>
                <w:rFonts w:eastAsia="SimSun"/>
                <w:szCs w:val="20"/>
                <w:lang w:eastAsia="zh-CN"/>
              </w:rPr>
            </w:pPr>
          </w:p>
        </w:tc>
        <w:tc>
          <w:tcPr>
            <w:tcW w:w="869" w:type="pct"/>
          </w:tcPr>
          <w:p w:rsidR="008052BF" w:rsidRPr="00552111" w:rsidRDefault="008052BF" w:rsidP="00130228">
            <w:pPr>
              <w:pStyle w:val="RepTable"/>
              <w:jc w:val="center"/>
              <w:rPr>
                <w:rFonts w:eastAsia="SimSun"/>
                <w:szCs w:val="20"/>
                <w:lang w:eastAsia="zh-CN"/>
              </w:rPr>
            </w:pPr>
          </w:p>
        </w:tc>
        <w:tc>
          <w:tcPr>
            <w:tcW w:w="868" w:type="pct"/>
          </w:tcPr>
          <w:p w:rsidR="008052BF" w:rsidRPr="00552111" w:rsidRDefault="008052BF" w:rsidP="00130228">
            <w:pPr>
              <w:pStyle w:val="RepTable"/>
              <w:jc w:val="center"/>
              <w:rPr>
                <w:rFonts w:eastAsia="SimSun"/>
                <w:szCs w:val="20"/>
                <w:lang w:eastAsia="zh-CN"/>
              </w:rPr>
            </w:pPr>
          </w:p>
        </w:tc>
        <w:tc>
          <w:tcPr>
            <w:tcW w:w="866" w:type="pct"/>
          </w:tcPr>
          <w:p w:rsidR="008052BF" w:rsidRPr="00552111" w:rsidRDefault="008052BF" w:rsidP="00130228">
            <w:pPr>
              <w:pStyle w:val="RepTable"/>
              <w:jc w:val="center"/>
              <w:rPr>
                <w:rFonts w:eastAsia="SimSun"/>
                <w:szCs w:val="20"/>
                <w:lang w:eastAsia="zh-CN"/>
              </w:rPr>
            </w:pPr>
          </w:p>
        </w:tc>
      </w:tr>
      <w:tr w:rsidR="008052BF" w:rsidRPr="00B32849" w:rsidTr="004E00D4">
        <w:tc>
          <w:tcPr>
            <w:tcW w:w="630" w:type="pct"/>
            <w:vMerge/>
          </w:tcPr>
          <w:p w:rsidR="008052BF" w:rsidRPr="00552111" w:rsidRDefault="008052BF" w:rsidP="00130228">
            <w:pPr>
              <w:pStyle w:val="RepTable"/>
              <w:rPr>
                <w:szCs w:val="20"/>
              </w:rPr>
            </w:pPr>
          </w:p>
        </w:tc>
        <w:tc>
          <w:tcPr>
            <w:tcW w:w="899" w:type="pct"/>
          </w:tcPr>
          <w:p w:rsidR="008052BF" w:rsidRPr="00552111" w:rsidRDefault="00374395" w:rsidP="00130228">
            <w:pPr>
              <w:pStyle w:val="RepTable"/>
              <w:rPr>
                <w:szCs w:val="20"/>
              </w:rPr>
            </w:pPr>
            <w:r w:rsidRPr="00552111">
              <w:rPr>
                <w:szCs w:val="20"/>
              </w:rPr>
              <w:t>W</w:t>
            </w:r>
            <w:r w:rsidR="008052BF" w:rsidRPr="00552111">
              <w:rPr>
                <w:szCs w:val="20"/>
              </w:rPr>
              <w:t xml:space="preserve">ork wear (arms, body and legs covered) M/L and A </w:t>
            </w:r>
          </w:p>
          <w:p w:rsidR="008052BF" w:rsidRPr="00552111" w:rsidRDefault="008052BF" w:rsidP="00130228">
            <w:pPr>
              <w:pStyle w:val="RepTable"/>
            </w:pPr>
            <w:r w:rsidRPr="00552111">
              <w:rPr>
                <w:highlight w:val="yellow"/>
              </w:rPr>
              <w:t xml:space="preserve">+ </w:t>
            </w:r>
            <w:r w:rsidRPr="00552111">
              <w:rPr>
                <w:szCs w:val="20"/>
                <w:highlight w:val="yellow"/>
              </w:rPr>
              <w:t>type of PPE/RPE</w:t>
            </w:r>
          </w:p>
        </w:tc>
        <w:tc>
          <w:tcPr>
            <w:tcW w:w="868" w:type="pct"/>
          </w:tcPr>
          <w:p w:rsidR="008052BF" w:rsidRPr="00552111" w:rsidRDefault="008052BF" w:rsidP="00130228">
            <w:pPr>
              <w:pStyle w:val="RepTable"/>
              <w:jc w:val="center"/>
              <w:rPr>
                <w:rFonts w:eastAsia="SimSun"/>
                <w:szCs w:val="20"/>
                <w:lang w:eastAsia="zh-CN"/>
              </w:rPr>
            </w:pPr>
          </w:p>
        </w:tc>
        <w:tc>
          <w:tcPr>
            <w:tcW w:w="869" w:type="pct"/>
          </w:tcPr>
          <w:p w:rsidR="008052BF" w:rsidRPr="00552111" w:rsidRDefault="008052BF" w:rsidP="00130228">
            <w:pPr>
              <w:pStyle w:val="RepTable"/>
              <w:jc w:val="center"/>
              <w:rPr>
                <w:rFonts w:eastAsia="SimSun"/>
                <w:szCs w:val="20"/>
                <w:lang w:eastAsia="zh-CN"/>
              </w:rPr>
            </w:pPr>
          </w:p>
        </w:tc>
        <w:tc>
          <w:tcPr>
            <w:tcW w:w="868" w:type="pct"/>
          </w:tcPr>
          <w:p w:rsidR="008052BF" w:rsidRPr="00552111" w:rsidRDefault="008052BF" w:rsidP="00130228">
            <w:pPr>
              <w:pStyle w:val="RepTable"/>
              <w:jc w:val="center"/>
              <w:rPr>
                <w:rFonts w:eastAsia="SimSun"/>
                <w:szCs w:val="20"/>
                <w:lang w:eastAsia="zh-CN"/>
              </w:rPr>
            </w:pPr>
          </w:p>
        </w:tc>
        <w:tc>
          <w:tcPr>
            <w:tcW w:w="866" w:type="pct"/>
          </w:tcPr>
          <w:p w:rsidR="008052BF" w:rsidRPr="00552111" w:rsidRDefault="008052BF" w:rsidP="00130228">
            <w:pPr>
              <w:pStyle w:val="RepTable"/>
              <w:jc w:val="center"/>
              <w:rPr>
                <w:rFonts w:eastAsia="SimSun"/>
                <w:szCs w:val="20"/>
                <w:lang w:eastAsia="zh-CN"/>
              </w:rPr>
            </w:pPr>
          </w:p>
        </w:tc>
      </w:tr>
    </w:tbl>
    <w:p w:rsidR="00735D28" w:rsidRPr="00B32849" w:rsidRDefault="00735D28" w:rsidP="00735D28">
      <w:pPr>
        <w:pStyle w:val="RepLabel"/>
        <w:spacing w:before="240"/>
      </w:pPr>
      <w:bookmarkStart w:id="427" w:name="_Toc399764861"/>
      <w:bookmarkStart w:id="428" w:name="_Toc328552161"/>
      <w:bookmarkStart w:id="429" w:name="_Toc331773186"/>
      <w:bookmarkStart w:id="430" w:name="_Toc332033545"/>
      <w:bookmarkStart w:id="431" w:name="_Toc328552184"/>
      <w:bookmarkStart w:id="432" w:name="_Toc331773209"/>
      <w:bookmarkStart w:id="433" w:name="_Toc332033568"/>
      <w:bookmarkStart w:id="434" w:name="_Toc328552201"/>
      <w:bookmarkStart w:id="435" w:name="_Toc331773226"/>
      <w:bookmarkStart w:id="436" w:name="_Toc332033585"/>
      <w:bookmarkStart w:id="437" w:name="_Toc328552219"/>
      <w:bookmarkStart w:id="438" w:name="_Toc331773244"/>
      <w:bookmarkStart w:id="439" w:name="_Toc332033603"/>
      <w:bookmarkStart w:id="440" w:name="_Toc328552236"/>
      <w:bookmarkStart w:id="441" w:name="_Toc331773261"/>
      <w:bookmarkStart w:id="442" w:name="_Toc332033620"/>
      <w:bookmarkStart w:id="443" w:name="_Toc328552243"/>
      <w:bookmarkStart w:id="444" w:name="_Toc331773268"/>
      <w:bookmarkStart w:id="445" w:name="_Toc332033627"/>
      <w:bookmarkStart w:id="446" w:name="_Toc328552251"/>
      <w:bookmarkStart w:id="447" w:name="_Toc328552253"/>
      <w:bookmarkStart w:id="448" w:name="_Toc328552254"/>
      <w:bookmarkStart w:id="449" w:name="_Ref448297599"/>
      <w:bookmarkStart w:id="450" w:name="_Ref448297585"/>
      <w:bookmarkStart w:id="451" w:name="_Toc328552255"/>
      <w:bookmarkStart w:id="452" w:name="_Toc332020604"/>
      <w:bookmarkStart w:id="453" w:name="_Toc332203447"/>
      <w:bookmarkStart w:id="454" w:name="_Toc332206999"/>
      <w:bookmarkStart w:id="455" w:name="_Toc332296168"/>
      <w:bookmarkStart w:id="456" w:name="_Toc336434735"/>
      <w:bookmarkStart w:id="457" w:name="_Toc397516886"/>
      <w:bookmarkStart w:id="458" w:name="_Toc398627866"/>
      <w:bookmarkStart w:id="459" w:name="_Toc399335721"/>
      <w:bookmarkStart w:id="460" w:name="_Toc399764862"/>
      <w:bookmarkStart w:id="461" w:name="_Toc412562653"/>
      <w:bookmarkStart w:id="462" w:name="_Toc412562730"/>
      <w:bookmarkStart w:id="463" w:name="_Toc413662722"/>
      <w:bookmarkStart w:id="464" w:name="_Toc413673579"/>
      <w:bookmarkStart w:id="465" w:name="_Toc413673677"/>
      <w:bookmarkStart w:id="466" w:name="_Toc413673748"/>
      <w:bookmarkStart w:id="467" w:name="_Toc413928647"/>
      <w:bookmarkStart w:id="468" w:name="_Toc413936261"/>
      <w:bookmarkStart w:id="469" w:name="_Toc413937972"/>
      <w:bookmarkStart w:id="470" w:name="_Toc414026699"/>
      <w:bookmarkStart w:id="471" w:name="_Toc414974078"/>
      <w:bookmarkStart w:id="472" w:name="_Toc304462616"/>
      <w:bookmarkStart w:id="473" w:name="_Toc111951395"/>
      <w:bookmarkStart w:id="474" w:name="_Toc240611803"/>
      <w:bookmarkStart w:id="475" w:name="_Toc300147921"/>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4</w:t>
      </w:r>
      <w:r w:rsidR="001F20EF">
        <w:fldChar w:fldCharType="end"/>
      </w:r>
      <w:bookmarkEnd w:id="449"/>
      <w:r w:rsidRPr="00B32849">
        <w:t>:</w:t>
      </w:r>
      <w:r w:rsidRPr="00B32849">
        <w:tab/>
        <w:t xml:space="preserve">Estimated operator exposure </w:t>
      </w:r>
      <w:r>
        <w:t>(longer term exposure)</w:t>
      </w:r>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40"/>
        <w:gridCol w:w="2377"/>
        <w:gridCol w:w="2385"/>
        <w:gridCol w:w="2470"/>
      </w:tblGrid>
      <w:tr w:rsidR="00735D28" w:rsidRPr="00B32849" w:rsidTr="007C647B">
        <w:tc>
          <w:tcPr>
            <w:tcW w:w="1182" w:type="pct"/>
            <w:vAlign w:val="center"/>
          </w:tcPr>
          <w:p w:rsidR="00735D28" w:rsidRPr="00B32849" w:rsidRDefault="00735D28" w:rsidP="007C647B">
            <w:pPr>
              <w:pStyle w:val="RepTableHeader"/>
              <w:jc w:val="center"/>
              <w:rPr>
                <w:lang w:val="en-GB"/>
              </w:rPr>
            </w:pPr>
          </w:p>
        </w:tc>
        <w:tc>
          <w:tcPr>
            <w:tcW w:w="1255" w:type="pct"/>
            <w:vAlign w:val="center"/>
          </w:tcPr>
          <w:p w:rsidR="00735D28" w:rsidRPr="00B32849" w:rsidRDefault="00735D28" w:rsidP="007C647B">
            <w:pPr>
              <w:pStyle w:val="RepTableHeader"/>
              <w:jc w:val="center"/>
              <w:rPr>
                <w:lang w:val="en-GB"/>
              </w:rPr>
            </w:pPr>
          </w:p>
        </w:tc>
        <w:tc>
          <w:tcPr>
            <w:tcW w:w="2563" w:type="pct"/>
            <w:gridSpan w:val="2"/>
            <w:vAlign w:val="center"/>
          </w:tcPr>
          <w:p w:rsidR="00735D28" w:rsidRPr="00B32849" w:rsidRDefault="00735D28" w:rsidP="007C647B">
            <w:pPr>
              <w:pStyle w:val="RepTableHeader"/>
              <w:jc w:val="center"/>
              <w:rPr>
                <w:lang w:val="en-GB"/>
              </w:rPr>
            </w:pPr>
            <w:r w:rsidRPr="00B32849">
              <w:rPr>
                <w:highlight w:val="yellow"/>
                <w:lang w:val="en-GB"/>
              </w:rPr>
              <w:t>Active substance 1</w:t>
            </w:r>
          </w:p>
        </w:tc>
      </w:tr>
      <w:tr w:rsidR="00735D28" w:rsidRPr="00B32849" w:rsidTr="007C647B">
        <w:tc>
          <w:tcPr>
            <w:tcW w:w="1182" w:type="pct"/>
          </w:tcPr>
          <w:p w:rsidR="00735D28" w:rsidRPr="00B32849" w:rsidRDefault="00735D28" w:rsidP="007C647B">
            <w:pPr>
              <w:pStyle w:val="RepTableHeader"/>
              <w:rPr>
                <w:lang w:val="en-GB"/>
              </w:rPr>
            </w:pPr>
            <w:r w:rsidRPr="00B32849">
              <w:rPr>
                <w:lang w:val="en-GB"/>
              </w:rPr>
              <w:t>Model data</w:t>
            </w:r>
          </w:p>
        </w:tc>
        <w:tc>
          <w:tcPr>
            <w:tcW w:w="1255" w:type="pct"/>
          </w:tcPr>
          <w:p w:rsidR="00735D28" w:rsidRPr="00B32849" w:rsidRDefault="00735D28" w:rsidP="007C647B">
            <w:pPr>
              <w:pStyle w:val="RepTableHeader"/>
              <w:rPr>
                <w:lang w:val="en-GB"/>
              </w:rPr>
            </w:pPr>
            <w:r w:rsidRPr="00B32849">
              <w:rPr>
                <w:lang w:val="en-GB"/>
              </w:rPr>
              <w:t>Level of PPE</w:t>
            </w:r>
          </w:p>
        </w:tc>
        <w:tc>
          <w:tcPr>
            <w:tcW w:w="1259" w:type="pct"/>
          </w:tcPr>
          <w:p w:rsidR="00735D28" w:rsidRPr="00B32849" w:rsidRDefault="00735D28" w:rsidP="007C647B">
            <w:pPr>
              <w:pStyle w:val="RepTableHeader"/>
              <w:jc w:val="center"/>
              <w:rPr>
                <w:lang w:val="en-GB"/>
              </w:rPr>
            </w:pPr>
            <w:r w:rsidRPr="00B32849">
              <w:rPr>
                <w:lang w:val="en-GB"/>
              </w:rPr>
              <w:t xml:space="preserve">Total absorbed dose </w:t>
            </w:r>
            <w:r w:rsidRPr="00B32849">
              <w:rPr>
                <w:lang w:val="en-GB"/>
              </w:rPr>
              <w:br/>
              <w:t>(mg/kg/day)</w:t>
            </w:r>
          </w:p>
        </w:tc>
        <w:tc>
          <w:tcPr>
            <w:tcW w:w="1304" w:type="pct"/>
          </w:tcPr>
          <w:p w:rsidR="00735D28" w:rsidRPr="00B32849" w:rsidRDefault="00735D28" w:rsidP="007C647B">
            <w:pPr>
              <w:pStyle w:val="RepTableHeader"/>
              <w:jc w:val="center"/>
              <w:rPr>
                <w:lang w:val="en-GB"/>
              </w:rPr>
            </w:pPr>
            <w:r w:rsidRPr="00B32849">
              <w:rPr>
                <w:lang w:val="en-GB"/>
              </w:rPr>
              <w:t>% of systemic AOEL</w:t>
            </w:r>
          </w:p>
        </w:tc>
      </w:tr>
      <w:tr w:rsidR="00735D28" w:rsidRPr="00B32849" w:rsidTr="007C647B">
        <w:tc>
          <w:tcPr>
            <w:tcW w:w="5000" w:type="pct"/>
            <w:gridSpan w:val="4"/>
          </w:tcPr>
          <w:p w:rsidR="00735D28" w:rsidRPr="00B32849" w:rsidRDefault="00735D28" w:rsidP="004307C4">
            <w:pPr>
              <w:pStyle w:val="RepStandard"/>
              <w:rPr>
                <w:sz w:val="20"/>
                <w:szCs w:val="20"/>
                <w:highlight w:val="yellow"/>
              </w:rPr>
            </w:pPr>
            <w:r w:rsidRPr="00B32849">
              <w:rPr>
                <w:sz w:val="20"/>
                <w:szCs w:val="20"/>
                <w:highlight w:val="yellow"/>
              </w:rPr>
              <w:t>e.g. Tractor mounted boom spray application outdoors to low crops</w:t>
            </w:r>
          </w:p>
        </w:tc>
      </w:tr>
      <w:tr w:rsidR="004307C4" w:rsidRPr="00B32849" w:rsidTr="004307C4">
        <w:tc>
          <w:tcPr>
            <w:tcW w:w="2437" w:type="pct"/>
            <w:gridSpan w:val="2"/>
          </w:tcPr>
          <w:p w:rsidR="004307C4" w:rsidRPr="00B32849" w:rsidRDefault="009F554F" w:rsidP="004307C4">
            <w:pPr>
              <w:pStyle w:val="RepStandard"/>
              <w:rPr>
                <w:sz w:val="20"/>
                <w:szCs w:val="20"/>
                <w:highlight w:val="yellow"/>
              </w:rPr>
            </w:pPr>
            <w:r>
              <w:rPr>
                <w:sz w:val="20"/>
                <w:szCs w:val="20"/>
              </w:rPr>
              <w:t>Application rate</w:t>
            </w:r>
            <w:r w:rsidR="004307C4" w:rsidRPr="00B32849">
              <w:rPr>
                <w:sz w:val="20"/>
                <w:szCs w:val="20"/>
              </w:rPr>
              <w:t xml:space="preserve"> </w:t>
            </w:r>
          </w:p>
        </w:tc>
        <w:tc>
          <w:tcPr>
            <w:tcW w:w="2563" w:type="pct"/>
            <w:gridSpan w:val="2"/>
          </w:tcPr>
          <w:p w:rsidR="004307C4" w:rsidRPr="00B32849" w:rsidRDefault="004307C4" w:rsidP="007C647B">
            <w:pPr>
              <w:pStyle w:val="RepStandard"/>
              <w:rPr>
                <w:sz w:val="20"/>
                <w:szCs w:val="20"/>
                <w:highlight w:val="yellow"/>
              </w:rPr>
            </w:pPr>
            <w:r w:rsidRPr="00B32849">
              <w:rPr>
                <w:sz w:val="20"/>
                <w:szCs w:val="20"/>
                <w:highlight w:val="yellow"/>
              </w:rPr>
              <w:t>xxx</w:t>
            </w:r>
            <w:r w:rsidRPr="00B32849">
              <w:rPr>
                <w:sz w:val="20"/>
                <w:szCs w:val="20"/>
              </w:rPr>
              <w:t xml:space="preserve"> kg </w:t>
            </w:r>
            <w:proofErr w:type="spellStart"/>
            <w:r w:rsidRPr="00B32849">
              <w:rPr>
                <w:sz w:val="20"/>
                <w:szCs w:val="20"/>
              </w:rPr>
              <w:t>a.s</w:t>
            </w:r>
            <w:proofErr w:type="spellEnd"/>
            <w:r w:rsidRPr="00B32849">
              <w:rPr>
                <w:sz w:val="20"/>
                <w:szCs w:val="20"/>
              </w:rPr>
              <w:t>./ha</w:t>
            </w:r>
          </w:p>
        </w:tc>
      </w:tr>
      <w:tr w:rsidR="00735D28" w:rsidRPr="00B32849" w:rsidTr="007C647B">
        <w:trPr>
          <w:trHeight w:val="326"/>
        </w:trPr>
        <w:tc>
          <w:tcPr>
            <w:tcW w:w="1182" w:type="pct"/>
            <w:vMerge w:val="restart"/>
          </w:tcPr>
          <w:p w:rsidR="00735D28" w:rsidRPr="00552111" w:rsidRDefault="00735D28" w:rsidP="007C647B">
            <w:pPr>
              <w:pStyle w:val="RepStandard"/>
              <w:jc w:val="left"/>
              <w:rPr>
                <w:sz w:val="20"/>
                <w:szCs w:val="20"/>
              </w:rPr>
            </w:pPr>
            <w:r w:rsidRPr="00552111">
              <w:rPr>
                <w:b/>
                <w:sz w:val="20"/>
                <w:szCs w:val="20"/>
              </w:rPr>
              <w:t xml:space="preserve">Spray application </w:t>
            </w:r>
            <w:r w:rsidRPr="00552111">
              <w:rPr>
                <w:sz w:val="20"/>
                <w:szCs w:val="20"/>
              </w:rPr>
              <w:t>(AOEM</w:t>
            </w:r>
            <w:r w:rsidRPr="00552111">
              <w:rPr>
                <w:b/>
                <w:sz w:val="20"/>
                <w:szCs w:val="20"/>
              </w:rPr>
              <w:t xml:space="preserve">; </w:t>
            </w:r>
            <w:r w:rsidR="007C647B" w:rsidRPr="00552111">
              <w:rPr>
                <w:sz w:val="20"/>
              </w:rPr>
              <w:t>7</w:t>
            </w:r>
            <w:r w:rsidRPr="00552111">
              <w:rPr>
                <w:sz w:val="20"/>
              </w:rPr>
              <w:t>5</w:t>
            </w:r>
            <w:r w:rsidRPr="00552111">
              <w:rPr>
                <w:sz w:val="20"/>
                <w:vertAlign w:val="superscript"/>
              </w:rPr>
              <w:t>th</w:t>
            </w:r>
            <w:r w:rsidRPr="00552111">
              <w:rPr>
                <w:sz w:val="20"/>
              </w:rPr>
              <w:t xml:space="preserve"> percentile</w:t>
            </w:r>
            <w:r w:rsidRPr="00552111">
              <w:rPr>
                <w:sz w:val="20"/>
                <w:szCs w:val="20"/>
              </w:rPr>
              <w:t>)</w:t>
            </w:r>
          </w:p>
          <w:p w:rsidR="00735D28" w:rsidRPr="00552111" w:rsidRDefault="00735D28" w:rsidP="007C647B">
            <w:pPr>
              <w:pStyle w:val="RepTable"/>
              <w:rPr>
                <w:szCs w:val="20"/>
              </w:rPr>
            </w:pPr>
            <w:r w:rsidRPr="00552111">
              <w:rPr>
                <w:szCs w:val="20"/>
              </w:rPr>
              <w:t>Body weight: 60 kg</w:t>
            </w:r>
          </w:p>
          <w:p w:rsidR="00735D28" w:rsidRPr="00552111" w:rsidRDefault="00735D28" w:rsidP="007C647B">
            <w:pPr>
              <w:pStyle w:val="RepTable"/>
              <w:rPr>
                <w:szCs w:val="20"/>
              </w:rPr>
            </w:pPr>
          </w:p>
        </w:tc>
        <w:tc>
          <w:tcPr>
            <w:tcW w:w="1255" w:type="pct"/>
          </w:tcPr>
          <w:p w:rsidR="00735D28" w:rsidRPr="00552111" w:rsidRDefault="00374395" w:rsidP="007C647B">
            <w:pPr>
              <w:pStyle w:val="RepTable"/>
              <w:rPr>
                <w:szCs w:val="20"/>
              </w:rPr>
            </w:pPr>
            <w:r w:rsidRPr="00552111">
              <w:rPr>
                <w:szCs w:val="20"/>
              </w:rPr>
              <w:t>Work wear (arms, body and legs covered) M/L and A</w:t>
            </w:r>
          </w:p>
        </w:tc>
        <w:tc>
          <w:tcPr>
            <w:tcW w:w="1259" w:type="pct"/>
          </w:tcPr>
          <w:p w:rsidR="00735D28" w:rsidRPr="00E34566" w:rsidRDefault="00735D28" w:rsidP="007C647B">
            <w:pPr>
              <w:pStyle w:val="RepTable"/>
              <w:jc w:val="center"/>
              <w:rPr>
                <w:rFonts w:eastAsia="SimSun"/>
                <w:szCs w:val="20"/>
                <w:highlight w:val="green"/>
                <w:lang w:eastAsia="zh-CN"/>
              </w:rPr>
            </w:pPr>
          </w:p>
        </w:tc>
        <w:tc>
          <w:tcPr>
            <w:tcW w:w="1304" w:type="pct"/>
          </w:tcPr>
          <w:p w:rsidR="00735D28" w:rsidRPr="00E34566" w:rsidRDefault="00735D28" w:rsidP="007C647B">
            <w:pPr>
              <w:pStyle w:val="RepTable"/>
              <w:jc w:val="center"/>
              <w:rPr>
                <w:rFonts w:eastAsia="SimSun"/>
                <w:szCs w:val="20"/>
                <w:highlight w:val="green"/>
                <w:lang w:eastAsia="zh-CN"/>
              </w:rPr>
            </w:pPr>
          </w:p>
        </w:tc>
      </w:tr>
      <w:tr w:rsidR="00735D28" w:rsidRPr="00B32849" w:rsidTr="007C647B">
        <w:trPr>
          <w:trHeight w:val="323"/>
        </w:trPr>
        <w:tc>
          <w:tcPr>
            <w:tcW w:w="1182" w:type="pct"/>
            <w:vMerge/>
          </w:tcPr>
          <w:p w:rsidR="00735D28" w:rsidRPr="00552111" w:rsidRDefault="00735D28" w:rsidP="007C647B">
            <w:pPr>
              <w:pStyle w:val="RepStandard"/>
              <w:rPr>
                <w:sz w:val="20"/>
              </w:rPr>
            </w:pPr>
          </w:p>
        </w:tc>
        <w:tc>
          <w:tcPr>
            <w:tcW w:w="1255" w:type="pct"/>
          </w:tcPr>
          <w:p w:rsidR="00552111" w:rsidRDefault="00374395" w:rsidP="007C647B">
            <w:pPr>
              <w:pStyle w:val="RepTable"/>
            </w:pPr>
            <w:r w:rsidRPr="00552111">
              <w:rPr>
                <w:szCs w:val="20"/>
              </w:rPr>
              <w:t>Work wear (arms, body and legs covered) M/L and A</w:t>
            </w:r>
            <w:r w:rsidRPr="00552111">
              <w:t xml:space="preserve"> </w:t>
            </w:r>
          </w:p>
          <w:p w:rsidR="00735D28" w:rsidRPr="00552111" w:rsidRDefault="00735D28" w:rsidP="007C647B">
            <w:pPr>
              <w:pStyle w:val="RepTable"/>
            </w:pPr>
            <w:r w:rsidRPr="00552111">
              <w:rPr>
                <w:highlight w:val="yellow"/>
              </w:rPr>
              <w:t xml:space="preserve">+ </w:t>
            </w:r>
            <w:r w:rsidRPr="00552111">
              <w:rPr>
                <w:szCs w:val="20"/>
                <w:highlight w:val="yellow"/>
              </w:rPr>
              <w:t>type of PPE/RPE</w:t>
            </w:r>
          </w:p>
        </w:tc>
        <w:tc>
          <w:tcPr>
            <w:tcW w:w="1259" w:type="pct"/>
          </w:tcPr>
          <w:p w:rsidR="00735D28" w:rsidRPr="00E34566" w:rsidRDefault="00735D28" w:rsidP="007C647B">
            <w:pPr>
              <w:pStyle w:val="RepTable"/>
              <w:jc w:val="center"/>
              <w:rPr>
                <w:rFonts w:eastAsia="SimSun"/>
                <w:szCs w:val="20"/>
                <w:highlight w:val="green"/>
                <w:lang w:eastAsia="zh-CN"/>
              </w:rPr>
            </w:pPr>
          </w:p>
        </w:tc>
        <w:tc>
          <w:tcPr>
            <w:tcW w:w="1304" w:type="pct"/>
          </w:tcPr>
          <w:p w:rsidR="00735D28" w:rsidRPr="00E34566" w:rsidRDefault="00735D28" w:rsidP="007C647B">
            <w:pPr>
              <w:pStyle w:val="RepTable"/>
              <w:jc w:val="center"/>
              <w:rPr>
                <w:rFonts w:eastAsia="SimSun"/>
                <w:szCs w:val="20"/>
                <w:highlight w:val="green"/>
                <w:lang w:eastAsia="zh-CN"/>
              </w:rPr>
            </w:pPr>
          </w:p>
        </w:tc>
      </w:tr>
      <w:tr w:rsidR="00735D28" w:rsidRPr="00B32849" w:rsidTr="007C647B">
        <w:tc>
          <w:tcPr>
            <w:tcW w:w="5000" w:type="pct"/>
            <w:gridSpan w:val="4"/>
          </w:tcPr>
          <w:p w:rsidR="00735D28" w:rsidRPr="00552111" w:rsidRDefault="00735D28" w:rsidP="004307C4">
            <w:pPr>
              <w:pStyle w:val="RepStandard"/>
              <w:rPr>
                <w:sz w:val="20"/>
                <w:szCs w:val="20"/>
              </w:rPr>
            </w:pPr>
            <w:r w:rsidRPr="00552111">
              <w:rPr>
                <w:sz w:val="20"/>
                <w:szCs w:val="20"/>
                <w:highlight w:val="yellow"/>
              </w:rPr>
              <w:t>e.g. Broadcast application of granules outdoors</w:t>
            </w:r>
            <w:r w:rsidRPr="00552111">
              <w:rPr>
                <w:sz w:val="20"/>
                <w:szCs w:val="20"/>
              </w:rPr>
              <w:t xml:space="preserve"> </w:t>
            </w:r>
          </w:p>
        </w:tc>
      </w:tr>
      <w:tr w:rsidR="004307C4" w:rsidRPr="00B32849" w:rsidTr="004307C4">
        <w:tc>
          <w:tcPr>
            <w:tcW w:w="2437" w:type="pct"/>
            <w:gridSpan w:val="2"/>
          </w:tcPr>
          <w:p w:rsidR="004307C4" w:rsidRPr="00B32849" w:rsidRDefault="004307C4" w:rsidP="00AA162C">
            <w:pPr>
              <w:pStyle w:val="RepStandard"/>
              <w:rPr>
                <w:sz w:val="20"/>
                <w:szCs w:val="20"/>
                <w:highlight w:val="yellow"/>
              </w:rPr>
            </w:pPr>
            <w:r w:rsidRPr="00B32849">
              <w:rPr>
                <w:sz w:val="20"/>
                <w:szCs w:val="20"/>
              </w:rPr>
              <w:t>Application rate</w:t>
            </w:r>
          </w:p>
        </w:tc>
        <w:tc>
          <w:tcPr>
            <w:tcW w:w="2563" w:type="pct"/>
            <w:gridSpan w:val="2"/>
          </w:tcPr>
          <w:p w:rsidR="004307C4" w:rsidRPr="00B32849" w:rsidRDefault="004307C4" w:rsidP="00AA162C">
            <w:pPr>
              <w:pStyle w:val="RepStandard"/>
              <w:rPr>
                <w:sz w:val="20"/>
                <w:szCs w:val="20"/>
                <w:highlight w:val="yellow"/>
              </w:rPr>
            </w:pPr>
            <w:r w:rsidRPr="00B32849">
              <w:rPr>
                <w:sz w:val="20"/>
                <w:szCs w:val="20"/>
                <w:highlight w:val="yellow"/>
              </w:rPr>
              <w:t>xxx</w:t>
            </w:r>
            <w:r w:rsidRPr="00B32849">
              <w:rPr>
                <w:sz w:val="20"/>
                <w:szCs w:val="20"/>
              </w:rPr>
              <w:t xml:space="preserve"> kg </w:t>
            </w:r>
            <w:proofErr w:type="spellStart"/>
            <w:r w:rsidRPr="00B32849">
              <w:rPr>
                <w:sz w:val="20"/>
                <w:szCs w:val="20"/>
              </w:rPr>
              <w:t>a.s</w:t>
            </w:r>
            <w:proofErr w:type="spellEnd"/>
            <w:r w:rsidRPr="00B32849">
              <w:rPr>
                <w:sz w:val="20"/>
                <w:szCs w:val="20"/>
              </w:rPr>
              <w:t>./ha</w:t>
            </w:r>
          </w:p>
        </w:tc>
      </w:tr>
      <w:tr w:rsidR="00735D28" w:rsidRPr="00B32849" w:rsidTr="007C647B">
        <w:trPr>
          <w:trHeight w:val="297"/>
        </w:trPr>
        <w:tc>
          <w:tcPr>
            <w:tcW w:w="1182" w:type="pct"/>
            <w:vMerge w:val="restart"/>
          </w:tcPr>
          <w:p w:rsidR="00735D28" w:rsidRPr="00552111" w:rsidRDefault="00735D28" w:rsidP="007C647B">
            <w:pPr>
              <w:pStyle w:val="RepStandard"/>
              <w:tabs>
                <w:tab w:val="left" w:pos="720"/>
              </w:tabs>
              <w:jc w:val="left"/>
              <w:rPr>
                <w:b/>
                <w:sz w:val="20"/>
              </w:rPr>
            </w:pPr>
            <w:r w:rsidRPr="00552111">
              <w:rPr>
                <w:b/>
                <w:sz w:val="20"/>
                <w:szCs w:val="20"/>
              </w:rPr>
              <w:t xml:space="preserve">Granule application </w:t>
            </w:r>
            <w:r w:rsidRPr="00552111">
              <w:rPr>
                <w:sz w:val="20"/>
                <w:szCs w:val="20"/>
              </w:rPr>
              <w:t>(PHED model;</w:t>
            </w:r>
            <w:r w:rsidRPr="00552111">
              <w:rPr>
                <w:b/>
                <w:sz w:val="20"/>
                <w:szCs w:val="20"/>
              </w:rPr>
              <w:t xml:space="preserve"> </w:t>
            </w:r>
            <w:r w:rsidR="007C647B" w:rsidRPr="00552111">
              <w:rPr>
                <w:sz w:val="20"/>
              </w:rPr>
              <w:t>7</w:t>
            </w:r>
            <w:r w:rsidRPr="00552111">
              <w:rPr>
                <w:sz w:val="20"/>
              </w:rPr>
              <w:t>5</w:t>
            </w:r>
            <w:r w:rsidRPr="00552111">
              <w:rPr>
                <w:sz w:val="20"/>
                <w:vertAlign w:val="superscript"/>
              </w:rPr>
              <w:t>th</w:t>
            </w:r>
            <w:r w:rsidRPr="00552111">
              <w:rPr>
                <w:sz w:val="20"/>
              </w:rPr>
              <w:t xml:space="preserve"> pe</w:t>
            </w:r>
            <w:r w:rsidRPr="00552111">
              <w:rPr>
                <w:sz w:val="20"/>
              </w:rPr>
              <w:t>r</w:t>
            </w:r>
            <w:r w:rsidRPr="00552111">
              <w:rPr>
                <w:sz w:val="20"/>
              </w:rPr>
              <w:t>centile</w:t>
            </w:r>
            <w:r w:rsidRPr="00552111">
              <w:rPr>
                <w:sz w:val="20"/>
                <w:szCs w:val="20"/>
              </w:rPr>
              <w:t>)</w:t>
            </w:r>
          </w:p>
          <w:p w:rsidR="00735D28" w:rsidRPr="00552111" w:rsidRDefault="00735D28" w:rsidP="007C647B">
            <w:pPr>
              <w:pStyle w:val="RepStandard"/>
              <w:jc w:val="left"/>
              <w:rPr>
                <w:sz w:val="24"/>
              </w:rPr>
            </w:pPr>
            <w:r w:rsidRPr="00552111">
              <w:rPr>
                <w:sz w:val="20"/>
              </w:rPr>
              <w:t xml:space="preserve">Body weight: </w:t>
            </w:r>
            <w:r w:rsidRPr="00552111">
              <w:rPr>
                <w:sz w:val="20"/>
                <w:szCs w:val="20"/>
              </w:rPr>
              <w:t>60</w:t>
            </w:r>
            <w:r w:rsidRPr="00552111">
              <w:rPr>
                <w:sz w:val="20"/>
              </w:rPr>
              <w:t xml:space="preserve"> kg</w:t>
            </w:r>
          </w:p>
        </w:tc>
        <w:tc>
          <w:tcPr>
            <w:tcW w:w="1255" w:type="pct"/>
          </w:tcPr>
          <w:p w:rsidR="00735D28" w:rsidRPr="00552111" w:rsidRDefault="00374395" w:rsidP="007C647B">
            <w:pPr>
              <w:pStyle w:val="RepTable"/>
              <w:rPr>
                <w:szCs w:val="20"/>
              </w:rPr>
            </w:pPr>
            <w:r w:rsidRPr="00552111">
              <w:rPr>
                <w:szCs w:val="20"/>
              </w:rPr>
              <w:t>Work wear (arms, body and legs covered) M/L and A</w:t>
            </w:r>
          </w:p>
        </w:tc>
        <w:tc>
          <w:tcPr>
            <w:tcW w:w="1259" w:type="pct"/>
          </w:tcPr>
          <w:p w:rsidR="00735D28" w:rsidRPr="00E34566" w:rsidRDefault="00735D28" w:rsidP="007C647B">
            <w:pPr>
              <w:pStyle w:val="RepTable"/>
              <w:jc w:val="center"/>
              <w:rPr>
                <w:rFonts w:eastAsia="SimSun"/>
                <w:szCs w:val="20"/>
                <w:highlight w:val="green"/>
                <w:lang w:eastAsia="zh-CN"/>
              </w:rPr>
            </w:pPr>
          </w:p>
        </w:tc>
        <w:tc>
          <w:tcPr>
            <w:tcW w:w="1304" w:type="pct"/>
          </w:tcPr>
          <w:p w:rsidR="00735D28" w:rsidRPr="00E34566" w:rsidRDefault="00735D28" w:rsidP="007C647B">
            <w:pPr>
              <w:pStyle w:val="RepTable"/>
              <w:jc w:val="center"/>
              <w:rPr>
                <w:rFonts w:eastAsia="SimSun"/>
                <w:szCs w:val="20"/>
                <w:highlight w:val="green"/>
                <w:lang w:eastAsia="zh-CN"/>
              </w:rPr>
            </w:pPr>
          </w:p>
        </w:tc>
      </w:tr>
      <w:tr w:rsidR="00735D28" w:rsidRPr="00B32849" w:rsidTr="007C647B">
        <w:tc>
          <w:tcPr>
            <w:tcW w:w="1182" w:type="pct"/>
            <w:vMerge/>
          </w:tcPr>
          <w:p w:rsidR="00735D28" w:rsidRPr="00552111" w:rsidRDefault="00735D28" w:rsidP="007C647B">
            <w:pPr>
              <w:pStyle w:val="RepTable"/>
              <w:rPr>
                <w:szCs w:val="20"/>
              </w:rPr>
            </w:pPr>
          </w:p>
        </w:tc>
        <w:tc>
          <w:tcPr>
            <w:tcW w:w="1255" w:type="pct"/>
          </w:tcPr>
          <w:p w:rsidR="00552111" w:rsidRDefault="00374395" w:rsidP="007C647B">
            <w:pPr>
              <w:pStyle w:val="RepTable"/>
            </w:pPr>
            <w:r w:rsidRPr="00552111">
              <w:rPr>
                <w:szCs w:val="20"/>
              </w:rPr>
              <w:t>Work wear (arms, body and legs covered) M/L and A</w:t>
            </w:r>
            <w:r w:rsidRPr="00552111">
              <w:t xml:space="preserve"> </w:t>
            </w:r>
          </w:p>
          <w:p w:rsidR="00735D28" w:rsidRPr="00552111" w:rsidRDefault="00735D28" w:rsidP="007C647B">
            <w:pPr>
              <w:pStyle w:val="RepTable"/>
            </w:pPr>
            <w:r w:rsidRPr="00552111">
              <w:rPr>
                <w:highlight w:val="yellow"/>
              </w:rPr>
              <w:t xml:space="preserve">+ </w:t>
            </w:r>
            <w:r w:rsidRPr="00552111">
              <w:rPr>
                <w:szCs w:val="20"/>
                <w:highlight w:val="yellow"/>
              </w:rPr>
              <w:t>type of PPE/RPE</w:t>
            </w:r>
          </w:p>
        </w:tc>
        <w:tc>
          <w:tcPr>
            <w:tcW w:w="1259" w:type="pct"/>
          </w:tcPr>
          <w:p w:rsidR="00735D28" w:rsidRPr="00E34566" w:rsidRDefault="00735D28" w:rsidP="007C647B">
            <w:pPr>
              <w:pStyle w:val="RepTable"/>
              <w:jc w:val="center"/>
              <w:rPr>
                <w:rFonts w:eastAsia="SimSun"/>
                <w:szCs w:val="20"/>
                <w:highlight w:val="green"/>
                <w:lang w:eastAsia="zh-CN"/>
              </w:rPr>
            </w:pPr>
          </w:p>
        </w:tc>
        <w:tc>
          <w:tcPr>
            <w:tcW w:w="1304" w:type="pct"/>
          </w:tcPr>
          <w:p w:rsidR="00735D28" w:rsidRPr="00E34566" w:rsidRDefault="00735D28" w:rsidP="007C647B">
            <w:pPr>
              <w:pStyle w:val="RepTable"/>
              <w:jc w:val="center"/>
              <w:rPr>
                <w:rFonts w:eastAsia="SimSun"/>
                <w:szCs w:val="20"/>
                <w:highlight w:val="green"/>
                <w:lang w:eastAsia="zh-CN"/>
              </w:rPr>
            </w:pPr>
          </w:p>
        </w:tc>
      </w:tr>
    </w:tbl>
    <w:p w:rsidR="00735D28" w:rsidRDefault="00735D28" w:rsidP="00735D28">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194"/>
        <w:gridCol w:w="1703"/>
        <w:gridCol w:w="1644"/>
        <w:gridCol w:w="1646"/>
        <w:gridCol w:w="1644"/>
        <w:gridCol w:w="1641"/>
      </w:tblGrid>
      <w:tr w:rsidR="004307C4" w:rsidRPr="00552111" w:rsidTr="00AA162C">
        <w:tc>
          <w:tcPr>
            <w:tcW w:w="630" w:type="pct"/>
            <w:vAlign w:val="center"/>
          </w:tcPr>
          <w:p w:rsidR="004307C4" w:rsidRPr="00552111" w:rsidRDefault="004307C4" w:rsidP="00AA162C">
            <w:pPr>
              <w:pStyle w:val="RepTableHeader"/>
              <w:jc w:val="center"/>
              <w:rPr>
                <w:lang w:val="en-GB"/>
              </w:rPr>
            </w:pPr>
          </w:p>
        </w:tc>
        <w:tc>
          <w:tcPr>
            <w:tcW w:w="899" w:type="pct"/>
            <w:vAlign w:val="center"/>
          </w:tcPr>
          <w:p w:rsidR="004307C4" w:rsidRPr="00552111" w:rsidRDefault="004307C4" w:rsidP="00AA162C">
            <w:pPr>
              <w:pStyle w:val="RepTableHeader"/>
              <w:jc w:val="center"/>
              <w:rPr>
                <w:lang w:val="en-GB"/>
              </w:rPr>
            </w:pPr>
          </w:p>
        </w:tc>
        <w:tc>
          <w:tcPr>
            <w:tcW w:w="1737" w:type="pct"/>
            <w:gridSpan w:val="2"/>
            <w:vAlign w:val="center"/>
          </w:tcPr>
          <w:p w:rsidR="004307C4" w:rsidRPr="00552111" w:rsidRDefault="004307C4" w:rsidP="00AA162C">
            <w:pPr>
              <w:pStyle w:val="RepTableHeader"/>
              <w:jc w:val="center"/>
              <w:rPr>
                <w:lang w:val="en-GB"/>
              </w:rPr>
            </w:pPr>
            <w:r w:rsidRPr="00552111">
              <w:rPr>
                <w:highlight w:val="yellow"/>
                <w:lang w:val="en-GB"/>
              </w:rPr>
              <w:t>Active substance 1</w:t>
            </w:r>
          </w:p>
        </w:tc>
        <w:tc>
          <w:tcPr>
            <w:tcW w:w="1734" w:type="pct"/>
            <w:gridSpan w:val="2"/>
            <w:vAlign w:val="center"/>
          </w:tcPr>
          <w:p w:rsidR="004307C4" w:rsidRPr="00552111" w:rsidRDefault="004307C4" w:rsidP="00AA162C">
            <w:pPr>
              <w:pStyle w:val="RepTableHeader"/>
              <w:jc w:val="center"/>
              <w:rPr>
                <w:lang w:val="en-GB"/>
              </w:rPr>
            </w:pPr>
            <w:r w:rsidRPr="00552111">
              <w:rPr>
                <w:highlight w:val="yellow"/>
                <w:lang w:val="en-GB"/>
              </w:rPr>
              <w:t>Active substance 2</w:t>
            </w:r>
          </w:p>
        </w:tc>
      </w:tr>
      <w:tr w:rsidR="004307C4" w:rsidRPr="00552111" w:rsidTr="00AA162C">
        <w:tc>
          <w:tcPr>
            <w:tcW w:w="630" w:type="pct"/>
          </w:tcPr>
          <w:p w:rsidR="004307C4" w:rsidRPr="00552111" w:rsidRDefault="004307C4" w:rsidP="00AA162C">
            <w:pPr>
              <w:pStyle w:val="RepTableHeader"/>
              <w:rPr>
                <w:lang w:val="en-GB"/>
              </w:rPr>
            </w:pPr>
            <w:r w:rsidRPr="00552111">
              <w:rPr>
                <w:lang w:val="en-GB"/>
              </w:rPr>
              <w:t>Model data</w:t>
            </w:r>
          </w:p>
        </w:tc>
        <w:tc>
          <w:tcPr>
            <w:tcW w:w="899" w:type="pct"/>
          </w:tcPr>
          <w:p w:rsidR="004307C4" w:rsidRPr="00552111" w:rsidRDefault="004307C4" w:rsidP="00AA162C">
            <w:pPr>
              <w:pStyle w:val="RepTableHeader"/>
              <w:rPr>
                <w:lang w:val="en-GB"/>
              </w:rPr>
            </w:pPr>
            <w:r w:rsidRPr="00552111">
              <w:rPr>
                <w:lang w:val="en-GB"/>
              </w:rPr>
              <w:t>Level of PPE</w:t>
            </w:r>
          </w:p>
        </w:tc>
        <w:tc>
          <w:tcPr>
            <w:tcW w:w="868" w:type="pct"/>
          </w:tcPr>
          <w:p w:rsidR="004307C4" w:rsidRPr="00552111" w:rsidRDefault="004307C4" w:rsidP="00AA162C">
            <w:pPr>
              <w:pStyle w:val="RepTableHeader"/>
              <w:jc w:val="center"/>
              <w:rPr>
                <w:lang w:val="en-GB"/>
              </w:rPr>
            </w:pPr>
            <w:r w:rsidRPr="00552111">
              <w:rPr>
                <w:lang w:val="en-GB"/>
              </w:rPr>
              <w:t xml:space="preserve">Total absorbed dose </w:t>
            </w:r>
            <w:r w:rsidRPr="00552111">
              <w:rPr>
                <w:lang w:val="en-GB"/>
              </w:rPr>
              <w:br/>
              <w:t>(mg/kg/day)</w:t>
            </w:r>
          </w:p>
        </w:tc>
        <w:tc>
          <w:tcPr>
            <w:tcW w:w="869" w:type="pct"/>
          </w:tcPr>
          <w:p w:rsidR="004307C4" w:rsidRPr="00552111" w:rsidRDefault="004307C4" w:rsidP="00AA162C">
            <w:pPr>
              <w:pStyle w:val="RepTableHeader"/>
              <w:jc w:val="center"/>
              <w:rPr>
                <w:lang w:val="en-GB"/>
              </w:rPr>
            </w:pPr>
            <w:r w:rsidRPr="00552111">
              <w:rPr>
                <w:lang w:val="en-GB"/>
              </w:rPr>
              <w:t>% of systemic AOEL</w:t>
            </w:r>
          </w:p>
        </w:tc>
        <w:tc>
          <w:tcPr>
            <w:tcW w:w="868" w:type="pct"/>
          </w:tcPr>
          <w:p w:rsidR="004307C4" w:rsidRPr="00552111" w:rsidRDefault="004307C4" w:rsidP="00AA162C">
            <w:pPr>
              <w:pStyle w:val="RepTableHeader"/>
              <w:jc w:val="center"/>
              <w:rPr>
                <w:lang w:val="en-GB"/>
              </w:rPr>
            </w:pPr>
            <w:r w:rsidRPr="00552111">
              <w:rPr>
                <w:lang w:val="en-GB"/>
              </w:rPr>
              <w:t xml:space="preserve">Total absorbed dose </w:t>
            </w:r>
            <w:r w:rsidRPr="00552111">
              <w:rPr>
                <w:lang w:val="en-GB"/>
              </w:rPr>
              <w:br/>
              <w:t>(mg/kg/day)</w:t>
            </w:r>
          </w:p>
        </w:tc>
        <w:tc>
          <w:tcPr>
            <w:tcW w:w="866" w:type="pct"/>
          </w:tcPr>
          <w:p w:rsidR="004307C4" w:rsidRPr="00552111" w:rsidRDefault="004307C4" w:rsidP="00AA162C">
            <w:pPr>
              <w:pStyle w:val="RepTableHeader"/>
              <w:jc w:val="center"/>
              <w:rPr>
                <w:lang w:val="en-GB"/>
              </w:rPr>
            </w:pPr>
            <w:r w:rsidRPr="00552111">
              <w:rPr>
                <w:lang w:val="en-GB"/>
              </w:rPr>
              <w:t>% of systemic AOEL</w:t>
            </w:r>
          </w:p>
        </w:tc>
      </w:tr>
      <w:tr w:rsidR="004307C4" w:rsidRPr="00552111" w:rsidTr="00AA162C">
        <w:tc>
          <w:tcPr>
            <w:tcW w:w="5000" w:type="pct"/>
            <w:gridSpan w:val="6"/>
          </w:tcPr>
          <w:p w:rsidR="004307C4" w:rsidRPr="00552111" w:rsidRDefault="004307C4" w:rsidP="00AA162C">
            <w:pPr>
              <w:pStyle w:val="RepStandard"/>
              <w:rPr>
                <w:sz w:val="20"/>
                <w:szCs w:val="20"/>
              </w:rPr>
            </w:pPr>
            <w:r w:rsidRPr="00552111">
              <w:rPr>
                <w:sz w:val="20"/>
                <w:szCs w:val="20"/>
                <w:highlight w:val="yellow"/>
              </w:rPr>
              <w:t>e.g. Tractor mounted boom spray application outdoors to low crops</w:t>
            </w:r>
          </w:p>
        </w:tc>
      </w:tr>
      <w:tr w:rsidR="004307C4" w:rsidRPr="00552111" w:rsidTr="00AA162C">
        <w:tc>
          <w:tcPr>
            <w:tcW w:w="1529" w:type="pct"/>
            <w:gridSpan w:val="2"/>
          </w:tcPr>
          <w:p w:rsidR="004307C4" w:rsidRPr="00552111" w:rsidRDefault="009F554F" w:rsidP="00AA162C">
            <w:pPr>
              <w:pStyle w:val="RepStandard"/>
              <w:rPr>
                <w:sz w:val="20"/>
                <w:szCs w:val="20"/>
              </w:rPr>
            </w:pPr>
            <w:r w:rsidRPr="00552111">
              <w:rPr>
                <w:sz w:val="20"/>
                <w:szCs w:val="20"/>
              </w:rPr>
              <w:t>Application rate</w:t>
            </w:r>
          </w:p>
        </w:tc>
        <w:tc>
          <w:tcPr>
            <w:tcW w:w="1737" w:type="pct"/>
            <w:gridSpan w:val="2"/>
          </w:tcPr>
          <w:p w:rsidR="004307C4" w:rsidRPr="00552111" w:rsidRDefault="004307C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c>
          <w:tcPr>
            <w:tcW w:w="1734" w:type="pct"/>
            <w:gridSpan w:val="2"/>
          </w:tcPr>
          <w:p w:rsidR="004307C4" w:rsidRPr="00552111" w:rsidRDefault="004307C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4307C4" w:rsidRPr="00552111" w:rsidTr="00AA162C">
        <w:trPr>
          <w:trHeight w:val="326"/>
        </w:trPr>
        <w:tc>
          <w:tcPr>
            <w:tcW w:w="630" w:type="pct"/>
            <w:vMerge w:val="restart"/>
          </w:tcPr>
          <w:p w:rsidR="004307C4" w:rsidRPr="00552111" w:rsidRDefault="004307C4" w:rsidP="00AA162C">
            <w:pPr>
              <w:pStyle w:val="RepStandard"/>
              <w:jc w:val="left"/>
              <w:rPr>
                <w:sz w:val="20"/>
                <w:szCs w:val="20"/>
              </w:rPr>
            </w:pPr>
            <w:r w:rsidRPr="00552111">
              <w:rPr>
                <w:b/>
                <w:sz w:val="20"/>
                <w:szCs w:val="20"/>
              </w:rPr>
              <w:t>Spray a</w:t>
            </w:r>
            <w:r w:rsidRPr="00552111">
              <w:rPr>
                <w:b/>
                <w:sz w:val="20"/>
                <w:szCs w:val="20"/>
              </w:rPr>
              <w:t>p</w:t>
            </w:r>
            <w:r w:rsidRPr="00552111">
              <w:rPr>
                <w:b/>
                <w:sz w:val="20"/>
                <w:szCs w:val="20"/>
              </w:rPr>
              <w:t xml:space="preserve">plication </w:t>
            </w:r>
            <w:r w:rsidRPr="00552111">
              <w:rPr>
                <w:sz w:val="20"/>
                <w:szCs w:val="20"/>
              </w:rPr>
              <w:t>(AOEM</w:t>
            </w:r>
            <w:r w:rsidRPr="00552111">
              <w:rPr>
                <w:b/>
                <w:sz w:val="20"/>
                <w:szCs w:val="20"/>
              </w:rPr>
              <w:t xml:space="preserve">; </w:t>
            </w:r>
            <w:r w:rsidRPr="00552111">
              <w:rPr>
                <w:sz w:val="20"/>
              </w:rPr>
              <w:t>75</w:t>
            </w:r>
            <w:r w:rsidRPr="00552111">
              <w:rPr>
                <w:sz w:val="20"/>
                <w:vertAlign w:val="superscript"/>
              </w:rPr>
              <w:t>th</w:t>
            </w:r>
            <w:r w:rsidRPr="00552111">
              <w:rPr>
                <w:sz w:val="20"/>
              </w:rPr>
              <w:t xml:space="preserve"> percentile</w:t>
            </w:r>
            <w:r w:rsidRPr="00552111">
              <w:rPr>
                <w:sz w:val="20"/>
                <w:szCs w:val="20"/>
              </w:rPr>
              <w:t>)</w:t>
            </w:r>
          </w:p>
          <w:p w:rsidR="004307C4" w:rsidRPr="00552111" w:rsidRDefault="004307C4" w:rsidP="00AA162C">
            <w:pPr>
              <w:pStyle w:val="RepTable"/>
              <w:rPr>
                <w:szCs w:val="20"/>
              </w:rPr>
            </w:pPr>
            <w:r w:rsidRPr="00552111">
              <w:rPr>
                <w:szCs w:val="20"/>
              </w:rPr>
              <w:t>Body weight: 60 kg</w:t>
            </w:r>
          </w:p>
        </w:tc>
        <w:tc>
          <w:tcPr>
            <w:tcW w:w="899" w:type="pct"/>
          </w:tcPr>
          <w:p w:rsidR="004307C4" w:rsidRPr="00552111" w:rsidRDefault="00374395" w:rsidP="00AA162C">
            <w:pPr>
              <w:pStyle w:val="RepTable"/>
              <w:rPr>
                <w:szCs w:val="20"/>
              </w:rPr>
            </w:pPr>
            <w:r w:rsidRPr="00552111">
              <w:rPr>
                <w:szCs w:val="20"/>
              </w:rPr>
              <w:t>W</w:t>
            </w:r>
            <w:r w:rsidR="004307C4" w:rsidRPr="00552111">
              <w:rPr>
                <w:szCs w:val="20"/>
              </w:rPr>
              <w:t>ork wear (arms, body and legs covered) M/L and A</w:t>
            </w:r>
          </w:p>
        </w:tc>
        <w:tc>
          <w:tcPr>
            <w:tcW w:w="868" w:type="pct"/>
          </w:tcPr>
          <w:p w:rsidR="004307C4" w:rsidRPr="00552111" w:rsidRDefault="004307C4" w:rsidP="00AA162C">
            <w:pPr>
              <w:pStyle w:val="RepTable"/>
              <w:jc w:val="center"/>
              <w:rPr>
                <w:rFonts w:eastAsia="SimSun"/>
                <w:szCs w:val="20"/>
                <w:lang w:eastAsia="zh-CN"/>
              </w:rPr>
            </w:pPr>
          </w:p>
        </w:tc>
        <w:tc>
          <w:tcPr>
            <w:tcW w:w="869" w:type="pct"/>
          </w:tcPr>
          <w:p w:rsidR="004307C4" w:rsidRPr="00552111" w:rsidRDefault="004307C4" w:rsidP="00AA162C">
            <w:pPr>
              <w:pStyle w:val="RepTable"/>
              <w:jc w:val="center"/>
              <w:rPr>
                <w:rFonts w:eastAsia="SimSun"/>
                <w:szCs w:val="20"/>
                <w:lang w:eastAsia="zh-CN"/>
              </w:rPr>
            </w:pPr>
          </w:p>
        </w:tc>
        <w:tc>
          <w:tcPr>
            <w:tcW w:w="868" w:type="pct"/>
          </w:tcPr>
          <w:p w:rsidR="004307C4" w:rsidRPr="00552111" w:rsidRDefault="004307C4" w:rsidP="00AA162C">
            <w:pPr>
              <w:pStyle w:val="RepTable"/>
              <w:jc w:val="center"/>
              <w:rPr>
                <w:rFonts w:eastAsia="SimSun"/>
                <w:szCs w:val="20"/>
                <w:lang w:eastAsia="zh-CN"/>
              </w:rPr>
            </w:pPr>
          </w:p>
        </w:tc>
        <w:tc>
          <w:tcPr>
            <w:tcW w:w="866" w:type="pct"/>
          </w:tcPr>
          <w:p w:rsidR="004307C4" w:rsidRPr="00552111" w:rsidRDefault="004307C4" w:rsidP="00AA162C">
            <w:pPr>
              <w:pStyle w:val="RepTable"/>
              <w:jc w:val="center"/>
              <w:rPr>
                <w:rFonts w:eastAsia="SimSun"/>
                <w:szCs w:val="20"/>
                <w:lang w:eastAsia="zh-CN"/>
              </w:rPr>
            </w:pPr>
          </w:p>
        </w:tc>
      </w:tr>
      <w:tr w:rsidR="004307C4" w:rsidRPr="00552111" w:rsidTr="00AA162C">
        <w:trPr>
          <w:trHeight w:val="323"/>
        </w:trPr>
        <w:tc>
          <w:tcPr>
            <w:tcW w:w="630" w:type="pct"/>
            <w:vMerge/>
          </w:tcPr>
          <w:p w:rsidR="004307C4" w:rsidRPr="00552111" w:rsidRDefault="004307C4" w:rsidP="00AA162C">
            <w:pPr>
              <w:pStyle w:val="RepStandard"/>
              <w:rPr>
                <w:sz w:val="20"/>
              </w:rPr>
            </w:pPr>
          </w:p>
        </w:tc>
        <w:tc>
          <w:tcPr>
            <w:tcW w:w="899" w:type="pct"/>
          </w:tcPr>
          <w:p w:rsidR="004307C4" w:rsidRPr="00552111" w:rsidRDefault="00374395" w:rsidP="00AA162C">
            <w:pPr>
              <w:pStyle w:val="RepTable"/>
              <w:rPr>
                <w:szCs w:val="20"/>
              </w:rPr>
            </w:pPr>
            <w:r w:rsidRPr="00552111">
              <w:rPr>
                <w:szCs w:val="20"/>
              </w:rPr>
              <w:t>W</w:t>
            </w:r>
            <w:r w:rsidR="004307C4" w:rsidRPr="00552111">
              <w:rPr>
                <w:szCs w:val="20"/>
              </w:rPr>
              <w:t xml:space="preserve">ork wear (arms, body and legs covered) M/L and </w:t>
            </w:r>
            <w:r w:rsidR="004307C4" w:rsidRPr="00552111">
              <w:rPr>
                <w:szCs w:val="20"/>
              </w:rPr>
              <w:lastRenderedPageBreak/>
              <w:t xml:space="preserve">A </w:t>
            </w:r>
          </w:p>
          <w:p w:rsidR="004307C4" w:rsidRPr="00552111" w:rsidRDefault="004307C4" w:rsidP="00AA162C">
            <w:pPr>
              <w:pStyle w:val="RepTable"/>
            </w:pPr>
            <w:r w:rsidRPr="00552111">
              <w:rPr>
                <w:highlight w:val="yellow"/>
              </w:rPr>
              <w:t xml:space="preserve">+ </w:t>
            </w:r>
            <w:r w:rsidRPr="00552111">
              <w:rPr>
                <w:szCs w:val="20"/>
                <w:highlight w:val="yellow"/>
              </w:rPr>
              <w:t>type of PPE/RPE</w:t>
            </w:r>
          </w:p>
        </w:tc>
        <w:tc>
          <w:tcPr>
            <w:tcW w:w="868" w:type="pct"/>
          </w:tcPr>
          <w:p w:rsidR="004307C4" w:rsidRPr="00552111" w:rsidRDefault="004307C4" w:rsidP="00AA162C">
            <w:pPr>
              <w:pStyle w:val="RepTable"/>
              <w:jc w:val="center"/>
              <w:rPr>
                <w:rFonts w:eastAsia="SimSun"/>
                <w:szCs w:val="20"/>
                <w:lang w:eastAsia="zh-CN"/>
              </w:rPr>
            </w:pPr>
          </w:p>
        </w:tc>
        <w:tc>
          <w:tcPr>
            <w:tcW w:w="869" w:type="pct"/>
          </w:tcPr>
          <w:p w:rsidR="004307C4" w:rsidRPr="00552111" w:rsidRDefault="004307C4" w:rsidP="00AA162C">
            <w:pPr>
              <w:pStyle w:val="RepTable"/>
              <w:jc w:val="center"/>
              <w:rPr>
                <w:rFonts w:eastAsia="SimSun"/>
                <w:szCs w:val="20"/>
                <w:lang w:eastAsia="zh-CN"/>
              </w:rPr>
            </w:pPr>
          </w:p>
        </w:tc>
        <w:tc>
          <w:tcPr>
            <w:tcW w:w="868" w:type="pct"/>
          </w:tcPr>
          <w:p w:rsidR="004307C4" w:rsidRPr="00552111" w:rsidRDefault="004307C4" w:rsidP="00AA162C">
            <w:pPr>
              <w:pStyle w:val="RepTable"/>
              <w:jc w:val="center"/>
              <w:rPr>
                <w:rFonts w:eastAsia="SimSun"/>
                <w:szCs w:val="20"/>
                <w:lang w:eastAsia="zh-CN"/>
              </w:rPr>
            </w:pPr>
          </w:p>
        </w:tc>
        <w:tc>
          <w:tcPr>
            <w:tcW w:w="866" w:type="pct"/>
          </w:tcPr>
          <w:p w:rsidR="004307C4" w:rsidRPr="00552111" w:rsidRDefault="004307C4" w:rsidP="00AA162C">
            <w:pPr>
              <w:pStyle w:val="RepTable"/>
              <w:jc w:val="center"/>
              <w:rPr>
                <w:rFonts w:eastAsia="SimSun"/>
                <w:szCs w:val="20"/>
                <w:lang w:eastAsia="zh-CN"/>
              </w:rPr>
            </w:pPr>
          </w:p>
        </w:tc>
      </w:tr>
      <w:tr w:rsidR="004307C4" w:rsidRPr="00552111" w:rsidTr="00AA162C">
        <w:tc>
          <w:tcPr>
            <w:tcW w:w="5000" w:type="pct"/>
            <w:gridSpan w:val="6"/>
          </w:tcPr>
          <w:p w:rsidR="004307C4" w:rsidRPr="00552111" w:rsidRDefault="004307C4" w:rsidP="00AA162C">
            <w:pPr>
              <w:pStyle w:val="RepStandard"/>
              <w:rPr>
                <w:sz w:val="20"/>
                <w:szCs w:val="20"/>
              </w:rPr>
            </w:pPr>
            <w:r w:rsidRPr="00390160">
              <w:rPr>
                <w:sz w:val="20"/>
                <w:szCs w:val="20"/>
                <w:highlight w:val="yellow"/>
              </w:rPr>
              <w:lastRenderedPageBreak/>
              <w:t>e.g. Broadcast application of granules outdoors</w:t>
            </w:r>
            <w:r w:rsidRPr="00552111">
              <w:rPr>
                <w:sz w:val="20"/>
                <w:szCs w:val="20"/>
              </w:rPr>
              <w:t xml:space="preserve"> </w:t>
            </w:r>
          </w:p>
        </w:tc>
      </w:tr>
      <w:tr w:rsidR="004307C4" w:rsidRPr="00552111" w:rsidTr="00AA162C">
        <w:tc>
          <w:tcPr>
            <w:tcW w:w="1529" w:type="pct"/>
            <w:gridSpan w:val="2"/>
          </w:tcPr>
          <w:p w:rsidR="004307C4" w:rsidRPr="00552111" w:rsidRDefault="009F554F" w:rsidP="00AA162C">
            <w:pPr>
              <w:pStyle w:val="RepStandard"/>
              <w:rPr>
                <w:sz w:val="20"/>
                <w:szCs w:val="20"/>
              </w:rPr>
            </w:pPr>
            <w:r w:rsidRPr="00552111">
              <w:rPr>
                <w:sz w:val="20"/>
                <w:szCs w:val="20"/>
              </w:rPr>
              <w:t>Application rate</w:t>
            </w:r>
          </w:p>
        </w:tc>
        <w:tc>
          <w:tcPr>
            <w:tcW w:w="1737" w:type="pct"/>
            <w:gridSpan w:val="2"/>
          </w:tcPr>
          <w:p w:rsidR="004307C4" w:rsidRPr="00552111" w:rsidRDefault="004307C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c>
          <w:tcPr>
            <w:tcW w:w="1734" w:type="pct"/>
            <w:gridSpan w:val="2"/>
          </w:tcPr>
          <w:p w:rsidR="004307C4" w:rsidRPr="00552111" w:rsidRDefault="004307C4" w:rsidP="00AA162C">
            <w:pPr>
              <w:pStyle w:val="RepStandard"/>
              <w:rPr>
                <w:sz w:val="20"/>
                <w:szCs w:val="20"/>
              </w:rPr>
            </w:pPr>
            <w:r w:rsidRPr="00552111">
              <w:rPr>
                <w:sz w:val="20"/>
                <w:szCs w:val="20"/>
                <w:highlight w:val="yellow"/>
              </w:rPr>
              <w:t>xxx</w:t>
            </w:r>
            <w:r w:rsidRPr="00552111">
              <w:rPr>
                <w:sz w:val="20"/>
                <w:szCs w:val="20"/>
              </w:rPr>
              <w:t xml:space="preserve"> kg </w:t>
            </w:r>
            <w:proofErr w:type="spellStart"/>
            <w:r w:rsidRPr="00552111">
              <w:rPr>
                <w:sz w:val="20"/>
                <w:szCs w:val="20"/>
              </w:rPr>
              <w:t>a.s</w:t>
            </w:r>
            <w:proofErr w:type="spellEnd"/>
            <w:r w:rsidRPr="00552111">
              <w:rPr>
                <w:sz w:val="20"/>
                <w:szCs w:val="20"/>
              </w:rPr>
              <w:t>./ha</w:t>
            </w:r>
          </w:p>
        </w:tc>
      </w:tr>
      <w:tr w:rsidR="004307C4" w:rsidRPr="00552111" w:rsidTr="00AA162C">
        <w:trPr>
          <w:trHeight w:val="297"/>
        </w:trPr>
        <w:tc>
          <w:tcPr>
            <w:tcW w:w="630" w:type="pct"/>
            <w:vMerge w:val="restart"/>
          </w:tcPr>
          <w:p w:rsidR="004307C4" w:rsidRPr="00552111" w:rsidRDefault="004307C4" w:rsidP="00AA162C">
            <w:pPr>
              <w:pStyle w:val="RepStandard"/>
              <w:tabs>
                <w:tab w:val="left" w:pos="720"/>
              </w:tabs>
              <w:jc w:val="left"/>
              <w:rPr>
                <w:b/>
                <w:sz w:val="20"/>
              </w:rPr>
            </w:pPr>
            <w:r w:rsidRPr="00552111">
              <w:rPr>
                <w:b/>
                <w:sz w:val="20"/>
                <w:szCs w:val="20"/>
              </w:rPr>
              <w:t xml:space="preserve">Granule application </w:t>
            </w:r>
            <w:r w:rsidRPr="00552111">
              <w:rPr>
                <w:sz w:val="20"/>
                <w:szCs w:val="20"/>
              </w:rPr>
              <w:t>(PHED model;</w:t>
            </w:r>
            <w:r w:rsidRPr="00552111">
              <w:rPr>
                <w:b/>
                <w:sz w:val="20"/>
                <w:szCs w:val="20"/>
              </w:rPr>
              <w:t xml:space="preserve"> </w:t>
            </w:r>
            <w:r w:rsidRPr="00552111">
              <w:rPr>
                <w:sz w:val="20"/>
              </w:rPr>
              <w:t>75</w:t>
            </w:r>
            <w:r w:rsidRPr="00552111">
              <w:rPr>
                <w:sz w:val="20"/>
                <w:vertAlign w:val="superscript"/>
              </w:rPr>
              <w:t>th</w:t>
            </w:r>
            <w:r w:rsidRPr="00552111">
              <w:rPr>
                <w:sz w:val="20"/>
              </w:rPr>
              <w:t xml:space="preserve"> percentile</w:t>
            </w:r>
            <w:r w:rsidRPr="00552111">
              <w:rPr>
                <w:sz w:val="20"/>
                <w:szCs w:val="20"/>
              </w:rPr>
              <w:t>)</w:t>
            </w:r>
          </w:p>
          <w:p w:rsidR="004307C4" w:rsidRPr="00552111" w:rsidRDefault="004307C4" w:rsidP="00AA162C">
            <w:pPr>
              <w:pStyle w:val="RepStandard"/>
              <w:jc w:val="left"/>
              <w:rPr>
                <w:sz w:val="24"/>
              </w:rPr>
            </w:pPr>
            <w:r w:rsidRPr="00552111">
              <w:rPr>
                <w:sz w:val="20"/>
              </w:rPr>
              <w:t xml:space="preserve">Body weight: </w:t>
            </w:r>
            <w:r w:rsidRPr="00552111">
              <w:rPr>
                <w:sz w:val="20"/>
                <w:szCs w:val="20"/>
              </w:rPr>
              <w:t>60</w:t>
            </w:r>
            <w:r w:rsidRPr="00552111">
              <w:rPr>
                <w:sz w:val="20"/>
              </w:rPr>
              <w:t xml:space="preserve"> kg</w:t>
            </w:r>
          </w:p>
        </w:tc>
        <w:tc>
          <w:tcPr>
            <w:tcW w:w="899" w:type="pct"/>
          </w:tcPr>
          <w:p w:rsidR="004307C4" w:rsidRPr="00552111" w:rsidRDefault="00374395" w:rsidP="00AA162C">
            <w:pPr>
              <w:pStyle w:val="RepTable"/>
              <w:rPr>
                <w:szCs w:val="20"/>
              </w:rPr>
            </w:pPr>
            <w:r w:rsidRPr="00552111">
              <w:rPr>
                <w:szCs w:val="20"/>
              </w:rPr>
              <w:t>W</w:t>
            </w:r>
            <w:r w:rsidR="004307C4" w:rsidRPr="00552111">
              <w:rPr>
                <w:szCs w:val="20"/>
              </w:rPr>
              <w:t>ork wear (arms, body and legs covered) M/L and A</w:t>
            </w:r>
          </w:p>
        </w:tc>
        <w:tc>
          <w:tcPr>
            <w:tcW w:w="868" w:type="pct"/>
          </w:tcPr>
          <w:p w:rsidR="004307C4" w:rsidRPr="00552111" w:rsidRDefault="004307C4" w:rsidP="00AA162C">
            <w:pPr>
              <w:pStyle w:val="RepTable"/>
              <w:jc w:val="center"/>
              <w:rPr>
                <w:rFonts w:eastAsia="SimSun"/>
                <w:szCs w:val="20"/>
                <w:lang w:eastAsia="zh-CN"/>
              </w:rPr>
            </w:pPr>
          </w:p>
        </w:tc>
        <w:tc>
          <w:tcPr>
            <w:tcW w:w="869" w:type="pct"/>
          </w:tcPr>
          <w:p w:rsidR="004307C4" w:rsidRPr="00552111" w:rsidRDefault="004307C4" w:rsidP="00AA162C">
            <w:pPr>
              <w:pStyle w:val="RepTable"/>
              <w:jc w:val="center"/>
              <w:rPr>
                <w:rFonts w:eastAsia="SimSun"/>
                <w:szCs w:val="20"/>
                <w:lang w:eastAsia="zh-CN"/>
              </w:rPr>
            </w:pPr>
          </w:p>
        </w:tc>
        <w:tc>
          <w:tcPr>
            <w:tcW w:w="868" w:type="pct"/>
          </w:tcPr>
          <w:p w:rsidR="004307C4" w:rsidRPr="00552111" w:rsidRDefault="004307C4" w:rsidP="00AA162C">
            <w:pPr>
              <w:pStyle w:val="RepTable"/>
              <w:jc w:val="center"/>
              <w:rPr>
                <w:rFonts w:eastAsia="SimSun"/>
                <w:szCs w:val="20"/>
                <w:lang w:eastAsia="zh-CN"/>
              </w:rPr>
            </w:pPr>
          </w:p>
        </w:tc>
        <w:tc>
          <w:tcPr>
            <w:tcW w:w="866" w:type="pct"/>
          </w:tcPr>
          <w:p w:rsidR="004307C4" w:rsidRPr="00552111" w:rsidRDefault="004307C4" w:rsidP="00AA162C">
            <w:pPr>
              <w:pStyle w:val="RepTable"/>
              <w:jc w:val="center"/>
              <w:rPr>
                <w:rFonts w:eastAsia="SimSun"/>
                <w:szCs w:val="20"/>
                <w:lang w:eastAsia="zh-CN"/>
              </w:rPr>
            </w:pPr>
          </w:p>
        </w:tc>
      </w:tr>
      <w:tr w:rsidR="004307C4" w:rsidRPr="00B32849" w:rsidTr="00AA162C">
        <w:tc>
          <w:tcPr>
            <w:tcW w:w="630" w:type="pct"/>
            <w:vMerge/>
          </w:tcPr>
          <w:p w:rsidR="004307C4" w:rsidRPr="00552111" w:rsidRDefault="004307C4" w:rsidP="00AA162C">
            <w:pPr>
              <w:pStyle w:val="RepTable"/>
              <w:rPr>
                <w:szCs w:val="20"/>
              </w:rPr>
            </w:pPr>
          </w:p>
        </w:tc>
        <w:tc>
          <w:tcPr>
            <w:tcW w:w="899" w:type="pct"/>
          </w:tcPr>
          <w:p w:rsidR="004307C4" w:rsidRPr="00552111" w:rsidRDefault="00374395" w:rsidP="00AA162C">
            <w:pPr>
              <w:pStyle w:val="RepTable"/>
              <w:rPr>
                <w:szCs w:val="20"/>
              </w:rPr>
            </w:pPr>
            <w:r w:rsidRPr="00552111">
              <w:rPr>
                <w:szCs w:val="20"/>
              </w:rPr>
              <w:t>W</w:t>
            </w:r>
            <w:r w:rsidR="004307C4" w:rsidRPr="00552111">
              <w:rPr>
                <w:szCs w:val="20"/>
              </w:rPr>
              <w:t xml:space="preserve">ork wear (arms, body and legs covered) M/L and A </w:t>
            </w:r>
          </w:p>
          <w:p w:rsidR="004307C4" w:rsidRPr="00552111" w:rsidRDefault="004307C4" w:rsidP="00AA162C">
            <w:pPr>
              <w:pStyle w:val="RepTable"/>
            </w:pPr>
            <w:r w:rsidRPr="00552111">
              <w:rPr>
                <w:highlight w:val="yellow"/>
              </w:rPr>
              <w:t xml:space="preserve">+ </w:t>
            </w:r>
            <w:r w:rsidRPr="00552111">
              <w:rPr>
                <w:szCs w:val="20"/>
                <w:highlight w:val="yellow"/>
              </w:rPr>
              <w:t>type of PPE/RPE</w:t>
            </w:r>
          </w:p>
        </w:tc>
        <w:tc>
          <w:tcPr>
            <w:tcW w:w="868" w:type="pct"/>
          </w:tcPr>
          <w:p w:rsidR="004307C4" w:rsidRPr="00552111" w:rsidRDefault="004307C4" w:rsidP="00AA162C">
            <w:pPr>
              <w:pStyle w:val="RepTable"/>
              <w:jc w:val="center"/>
              <w:rPr>
                <w:rFonts w:eastAsia="SimSun"/>
                <w:szCs w:val="20"/>
                <w:lang w:eastAsia="zh-CN"/>
              </w:rPr>
            </w:pPr>
          </w:p>
        </w:tc>
        <w:tc>
          <w:tcPr>
            <w:tcW w:w="869" w:type="pct"/>
          </w:tcPr>
          <w:p w:rsidR="004307C4" w:rsidRPr="00552111" w:rsidRDefault="004307C4" w:rsidP="00AA162C">
            <w:pPr>
              <w:pStyle w:val="RepTable"/>
              <w:jc w:val="center"/>
              <w:rPr>
                <w:rFonts w:eastAsia="SimSun"/>
                <w:szCs w:val="20"/>
                <w:lang w:eastAsia="zh-CN"/>
              </w:rPr>
            </w:pPr>
          </w:p>
        </w:tc>
        <w:tc>
          <w:tcPr>
            <w:tcW w:w="868" w:type="pct"/>
          </w:tcPr>
          <w:p w:rsidR="004307C4" w:rsidRPr="00552111" w:rsidRDefault="004307C4" w:rsidP="00AA162C">
            <w:pPr>
              <w:pStyle w:val="RepTable"/>
              <w:jc w:val="center"/>
              <w:rPr>
                <w:rFonts w:eastAsia="SimSun"/>
                <w:szCs w:val="20"/>
                <w:lang w:eastAsia="zh-CN"/>
              </w:rPr>
            </w:pPr>
          </w:p>
        </w:tc>
        <w:tc>
          <w:tcPr>
            <w:tcW w:w="866" w:type="pct"/>
          </w:tcPr>
          <w:p w:rsidR="004307C4" w:rsidRPr="00552111" w:rsidRDefault="004307C4" w:rsidP="00AA162C">
            <w:pPr>
              <w:pStyle w:val="RepTable"/>
              <w:jc w:val="center"/>
              <w:rPr>
                <w:rFonts w:eastAsia="SimSun"/>
                <w:szCs w:val="20"/>
                <w:lang w:eastAsia="zh-CN"/>
              </w:rPr>
            </w:pPr>
          </w:p>
        </w:tc>
      </w:tr>
    </w:tbl>
    <w:p w:rsidR="004307C4" w:rsidRDefault="004307C4" w:rsidP="00735D28">
      <w:pPr>
        <w:pStyle w:val="RepStandard"/>
      </w:pPr>
    </w:p>
    <w:p w:rsidR="00C81348" w:rsidRPr="00B32849" w:rsidRDefault="00C81348" w:rsidP="00034BD3">
      <w:pPr>
        <w:pStyle w:val="berschrift4"/>
      </w:pPr>
      <w:bookmarkStart w:id="476" w:name="_Toc450900952"/>
      <w:bookmarkStart w:id="477" w:name="_Toc450920618"/>
      <w:bookmarkStart w:id="478" w:name="_Toc450923739"/>
      <w:bookmarkStart w:id="479" w:name="_Toc454460972"/>
      <w:bookmarkStart w:id="480" w:name="_Toc454462808"/>
      <w:bookmarkStart w:id="481" w:name="_Toc454545945"/>
      <w:r w:rsidRPr="00B32849">
        <w:t>Measurement of operator exposure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6"/>
      <w:bookmarkEnd w:id="477"/>
      <w:bookmarkEnd w:id="478"/>
      <w:bookmarkEnd w:id="479"/>
      <w:bookmarkEnd w:id="480"/>
      <w:bookmarkEnd w:id="481"/>
      <w:r w:rsidRPr="00B32849">
        <w:t xml:space="preserve"> </w:t>
      </w:r>
      <w:bookmarkEnd w:id="472"/>
    </w:p>
    <w:p w:rsidR="00C81348" w:rsidRPr="00B32849" w:rsidRDefault="00C81348" w:rsidP="00217B1C">
      <w:pPr>
        <w:pStyle w:val="RepEditorNotes"/>
      </w:pPr>
      <w:bookmarkStart w:id="482" w:name="_Toc111951396"/>
      <w:bookmarkEnd w:id="473"/>
      <w:bookmarkEnd w:id="474"/>
      <w:bookmarkEnd w:id="475"/>
      <w:r w:rsidRPr="00B32849">
        <w:t>Option 1:</w:t>
      </w:r>
    </w:p>
    <w:p w:rsidR="00C81348" w:rsidRPr="00B32849" w:rsidRDefault="00C81348" w:rsidP="00217B1C">
      <w:pPr>
        <w:pStyle w:val="RepStandard"/>
      </w:pPr>
      <w:r w:rsidRPr="00B32849">
        <w:t>Since the operator exposure estimations carried out indicated that the acceptable operator exposure level (AOEL) will not be exceeded under conditions of intended uses and consider</w:t>
      </w:r>
      <w:r w:rsidR="0012059F">
        <w:t>ation of the</w:t>
      </w:r>
      <w:r w:rsidRPr="00B32849">
        <w:t xml:space="preserve"> above mentioned personal protective equipment (PPE), a study to provide measurements of operator exposure was not ne</w:t>
      </w:r>
      <w:r w:rsidRPr="00B32849">
        <w:t>c</w:t>
      </w:r>
      <w:r w:rsidRPr="00B32849">
        <w:t>essary and was therefore not performed.</w:t>
      </w:r>
    </w:p>
    <w:p w:rsidR="00C81348" w:rsidRPr="00B32849" w:rsidRDefault="00C81348" w:rsidP="00217B1C">
      <w:pPr>
        <w:pStyle w:val="RepEditorNotes"/>
      </w:pPr>
      <w:r w:rsidRPr="00B32849">
        <w:t>Option 2:</w:t>
      </w:r>
    </w:p>
    <w:p w:rsidR="00C81348" w:rsidRPr="00B32849" w:rsidRDefault="00C81348" w:rsidP="00217B1C">
      <w:pPr>
        <w:pStyle w:val="RepStandard"/>
        <w:rPr>
          <w:highlight w:val="yellow"/>
        </w:rPr>
      </w:pPr>
      <w:r w:rsidRPr="00B32849">
        <w:rPr>
          <w:highlight w:val="yellow"/>
        </w:rPr>
        <w:t xml:space="preserve">Since operator exposure estimations carried out indicated that the acceptable operator exposure level (AOEL) was exceeded under conditions of intended uses / </w:t>
      </w:r>
      <w:proofErr w:type="gramStart"/>
      <w:r w:rsidRPr="00B32849">
        <w:rPr>
          <w:highlight w:val="yellow"/>
        </w:rPr>
        <w:t>Since</w:t>
      </w:r>
      <w:proofErr w:type="gramEnd"/>
      <w:r w:rsidRPr="00B32849">
        <w:rPr>
          <w:highlight w:val="yellow"/>
        </w:rPr>
        <w:t xml:space="preserve"> there are no representative data available in calculation models</w:t>
      </w:r>
      <w:r w:rsidRPr="00B32849">
        <w:t xml:space="preserve">, a field study measuring the operator exposure has been provided. A summary of the study is presented below. </w:t>
      </w:r>
      <w:r w:rsidRPr="00B32849">
        <w:rPr>
          <w:bCs/>
        </w:rPr>
        <w:t xml:space="preserve">For the detailed evaluation of new/additional studies please refer to </w:t>
      </w:r>
      <w:r w:rsidR="00463BD3" w:rsidRPr="00B32849">
        <w:rPr>
          <w:bCs/>
        </w:rPr>
        <w:fldChar w:fldCharType="begin"/>
      </w:r>
      <w:r w:rsidR="00463BD3" w:rsidRPr="00B32849">
        <w:rPr>
          <w:bCs/>
        </w:rPr>
        <w:instrText xml:space="preserve"> REF _Ref414449295 \r \h </w:instrText>
      </w:r>
      <w:r w:rsidR="00463BD3" w:rsidRPr="00B32849">
        <w:rPr>
          <w:bCs/>
        </w:rPr>
      </w:r>
      <w:r w:rsidR="00463BD3" w:rsidRPr="00B32849">
        <w:rPr>
          <w:bCs/>
        </w:rPr>
        <w:fldChar w:fldCharType="separate"/>
      </w:r>
      <w:r w:rsidR="007C0A62">
        <w:rPr>
          <w:bCs/>
        </w:rPr>
        <w:t>Appe</w:t>
      </w:r>
      <w:r w:rsidR="007C0A62">
        <w:rPr>
          <w:bCs/>
        </w:rPr>
        <w:t>n</w:t>
      </w:r>
      <w:r w:rsidR="007C0A62">
        <w:rPr>
          <w:bCs/>
        </w:rPr>
        <w:t>dix 4</w:t>
      </w:r>
      <w:r w:rsidR="00463BD3" w:rsidRPr="00B32849">
        <w:rPr>
          <w:bCs/>
        </w:rPr>
        <w:fldChar w:fldCharType="end"/>
      </w:r>
      <w:r w:rsidRPr="00B32849">
        <w:rPr>
          <w:bCs/>
        </w:rPr>
        <w:t xml:space="preserve">. </w:t>
      </w:r>
      <w:r w:rsidRPr="00B32849">
        <w:t>No detailed evaluations are provided if the study has already been assessed and accepted at EU level.</w:t>
      </w:r>
    </w:p>
    <w:p w:rsidR="00C81348" w:rsidRPr="00B32849" w:rsidRDefault="00C81348" w:rsidP="00217B1C">
      <w:pPr>
        <w:pStyle w:val="RepEditorNotes"/>
      </w:pPr>
      <w:r w:rsidRPr="00B32849">
        <w:t>Give an overview on the results of the available studies. Present a conclusion regarding PPE or other risk mitigation measures for acceptable exposure levels for the operator.</w:t>
      </w:r>
      <w:r w:rsidR="00217B1C" w:rsidRPr="00B32849">
        <w:t xml:space="preserve"> </w:t>
      </w:r>
    </w:p>
    <w:p w:rsidR="00C81348" w:rsidRPr="00B32849" w:rsidRDefault="00C81348" w:rsidP="00217B1C">
      <w:pPr>
        <w:pStyle w:val="berschrift3"/>
      </w:pPr>
      <w:bookmarkStart w:id="483" w:name="_Toc300147922"/>
      <w:bookmarkStart w:id="484" w:name="_Toc304462617"/>
      <w:bookmarkStart w:id="485" w:name="_Toc314067806"/>
      <w:bookmarkStart w:id="486" w:name="_Toc314122096"/>
      <w:bookmarkStart w:id="487" w:name="_Toc314129275"/>
      <w:bookmarkStart w:id="488" w:name="_Toc314142394"/>
      <w:bookmarkStart w:id="489" w:name="_Toc314557401"/>
      <w:bookmarkStart w:id="490" w:name="_Toc314557659"/>
      <w:bookmarkStart w:id="491" w:name="_Toc328552256"/>
      <w:bookmarkStart w:id="492" w:name="_Toc332020605"/>
      <w:bookmarkStart w:id="493" w:name="_Toc332203448"/>
      <w:bookmarkStart w:id="494" w:name="_Toc332207000"/>
      <w:bookmarkStart w:id="495" w:name="_Toc332296169"/>
      <w:bookmarkStart w:id="496" w:name="_Toc336434736"/>
      <w:bookmarkStart w:id="497" w:name="_Toc397516887"/>
      <w:bookmarkStart w:id="498" w:name="_Toc398627867"/>
      <w:bookmarkStart w:id="499" w:name="_Toc399335722"/>
      <w:bookmarkStart w:id="500" w:name="_Toc399764863"/>
      <w:bookmarkStart w:id="501" w:name="_Toc412562654"/>
      <w:bookmarkStart w:id="502" w:name="_Toc412562731"/>
      <w:bookmarkStart w:id="503" w:name="_Toc413662723"/>
      <w:bookmarkStart w:id="504" w:name="_Toc413673580"/>
      <w:bookmarkStart w:id="505" w:name="_Toc413673678"/>
      <w:bookmarkStart w:id="506" w:name="_Toc413673749"/>
      <w:bookmarkStart w:id="507" w:name="_Toc413928648"/>
      <w:bookmarkStart w:id="508" w:name="_Toc413936262"/>
      <w:bookmarkStart w:id="509" w:name="_Toc413937973"/>
      <w:bookmarkStart w:id="510" w:name="_Toc414026700"/>
      <w:bookmarkStart w:id="511" w:name="_Toc414974079"/>
      <w:bookmarkStart w:id="512" w:name="_Toc450900953"/>
      <w:bookmarkStart w:id="513" w:name="_Toc450920619"/>
      <w:bookmarkStart w:id="514" w:name="_Toc450923740"/>
      <w:bookmarkStart w:id="515" w:name="_Toc454460973"/>
      <w:bookmarkStart w:id="516" w:name="_Toc454462809"/>
      <w:bookmarkStart w:id="517" w:name="_Toc454545946"/>
      <w:bookmarkEnd w:id="482"/>
      <w:r w:rsidRPr="00B32849">
        <w:t xml:space="preserve">Worker exposure </w:t>
      </w:r>
      <w:bookmarkEnd w:id="483"/>
      <w:bookmarkEnd w:id="484"/>
      <w:bookmarkEnd w:id="485"/>
      <w:bookmarkEnd w:id="486"/>
      <w:bookmarkEnd w:id="487"/>
      <w:bookmarkEnd w:id="488"/>
      <w:bookmarkEnd w:id="489"/>
      <w:bookmarkEnd w:id="490"/>
      <w:r w:rsidRPr="00B32849">
        <w:t>(KCP 7.2.3)</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C81348" w:rsidRPr="00B32849" w:rsidRDefault="00C81348" w:rsidP="00217B1C">
      <w:pPr>
        <w:pStyle w:val="berschrift4"/>
        <w:rPr>
          <w:lang w:val="en-GB"/>
        </w:rPr>
      </w:pPr>
      <w:bookmarkStart w:id="518" w:name="_Toc328552257"/>
      <w:bookmarkStart w:id="519" w:name="_Toc332020606"/>
      <w:bookmarkStart w:id="520" w:name="_Toc332203449"/>
      <w:bookmarkStart w:id="521" w:name="_Toc332207001"/>
      <w:bookmarkStart w:id="522" w:name="_Toc332296170"/>
      <w:bookmarkStart w:id="523" w:name="_Toc336434737"/>
      <w:bookmarkStart w:id="524" w:name="_Toc397516888"/>
      <w:bookmarkStart w:id="525" w:name="_Toc398627868"/>
      <w:bookmarkStart w:id="526" w:name="_Toc399335723"/>
      <w:bookmarkStart w:id="527" w:name="_Toc399764864"/>
      <w:bookmarkStart w:id="528" w:name="_Toc412562655"/>
      <w:bookmarkStart w:id="529" w:name="_Toc412562732"/>
      <w:bookmarkStart w:id="530" w:name="_Toc413662724"/>
      <w:bookmarkStart w:id="531" w:name="_Toc413673581"/>
      <w:bookmarkStart w:id="532" w:name="_Toc413673679"/>
      <w:bookmarkStart w:id="533" w:name="_Toc413673750"/>
      <w:bookmarkStart w:id="534" w:name="_Toc413928649"/>
      <w:bookmarkStart w:id="535" w:name="_Toc413936263"/>
      <w:bookmarkStart w:id="536" w:name="_Toc413937974"/>
      <w:bookmarkStart w:id="537" w:name="_Toc414026701"/>
      <w:bookmarkStart w:id="538" w:name="_Toc414974080"/>
      <w:bookmarkStart w:id="539" w:name="_Toc450900954"/>
      <w:bookmarkStart w:id="540" w:name="_Toc450920620"/>
      <w:bookmarkStart w:id="541" w:name="_Toc450923741"/>
      <w:bookmarkStart w:id="542" w:name="_Toc454460974"/>
      <w:bookmarkStart w:id="543" w:name="_Toc454462810"/>
      <w:bookmarkStart w:id="544" w:name="_Toc454545947"/>
      <w:r w:rsidRPr="00B32849">
        <w:rPr>
          <w:lang w:val="en-GB"/>
        </w:rPr>
        <w:t>Estimation of worker exposure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C81348" w:rsidRPr="00B32849" w:rsidRDefault="001147A0" w:rsidP="00217B1C">
      <w:pPr>
        <w:pStyle w:val="RepStandard"/>
      </w:pPr>
      <w:r w:rsidRPr="00B32849">
        <w:fldChar w:fldCharType="begin"/>
      </w:r>
      <w:r w:rsidRPr="00B32849">
        <w:instrText xml:space="preserve"> REF _Ref413932335 \h </w:instrText>
      </w:r>
      <w:r w:rsidRPr="00B32849">
        <w:fldChar w:fldCharType="separate"/>
      </w:r>
      <w:r w:rsidR="007C0A62" w:rsidRPr="00B32849">
        <w:t>Table </w:t>
      </w:r>
      <w:r w:rsidR="007C0A62">
        <w:rPr>
          <w:noProof/>
        </w:rPr>
        <w:t>6.6</w:t>
      </w:r>
      <w:r w:rsidR="007C0A62">
        <w:noBreakHyphen/>
      </w:r>
      <w:r w:rsidR="007C0A62">
        <w:rPr>
          <w:noProof/>
        </w:rPr>
        <w:t>5</w:t>
      </w:r>
      <w:r w:rsidRPr="00B32849">
        <w:fldChar w:fldCharType="end"/>
      </w:r>
      <w:r w:rsidRPr="00B32849">
        <w:t xml:space="preserve"> </w:t>
      </w:r>
      <w:r w:rsidR="00C81348" w:rsidRPr="00B32849">
        <w:t>shows the exposure model(s) used for estimation of worker exposure after entry into a prev</w:t>
      </w:r>
      <w:r w:rsidR="00C81348" w:rsidRPr="00B32849">
        <w:t>i</w:t>
      </w:r>
      <w:r w:rsidR="00C81348" w:rsidRPr="00B32849">
        <w:t xml:space="preserve">ously treated area or handling a crop treated with </w:t>
      </w:r>
      <w:r w:rsidR="00C81348" w:rsidRPr="00B32849">
        <w:rPr>
          <w:highlight w:val="yellow"/>
        </w:rPr>
        <w:t>product code/name</w:t>
      </w:r>
      <w:r w:rsidR="00C81348" w:rsidRPr="00B32849">
        <w:t xml:space="preserve"> according to the critical use(s). Ou</w:t>
      </w:r>
      <w:r w:rsidR="00C81348" w:rsidRPr="00B32849">
        <w:t>t</w:t>
      </w:r>
      <w:r w:rsidR="00C81348" w:rsidRPr="00B32849">
        <w:t>come of the estimation is presented in</w:t>
      </w:r>
      <w:r w:rsidR="0048403E" w:rsidRPr="00B32849">
        <w:t xml:space="preserve"> </w:t>
      </w:r>
      <w:r w:rsidRPr="00552111">
        <w:fldChar w:fldCharType="begin"/>
      </w:r>
      <w:r w:rsidRPr="00552111">
        <w:instrText xml:space="preserve"> REF _Ref413932375 \h </w:instrText>
      </w:r>
      <w:r w:rsidR="0030307A" w:rsidRPr="00552111">
        <w:instrText xml:space="preserve"> \* MERGEFORMAT </w:instrText>
      </w:r>
      <w:r w:rsidRPr="00552111">
        <w:fldChar w:fldCharType="separate"/>
      </w:r>
      <w:r w:rsidR="007C0A62" w:rsidRPr="00552111">
        <w:t>Table </w:t>
      </w:r>
      <w:r w:rsidR="007C0A62">
        <w:t>6.6</w:t>
      </w:r>
      <w:r w:rsidR="007C0A62" w:rsidRPr="00552111">
        <w:noBreakHyphen/>
      </w:r>
      <w:r w:rsidR="007C0A62">
        <w:t>6</w:t>
      </w:r>
      <w:r w:rsidRPr="00552111">
        <w:fldChar w:fldCharType="end"/>
      </w:r>
      <w:r w:rsidR="007C647B" w:rsidRPr="00552111">
        <w:t xml:space="preserve"> (acute exposure) and </w:t>
      </w:r>
      <w:r w:rsidR="007C647B" w:rsidRPr="00552111">
        <w:fldChar w:fldCharType="begin"/>
      </w:r>
      <w:r w:rsidR="007C647B" w:rsidRPr="00552111">
        <w:instrText xml:space="preserve"> REF _Ref448297801 \h </w:instrText>
      </w:r>
      <w:r w:rsidR="007545B2" w:rsidRPr="00552111">
        <w:instrText xml:space="preserve"> \* MERGEFORMAT </w:instrText>
      </w:r>
      <w:r w:rsidR="007C647B" w:rsidRPr="00552111">
        <w:fldChar w:fldCharType="separate"/>
      </w:r>
      <w:r w:rsidR="007C0A62" w:rsidRPr="00B32849">
        <w:t>Table </w:t>
      </w:r>
      <w:r w:rsidR="007C0A62">
        <w:t>6.6</w:t>
      </w:r>
      <w:r w:rsidR="007C0A62">
        <w:noBreakHyphen/>
        <w:t>7</w:t>
      </w:r>
      <w:r w:rsidR="007C647B" w:rsidRPr="00552111">
        <w:fldChar w:fldCharType="end"/>
      </w:r>
      <w:r w:rsidR="007C647B" w:rsidRPr="00552111">
        <w:t xml:space="preserve"> (longer term exp</w:t>
      </w:r>
      <w:r w:rsidR="007C647B" w:rsidRPr="00552111">
        <w:t>o</w:t>
      </w:r>
      <w:r w:rsidR="007C647B" w:rsidRPr="00552111">
        <w:t>sure)</w:t>
      </w:r>
      <w:r w:rsidR="00C81348" w:rsidRPr="00552111">
        <w:t>.</w:t>
      </w:r>
      <w:r w:rsidR="00C81348" w:rsidRPr="00B32849">
        <w:t xml:space="preserve"> Detailed calculations are in </w:t>
      </w:r>
      <w:r w:rsidR="00936E35" w:rsidRPr="00B32849">
        <w:fldChar w:fldCharType="begin"/>
      </w:r>
      <w:r w:rsidR="00936E35" w:rsidRPr="00B32849">
        <w:instrText xml:space="preserve"> REF _Ref414444418 \r \h </w:instrText>
      </w:r>
      <w:r w:rsidR="00936E35" w:rsidRPr="00B32849">
        <w:fldChar w:fldCharType="separate"/>
      </w:r>
      <w:r w:rsidR="007C0A62">
        <w:t>Appendix 3</w:t>
      </w:r>
      <w:r w:rsidR="00936E35" w:rsidRPr="00B32849">
        <w:fldChar w:fldCharType="end"/>
      </w:r>
      <w:r w:rsidR="00C81348" w:rsidRPr="00B32849">
        <w:t>.</w:t>
      </w:r>
    </w:p>
    <w:p w:rsidR="001147A0" w:rsidRPr="00B32849" w:rsidRDefault="00C81348" w:rsidP="001147A0">
      <w:pPr>
        <w:pStyle w:val="RepEditorNotes"/>
      </w:pPr>
      <w:bookmarkStart w:id="545" w:name="_Ref326238569"/>
      <w:bookmarkStart w:id="546" w:name="_Toc111951401"/>
      <w:r w:rsidRPr="00B32849">
        <w:t xml:space="preserve">Note: Accepted exposure models and default values used in exposure assessments may vary between zones/member states. It is advised to contact the member states before submission of the application to elucidate the safety level in the concerned area. </w:t>
      </w:r>
    </w:p>
    <w:p w:rsidR="00B96FED" w:rsidRPr="00B32849" w:rsidRDefault="001147A0" w:rsidP="00B96FED">
      <w:pPr>
        <w:pStyle w:val="RepEditorNotes"/>
      </w:pPr>
      <w:r w:rsidRPr="00B32849">
        <w:t>Fill out relevant table(s) according to number of active substances in product and delete that which is not relevant. In the case of three active substances, both tables can be filled out; in the case of four active substances, the second table can be copied and inserted below and the first table deleted.</w:t>
      </w:r>
      <w:r w:rsidR="00B96FED" w:rsidRPr="00B32849">
        <w:t xml:space="preserve"> </w:t>
      </w:r>
    </w:p>
    <w:p w:rsidR="001147A0" w:rsidRPr="00B32849" w:rsidRDefault="00B96FED" w:rsidP="001147A0">
      <w:pPr>
        <w:pStyle w:val="RepEditorNotes"/>
      </w:pPr>
      <w:r w:rsidRPr="00B32849">
        <w:lastRenderedPageBreak/>
        <w:t xml:space="preserve">If product contains more than one active substance and the sum of %AOEL for all substances is &gt;100%, additional calculations considering all possible PPE (as far as needed to achieve sum of AOEL% &lt; 100%) should be performed and presented here. </w:t>
      </w:r>
    </w:p>
    <w:p w:rsidR="008E0ED5" w:rsidRPr="00B32849" w:rsidRDefault="008E0ED5" w:rsidP="008E0ED5">
      <w:pPr>
        <w:pStyle w:val="RepStandard"/>
      </w:pPr>
    </w:p>
    <w:p w:rsidR="00C81348" w:rsidRPr="00B32849" w:rsidRDefault="00217B1C" w:rsidP="00217B1C">
      <w:pPr>
        <w:pStyle w:val="RepLabel"/>
      </w:pPr>
      <w:bookmarkStart w:id="547" w:name="_Ref413932335"/>
      <w:bookmarkEnd w:id="545"/>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5</w:t>
      </w:r>
      <w:r w:rsidR="001F20EF">
        <w:fldChar w:fldCharType="end"/>
      </w:r>
      <w:bookmarkEnd w:id="547"/>
      <w:r w:rsidRPr="00B32849">
        <w:t>:</w:t>
      </w:r>
      <w:r w:rsidRPr="00B32849">
        <w:tab/>
      </w:r>
      <w:r w:rsidR="00C81348" w:rsidRPr="00B32849">
        <w:t>Exposure models for intended uses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313"/>
        <w:gridCol w:w="7159"/>
      </w:tblGrid>
      <w:tr w:rsidR="00C81348" w:rsidRPr="00B32849" w:rsidTr="00A241B7">
        <w:tc>
          <w:tcPr>
            <w:tcW w:w="1221" w:type="pct"/>
          </w:tcPr>
          <w:p w:rsidR="00C81348" w:rsidRPr="00B32849" w:rsidRDefault="00C81348" w:rsidP="00A241B7">
            <w:pPr>
              <w:pStyle w:val="RepTable"/>
              <w:keepNext/>
            </w:pPr>
            <w:r w:rsidRPr="00B32849">
              <w:t>Critical use(s)</w:t>
            </w:r>
          </w:p>
        </w:tc>
        <w:tc>
          <w:tcPr>
            <w:tcW w:w="3779" w:type="pct"/>
          </w:tcPr>
          <w:p w:rsidR="00C81348" w:rsidRPr="00B32849" w:rsidRDefault="00C81348" w:rsidP="00A241B7">
            <w:pPr>
              <w:pStyle w:val="RepTable"/>
              <w:keepNext/>
            </w:pPr>
            <w:r w:rsidRPr="00B32849">
              <w:rPr>
                <w:highlight w:val="yellow"/>
              </w:rPr>
              <w:t>Culture(s)</w:t>
            </w:r>
            <w:r w:rsidRPr="00B32849">
              <w:t xml:space="preserve"> (max. </w:t>
            </w:r>
            <w:r w:rsidRPr="00B32849">
              <w:rPr>
                <w:highlight w:val="yellow"/>
              </w:rPr>
              <w:t>x</w:t>
            </w:r>
            <w:r w:rsidRPr="00B32849">
              <w:t> x </w:t>
            </w:r>
            <w:r w:rsidRPr="00B32849">
              <w:rPr>
                <w:highlight w:val="yellow"/>
              </w:rPr>
              <w:t xml:space="preserve">xxx L / kg </w:t>
            </w:r>
            <w:r w:rsidRPr="00B32849">
              <w:t>product/ha)</w:t>
            </w:r>
          </w:p>
        </w:tc>
      </w:tr>
      <w:tr w:rsidR="00C81348" w:rsidRPr="00B32849" w:rsidTr="00A241B7">
        <w:tc>
          <w:tcPr>
            <w:tcW w:w="1221" w:type="pct"/>
          </w:tcPr>
          <w:p w:rsidR="00C81348" w:rsidRPr="00B32849" w:rsidRDefault="00C81348" w:rsidP="00A241B7">
            <w:pPr>
              <w:pStyle w:val="RepTable"/>
              <w:keepNext/>
            </w:pPr>
            <w:r w:rsidRPr="00B32849">
              <w:t>Model</w:t>
            </w:r>
          </w:p>
        </w:tc>
        <w:tc>
          <w:tcPr>
            <w:tcW w:w="3779" w:type="pct"/>
          </w:tcPr>
          <w:p w:rsidR="00C81348" w:rsidRPr="00552111" w:rsidRDefault="00C3126B" w:rsidP="00A241B7">
            <w:pPr>
              <w:pStyle w:val="RepTable"/>
              <w:keepNext/>
              <w:rPr>
                <w:bCs/>
                <w:szCs w:val="20"/>
              </w:rPr>
            </w:pPr>
            <w:r w:rsidRPr="00552111">
              <w:rPr>
                <w:bCs/>
                <w:szCs w:val="20"/>
              </w:rPr>
              <w:t>Guidance on the assessment of exposure of operators, workers, residents and bystanders in risk assessment for plant protection products; EFSA Journal 2014;12(10):3874</w:t>
            </w:r>
          </w:p>
          <w:p w:rsidR="00735D28" w:rsidRPr="00B32849" w:rsidRDefault="00735D28" w:rsidP="00A241B7">
            <w:pPr>
              <w:pStyle w:val="RepTable"/>
              <w:keepNext/>
            </w:pPr>
            <w:r w:rsidRPr="00552111">
              <w:t>calculator version: 30/03/2015</w:t>
            </w:r>
          </w:p>
        </w:tc>
      </w:tr>
    </w:tbl>
    <w:p w:rsidR="00C81348" w:rsidRPr="00552111" w:rsidRDefault="00217B1C" w:rsidP="00C81348">
      <w:pPr>
        <w:pStyle w:val="RepLabel"/>
        <w:spacing w:before="240"/>
      </w:pPr>
      <w:bookmarkStart w:id="548" w:name="_Ref413932375"/>
      <w:r w:rsidRPr="00552111">
        <w:t>Table </w:t>
      </w:r>
      <w:r w:rsidR="001F20EF" w:rsidRPr="00552111">
        <w:fldChar w:fldCharType="begin"/>
      </w:r>
      <w:r w:rsidR="001F20EF" w:rsidRPr="00552111">
        <w:instrText xml:space="preserve"> STYLEREF 2 \s </w:instrText>
      </w:r>
      <w:r w:rsidR="001F20EF" w:rsidRPr="00552111">
        <w:fldChar w:fldCharType="separate"/>
      </w:r>
      <w:r w:rsidR="007C0A62">
        <w:rPr>
          <w:noProof/>
        </w:rPr>
        <w:t>6.6</w:t>
      </w:r>
      <w:r w:rsidR="001F20EF" w:rsidRPr="00552111">
        <w:fldChar w:fldCharType="end"/>
      </w:r>
      <w:r w:rsidR="001F20EF" w:rsidRPr="00552111">
        <w:noBreakHyphen/>
      </w:r>
      <w:r w:rsidR="001F20EF" w:rsidRPr="00552111">
        <w:fldChar w:fldCharType="begin"/>
      </w:r>
      <w:r w:rsidR="001F20EF" w:rsidRPr="00552111">
        <w:instrText xml:space="preserve"> SEQ Table \* ARABIC \s 2 </w:instrText>
      </w:r>
      <w:r w:rsidR="001F20EF" w:rsidRPr="00552111">
        <w:fldChar w:fldCharType="separate"/>
      </w:r>
      <w:r w:rsidR="007C0A62">
        <w:rPr>
          <w:noProof/>
        </w:rPr>
        <w:t>6</w:t>
      </w:r>
      <w:r w:rsidR="001F20EF" w:rsidRPr="00552111">
        <w:fldChar w:fldCharType="end"/>
      </w:r>
      <w:bookmarkEnd w:id="548"/>
      <w:r w:rsidRPr="00552111">
        <w:t>:</w:t>
      </w:r>
      <w:r w:rsidRPr="00552111">
        <w:tab/>
      </w:r>
      <w:r w:rsidR="00C81348" w:rsidRPr="00552111">
        <w:t xml:space="preserve">Estimated worker exposure </w:t>
      </w:r>
      <w:r w:rsidR="007C647B" w:rsidRPr="00552111">
        <w:t>(acute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96"/>
        <w:gridCol w:w="2698"/>
        <w:gridCol w:w="2438"/>
        <w:gridCol w:w="2440"/>
      </w:tblGrid>
      <w:tr w:rsidR="00873718" w:rsidRPr="006250F3" w:rsidTr="00AA162C">
        <w:tc>
          <w:tcPr>
            <w:tcW w:w="1001" w:type="pct"/>
            <w:vAlign w:val="center"/>
          </w:tcPr>
          <w:p w:rsidR="00873718" w:rsidRPr="00B32849" w:rsidRDefault="00873718" w:rsidP="00AA162C">
            <w:pPr>
              <w:pStyle w:val="RepTableHeader"/>
              <w:jc w:val="center"/>
              <w:rPr>
                <w:lang w:val="en-GB"/>
              </w:rPr>
            </w:pPr>
            <w:bookmarkStart w:id="549" w:name="_Toc397516889"/>
            <w:bookmarkStart w:id="550" w:name="_Toc398627869"/>
            <w:bookmarkStart w:id="551" w:name="_Toc399335724"/>
            <w:bookmarkStart w:id="552" w:name="_Toc399764865"/>
            <w:bookmarkStart w:id="553" w:name="_Toc412562656"/>
            <w:bookmarkStart w:id="554" w:name="_Toc412562733"/>
            <w:bookmarkStart w:id="555" w:name="_Toc413662725"/>
            <w:bookmarkStart w:id="556" w:name="_Toc413673582"/>
            <w:bookmarkStart w:id="557" w:name="_Toc413673680"/>
            <w:bookmarkStart w:id="558" w:name="_Toc413673751"/>
            <w:bookmarkStart w:id="559" w:name="_Toc413928650"/>
            <w:bookmarkStart w:id="560" w:name="_Toc413936264"/>
            <w:bookmarkStart w:id="561" w:name="_Toc413937975"/>
            <w:bookmarkStart w:id="562" w:name="_Toc414026702"/>
            <w:bookmarkStart w:id="563" w:name="_Toc414974081"/>
          </w:p>
        </w:tc>
        <w:tc>
          <w:tcPr>
            <w:tcW w:w="1424" w:type="pct"/>
            <w:vAlign w:val="center"/>
          </w:tcPr>
          <w:p w:rsidR="00873718" w:rsidRPr="00B32849" w:rsidRDefault="00873718" w:rsidP="00AA162C">
            <w:pPr>
              <w:pStyle w:val="RepTableHeader"/>
              <w:jc w:val="center"/>
              <w:rPr>
                <w:lang w:val="en-GB"/>
              </w:rPr>
            </w:pPr>
          </w:p>
        </w:tc>
        <w:tc>
          <w:tcPr>
            <w:tcW w:w="2575" w:type="pct"/>
            <w:gridSpan w:val="2"/>
            <w:vAlign w:val="center"/>
          </w:tcPr>
          <w:p w:rsidR="00873718" w:rsidRPr="006250F3" w:rsidRDefault="00873718" w:rsidP="00AA162C">
            <w:pPr>
              <w:pStyle w:val="RepTableHeader"/>
              <w:jc w:val="center"/>
              <w:rPr>
                <w:highlight w:val="green"/>
                <w:lang w:val="en-GB"/>
              </w:rPr>
            </w:pPr>
            <w:r w:rsidRPr="00552111">
              <w:rPr>
                <w:highlight w:val="yellow"/>
                <w:lang w:val="en-GB"/>
              </w:rPr>
              <w:t>Active substance 1</w:t>
            </w:r>
          </w:p>
        </w:tc>
      </w:tr>
      <w:tr w:rsidR="00873718" w:rsidRPr="006250F3" w:rsidTr="00AA162C">
        <w:tc>
          <w:tcPr>
            <w:tcW w:w="1001" w:type="pct"/>
          </w:tcPr>
          <w:p w:rsidR="00873718" w:rsidRPr="00552111" w:rsidRDefault="00873718" w:rsidP="00AA162C">
            <w:pPr>
              <w:pStyle w:val="RepTableHeader"/>
              <w:rPr>
                <w:lang w:val="en-GB"/>
              </w:rPr>
            </w:pPr>
            <w:r w:rsidRPr="00552111">
              <w:rPr>
                <w:lang w:val="en-GB"/>
              </w:rPr>
              <w:t>Model data</w:t>
            </w:r>
          </w:p>
        </w:tc>
        <w:tc>
          <w:tcPr>
            <w:tcW w:w="1424" w:type="pct"/>
          </w:tcPr>
          <w:p w:rsidR="00873718" w:rsidRPr="00552111" w:rsidRDefault="00873718" w:rsidP="00AA162C">
            <w:pPr>
              <w:pStyle w:val="RepTableHeader"/>
              <w:rPr>
                <w:lang w:val="en-GB"/>
              </w:rPr>
            </w:pPr>
            <w:r w:rsidRPr="00552111">
              <w:rPr>
                <w:lang w:val="en-GB"/>
              </w:rPr>
              <w:t>Level of PPE</w:t>
            </w:r>
          </w:p>
        </w:tc>
        <w:tc>
          <w:tcPr>
            <w:tcW w:w="1287" w:type="pct"/>
          </w:tcPr>
          <w:p w:rsidR="00873718" w:rsidRPr="00552111" w:rsidRDefault="00873718" w:rsidP="00AA162C">
            <w:pPr>
              <w:pStyle w:val="RepTableHeader"/>
              <w:jc w:val="center"/>
              <w:rPr>
                <w:lang w:val="en-GB"/>
              </w:rPr>
            </w:pPr>
            <w:r w:rsidRPr="00552111">
              <w:rPr>
                <w:lang w:val="en-GB"/>
              </w:rPr>
              <w:t xml:space="preserve">Total absorbed dose (mg/kg </w:t>
            </w:r>
            <w:proofErr w:type="spellStart"/>
            <w:r w:rsidRPr="00552111">
              <w:rPr>
                <w:lang w:val="en-GB"/>
              </w:rPr>
              <w:t>bw</w:t>
            </w:r>
            <w:proofErr w:type="spellEnd"/>
            <w:r w:rsidRPr="00552111">
              <w:rPr>
                <w:lang w:val="en-GB"/>
              </w:rPr>
              <w:t>/day)</w:t>
            </w:r>
          </w:p>
        </w:tc>
        <w:tc>
          <w:tcPr>
            <w:tcW w:w="1288" w:type="pct"/>
          </w:tcPr>
          <w:p w:rsidR="00873718" w:rsidRPr="00552111" w:rsidRDefault="00873718" w:rsidP="00AA162C">
            <w:pPr>
              <w:pStyle w:val="RepTableHeader"/>
              <w:jc w:val="center"/>
              <w:rPr>
                <w:lang w:val="en-GB"/>
              </w:rPr>
            </w:pPr>
            <w:r w:rsidRPr="00552111">
              <w:rPr>
                <w:lang w:val="en-GB"/>
              </w:rPr>
              <w:t>% of systemic A</w:t>
            </w:r>
            <w:r w:rsidR="0098127A" w:rsidRPr="00552111">
              <w:rPr>
                <w:lang w:val="en-GB"/>
              </w:rPr>
              <w:t>A</w:t>
            </w:r>
            <w:r w:rsidRPr="00552111">
              <w:rPr>
                <w:lang w:val="en-GB"/>
              </w:rPr>
              <w:t>OEL</w:t>
            </w:r>
          </w:p>
        </w:tc>
      </w:tr>
      <w:tr w:rsidR="00873718" w:rsidRPr="006250F3" w:rsidTr="00AA162C">
        <w:tc>
          <w:tcPr>
            <w:tcW w:w="5000" w:type="pct"/>
            <w:gridSpan w:val="4"/>
          </w:tcPr>
          <w:p w:rsidR="00D22144" w:rsidRPr="00552111" w:rsidRDefault="00873718" w:rsidP="00AA162C">
            <w:pPr>
              <w:pStyle w:val="RepTable"/>
              <w:keepNext/>
              <w:rPr>
                <w:szCs w:val="20"/>
                <w:highlight w:val="yellow"/>
              </w:rPr>
            </w:pPr>
            <w:r w:rsidRPr="00552111">
              <w:rPr>
                <w:szCs w:val="20"/>
                <w:highlight w:val="yellow"/>
              </w:rPr>
              <w:t>e.g. Reaching, picking</w:t>
            </w:r>
          </w:p>
          <w:p w:rsidR="00873718" w:rsidRPr="00552111" w:rsidRDefault="00D22144" w:rsidP="00AA162C">
            <w:pPr>
              <w:pStyle w:val="RepTable"/>
              <w:keepNext/>
              <w:rPr>
                <w:szCs w:val="20"/>
                <w:highlight w:val="yellow"/>
              </w:rPr>
            </w:pPr>
            <w:r w:rsidRPr="00552111">
              <w:rPr>
                <w:szCs w:val="20"/>
                <w:highlight w:val="yellow"/>
              </w:rPr>
              <w:t>Indoor/Outdoor</w:t>
            </w:r>
            <w:r w:rsidR="00873718" w:rsidRPr="00552111">
              <w:rPr>
                <w:szCs w:val="20"/>
                <w:highlight w:val="yellow"/>
              </w:rPr>
              <w:t xml:space="preserve"> </w:t>
            </w:r>
          </w:p>
          <w:p w:rsidR="00873718" w:rsidRPr="00552111" w:rsidRDefault="00873718" w:rsidP="00AA162C">
            <w:pPr>
              <w:pStyle w:val="RepTable"/>
              <w:keepNext/>
              <w:rPr>
                <w:szCs w:val="20"/>
              </w:rPr>
            </w:pPr>
            <w:r w:rsidRPr="00552111">
              <w:rPr>
                <w:szCs w:val="20"/>
              </w:rPr>
              <w:t xml:space="preserve">Work rate: </w:t>
            </w:r>
            <w:r w:rsidRPr="00552111">
              <w:rPr>
                <w:szCs w:val="20"/>
                <w:highlight w:val="yellow"/>
              </w:rPr>
              <w:t>xxx</w:t>
            </w:r>
            <w:r w:rsidR="008F430F">
              <w:rPr>
                <w:szCs w:val="20"/>
              </w:rPr>
              <w:t xml:space="preserve"> hours/day</w:t>
            </w:r>
          </w:p>
          <w:p w:rsidR="00873718" w:rsidRPr="00552111" w:rsidRDefault="00873718" w:rsidP="00AA162C">
            <w:pPr>
              <w:pStyle w:val="RepTable"/>
              <w:keepNext/>
              <w:rPr>
                <w:szCs w:val="20"/>
              </w:rPr>
            </w:pPr>
            <w:r w:rsidRPr="00552111">
              <w:rPr>
                <w:szCs w:val="20"/>
              </w:rPr>
              <w:t>DT</w:t>
            </w:r>
            <w:r w:rsidRPr="00552111">
              <w:rPr>
                <w:szCs w:val="20"/>
                <w:vertAlign w:val="subscript"/>
              </w:rPr>
              <w:t>50</w:t>
            </w:r>
            <w:r w:rsidRPr="00552111">
              <w:rPr>
                <w:szCs w:val="20"/>
              </w:rPr>
              <w:t xml:space="preserve">: </w:t>
            </w:r>
            <w:r w:rsidRPr="00552111">
              <w:rPr>
                <w:szCs w:val="20"/>
                <w:highlight w:val="yellow"/>
              </w:rPr>
              <w:t>xxx</w:t>
            </w:r>
            <w:r w:rsidRPr="00552111">
              <w:rPr>
                <w:szCs w:val="20"/>
              </w:rPr>
              <w:t xml:space="preserve"> days</w:t>
            </w:r>
          </w:p>
          <w:p w:rsidR="00873718" w:rsidRPr="006250F3" w:rsidRDefault="00873718" w:rsidP="00873718">
            <w:pPr>
              <w:pStyle w:val="RepTable"/>
              <w:keepNext/>
              <w:rPr>
                <w:szCs w:val="20"/>
                <w:highlight w:val="green"/>
              </w:rPr>
            </w:pPr>
            <w:r w:rsidRPr="00552111">
              <w:rPr>
                <w:szCs w:val="20"/>
              </w:rPr>
              <w:t xml:space="preserve">DFR: </w:t>
            </w:r>
            <w:r w:rsidRPr="00552111">
              <w:rPr>
                <w:szCs w:val="20"/>
                <w:highlight w:val="yellow"/>
              </w:rPr>
              <w:t>xxx</w:t>
            </w:r>
            <w:r w:rsidRPr="00552111">
              <w:rPr>
                <w:szCs w:val="20"/>
              </w:rPr>
              <w:t xml:space="preserve"> µg/cm</w:t>
            </w:r>
            <w:r w:rsidRPr="00552111">
              <w:rPr>
                <w:szCs w:val="20"/>
                <w:vertAlign w:val="superscript"/>
              </w:rPr>
              <w:t>2</w:t>
            </w:r>
            <w:r w:rsidRPr="00552111">
              <w:rPr>
                <w:szCs w:val="20"/>
              </w:rPr>
              <w:t>/kg a.s./ha</w:t>
            </w:r>
          </w:p>
        </w:tc>
      </w:tr>
      <w:tr w:rsidR="00873718" w:rsidRPr="006250F3" w:rsidTr="00AA162C">
        <w:tc>
          <w:tcPr>
            <w:tcW w:w="2425" w:type="pct"/>
            <w:gridSpan w:val="2"/>
          </w:tcPr>
          <w:p w:rsidR="00873718" w:rsidRPr="00552111" w:rsidRDefault="00873718" w:rsidP="00AA162C">
            <w:pPr>
              <w:pStyle w:val="RepTable"/>
              <w:keepNext/>
              <w:rPr>
                <w:szCs w:val="20"/>
                <w:lang w:val="en-US"/>
              </w:rPr>
            </w:pPr>
            <w:r w:rsidRPr="00552111">
              <w:rPr>
                <w:szCs w:val="20"/>
              </w:rPr>
              <w:t>Application rate</w:t>
            </w:r>
          </w:p>
        </w:tc>
        <w:tc>
          <w:tcPr>
            <w:tcW w:w="2575" w:type="pct"/>
            <w:gridSpan w:val="2"/>
          </w:tcPr>
          <w:p w:rsidR="00873718" w:rsidRPr="00552111" w:rsidRDefault="00873718" w:rsidP="00AA162C">
            <w:pPr>
              <w:pStyle w:val="RepTable"/>
              <w:keepNext/>
              <w:rPr>
                <w:szCs w:val="20"/>
              </w:rPr>
            </w:pPr>
            <w:r w:rsidRPr="00552111">
              <w:rPr>
                <w:szCs w:val="20"/>
                <w:highlight w:val="yellow"/>
              </w:rPr>
              <w:t>xxx</w:t>
            </w:r>
            <w:r w:rsidRPr="00552111">
              <w:rPr>
                <w:szCs w:val="20"/>
              </w:rPr>
              <w:t xml:space="preserve"> kg a.s./ha</w:t>
            </w:r>
          </w:p>
        </w:tc>
      </w:tr>
      <w:tr w:rsidR="00873718" w:rsidRPr="006250F3" w:rsidTr="00AA162C">
        <w:tc>
          <w:tcPr>
            <w:tcW w:w="1001" w:type="pct"/>
            <w:vMerge w:val="restart"/>
          </w:tcPr>
          <w:p w:rsidR="00873718" w:rsidRPr="00552111" w:rsidRDefault="00873718" w:rsidP="00AA162C">
            <w:pPr>
              <w:pStyle w:val="RepTable"/>
              <w:keepNext/>
              <w:rPr>
                <w:szCs w:val="20"/>
              </w:rPr>
            </w:pPr>
            <w:r w:rsidRPr="00552111">
              <w:rPr>
                <w:szCs w:val="20"/>
              </w:rPr>
              <w:t>Body weight: 60 kg</w:t>
            </w:r>
          </w:p>
          <w:p w:rsidR="00873718" w:rsidRPr="006250F3" w:rsidRDefault="00873718" w:rsidP="00AA162C">
            <w:pPr>
              <w:pStyle w:val="RepTable"/>
              <w:keepNext/>
              <w:rPr>
                <w:szCs w:val="20"/>
                <w:highlight w:val="green"/>
              </w:rPr>
            </w:pPr>
          </w:p>
        </w:tc>
        <w:tc>
          <w:tcPr>
            <w:tcW w:w="1424" w:type="pct"/>
          </w:tcPr>
          <w:p w:rsidR="00873718" w:rsidRPr="00552111" w:rsidRDefault="005B52E8" w:rsidP="00AA162C">
            <w:pPr>
              <w:pStyle w:val="RepTable"/>
              <w:keepNext/>
              <w:rPr>
                <w:szCs w:val="20"/>
              </w:rPr>
            </w:pPr>
            <w:r w:rsidRPr="00552111">
              <w:rPr>
                <w:szCs w:val="20"/>
              </w:rPr>
              <w:t>P</w:t>
            </w:r>
            <w:r w:rsidR="00873718" w:rsidRPr="00552111">
              <w:rPr>
                <w:szCs w:val="20"/>
              </w:rPr>
              <w:t>otential</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 xml:space="preserve">/person/h </w:t>
            </w:r>
          </w:p>
        </w:tc>
        <w:tc>
          <w:tcPr>
            <w:tcW w:w="1287" w:type="pct"/>
          </w:tcPr>
          <w:p w:rsidR="00873718" w:rsidRPr="00552111" w:rsidRDefault="00873718" w:rsidP="00AA162C">
            <w:pPr>
              <w:pStyle w:val="RepTable"/>
              <w:keepNext/>
              <w:jc w:val="center"/>
              <w:rPr>
                <w:rFonts w:eastAsia="SimSun"/>
                <w:szCs w:val="20"/>
              </w:rPr>
            </w:pPr>
          </w:p>
        </w:tc>
        <w:tc>
          <w:tcPr>
            <w:tcW w:w="1287" w:type="pct"/>
          </w:tcPr>
          <w:p w:rsidR="00873718" w:rsidRPr="00552111" w:rsidRDefault="00873718" w:rsidP="00AA162C">
            <w:pPr>
              <w:pStyle w:val="RepTable"/>
              <w:keepNext/>
              <w:jc w:val="center"/>
              <w:rPr>
                <w:rFonts w:eastAsia="SimSun"/>
                <w:szCs w:val="20"/>
                <w:lang w:eastAsia="en-US"/>
              </w:rPr>
            </w:pPr>
          </w:p>
        </w:tc>
      </w:tr>
      <w:tr w:rsidR="00873718" w:rsidRPr="006250F3" w:rsidTr="00AA162C">
        <w:tc>
          <w:tcPr>
            <w:tcW w:w="1001" w:type="pct"/>
            <w:vMerge/>
          </w:tcPr>
          <w:p w:rsidR="00873718" w:rsidRPr="006250F3" w:rsidRDefault="00873718" w:rsidP="00AA162C">
            <w:pPr>
              <w:pStyle w:val="RepTable"/>
              <w:keepNext/>
              <w:jc w:val="center"/>
              <w:rPr>
                <w:szCs w:val="20"/>
                <w:highlight w:val="green"/>
              </w:rPr>
            </w:pPr>
          </w:p>
        </w:tc>
        <w:tc>
          <w:tcPr>
            <w:tcW w:w="1424" w:type="pct"/>
          </w:tcPr>
          <w:p w:rsidR="00873718" w:rsidRPr="00552111" w:rsidRDefault="005B52E8" w:rsidP="00AA162C">
            <w:pPr>
              <w:pStyle w:val="RepTable"/>
              <w:keepNext/>
              <w:rPr>
                <w:szCs w:val="20"/>
                <w:vertAlign w:val="superscript"/>
              </w:rPr>
            </w:pPr>
            <w:r w:rsidRPr="00552111">
              <w:rPr>
                <w:szCs w:val="20"/>
              </w:rPr>
              <w:t>W</w:t>
            </w:r>
            <w:r w:rsidR="00873718" w:rsidRPr="00552111">
              <w:rPr>
                <w:szCs w:val="20"/>
              </w:rPr>
              <w:t>ork wear (arms, body and legs covered)</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1287" w:type="pct"/>
          </w:tcPr>
          <w:p w:rsidR="00873718" w:rsidRPr="00552111" w:rsidRDefault="00873718" w:rsidP="00AA162C">
            <w:pPr>
              <w:pStyle w:val="RepTable"/>
              <w:keepNext/>
              <w:jc w:val="center"/>
              <w:rPr>
                <w:rFonts w:eastAsia="SimSun"/>
                <w:szCs w:val="20"/>
              </w:rPr>
            </w:pPr>
          </w:p>
        </w:tc>
        <w:tc>
          <w:tcPr>
            <w:tcW w:w="1287" w:type="pct"/>
          </w:tcPr>
          <w:p w:rsidR="00873718" w:rsidRPr="00552111" w:rsidRDefault="00873718" w:rsidP="00AA162C">
            <w:pPr>
              <w:pStyle w:val="RepTable"/>
              <w:keepNext/>
              <w:jc w:val="center"/>
              <w:rPr>
                <w:rFonts w:eastAsia="SimSun"/>
                <w:szCs w:val="20"/>
                <w:lang w:eastAsia="en-US"/>
              </w:rPr>
            </w:pPr>
          </w:p>
        </w:tc>
      </w:tr>
      <w:tr w:rsidR="00873718" w:rsidRPr="006250F3" w:rsidTr="00AA162C">
        <w:tc>
          <w:tcPr>
            <w:tcW w:w="1001" w:type="pct"/>
            <w:vMerge/>
          </w:tcPr>
          <w:p w:rsidR="00873718" w:rsidRPr="006250F3" w:rsidRDefault="00873718" w:rsidP="00AA162C">
            <w:pPr>
              <w:pStyle w:val="RepTable"/>
              <w:keepNext/>
              <w:jc w:val="center"/>
              <w:rPr>
                <w:szCs w:val="20"/>
                <w:highlight w:val="green"/>
              </w:rPr>
            </w:pPr>
          </w:p>
        </w:tc>
        <w:tc>
          <w:tcPr>
            <w:tcW w:w="1424" w:type="pct"/>
          </w:tcPr>
          <w:p w:rsidR="00873718" w:rsidRPr="00552111" w:rsidRDefault="005B52E8" w:rsidP="00AA162C">
            <w:pPr>
              <w:pStyle w:val="RepTable"/>
              <w:keepNext/>
              <w:rPr>
                <w:szCs w:val="20"/>
                <w:vertAlign w:val="superscript"/>
              </w:rPr>
            </w:pPr>
            <w:r w:rsidRPr="00552111">
              <w:rPr>
                <w:szCs w:val="20"/>
              </w:rPr>
              <w:t>W</w:t>
            </w:r>
            <w:r w:rsidR="00873718" w:rsidRPr="00552111">
              <w:rPr>
                <w:szCs w:val="20"/>
              </w:rPr>
              <w:t>ork wear (arms, body and legs covered) and gloves</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1287" w:type="pct"/>
          </w:tcPr>
          <w:p w:rsidR="00873718" w:rsidRPr="00552111" w:rsidRDefault="00873718" w:rsidP="00AA162C">
            <w:pPr>
              <w:pStyle w:val="RepTable"/>
              <w:keepNext/>
              <w:jc w:val="center"/>
              <w:rPr>
                <w:rFonts w:eastAsia="SimSun"/>
                <w:szCs w:val="20"/>
              </w:rPr>
            </w:pPr>
          </w:p>
        </w:tc>
        <w:tc>
          <w:tcPr>
            <w:tcW w:w="1287" w:type="pct"/>
          </w:tcPr>
          <w:p w:rsidR="00873718" w:rsidRPr="00552111" w:rsidRDefault="00873718" w:rsidP="00AA162C">
            <w:pPr>
              <w:pStyle w:val="RepTable"/>
              <w:keepNext/>
              <w:jc w:val="center"/>
              <w:rPr>
                <w:rFonts w:eastAsia="SimSun"/>
                <w:szCs w:val="20"/>
                <w:lang w:eastAsia="en-US"/>
              </w:rPr>
            </w:pPr>
          </w:p>
        </w:tc>
      </w:tr>
    </w:tbl>
    <w:p w:rsidR="00873718" w:rsidRPr="00873718" w:rsidRDefault="00873718" w:rsidP="00873718">
      <w:pPr>
        <w:rPr>
          <w:highlight w:val="magent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70"/>
        <w:gridCol w:w="1974"/>
        <w:gridCol w:w="1432"/>
        <w:gridCol w:w="1432"/>
        <w:gridCol w:w="1432"/>
        <w:gridCol w:w="1432"/>
      </w:tblGrid>
      <w:tr w:rsidR="00873718" w:rsidRPr="006250F3" w:rsidTr="00AA162C">
        <w:tc>
          <w:tcPr>
            <w:tcW w:w="934" w:type="pct"/>
            <w:vAlign w:val="center"/>
          </w:tcPr>
          <w:p w:rsidR="00873718" w:rsidRPr="006250F3" w:rsidRDefault="00873718" w:rsidP="00AA162C">
            <w:pPr>
              <w:pStyle w:val="RepTableHeader"/>
              <w:jc w:val="center"/>
              <w:rPr>
                <w:highlight w:val="green"/>
                <w:lang w:val="en-GB"/>
              </w:rPr>
            </w:pPr>
          </w:p>
        </w:tc>
        <w:tc>
          <w:tcPr>
            <w:tcW w:w="1042" w:type="pct"/>
            <w:vAlign w:val="center"/>
          </w:tcPr>
          <w:p w:rsidR="00873718" w:rsidRPr="006250F3" w:rsidRDefault="00873718" w:rsidP="00AA162C">
            <w:pPr>
              <w:pStyle w:val="RepTableHeader"/>
              <w:jc w:val="center"/>
              <w:rPr>
                <w:highlight w:val="green"/>
                <w:lang w:val="en-GB"/>
              </w:rPr>
            </w:pPr>
          </w:p>
        </w:tc>
        <w:tc>
          <w:tcPr>
            <w:tcW w:w="1512" w:type="pct"/>
            <w:gridSpan w:val="2"/>
            <w:vAlign w:val="center"/>
          </w:tcPr>
          <w:p w:rsidR="00873718" w:rsidRPr="00552111" w:rsidRDefault="00873718" w:rsidP="00AA162C">
            <w:pPr>
              <w:pStyle w:val="RepTableHeader"/>
              <w:jc w:val="center"/>
              <w:rPr>
                <w:highlight w:val="yellow"/>
                <w:lang w:val="en-GB"/>
              </w:rPr>
            </w:pPr>
            <w:r w:rsidRPr="00552111">
              <w:rPr>
                <w:highlight w:val="yellow"/>
                <w:lang w:val="en-GB"/>
              </w:rPr>
              <w:t>Active substance 1</w:t>
            </w:r>
          </w:p>
        </w:tc>
        <w:tc>
          <w:tcPr>
            <w:tcW w:w="1512" w:type="pct"/>
            <w:gridSpan w:val="2"/>
            <w:vAlign w:val="center"/>
          </w:tcPr>
          <w:p w:rsidR="00873718" w:rsidRPr="00552111" w:rsidRDefault="00873718" w:rsidP="00521CAE">
            <w:pPr>
              <w:pStyle w:val="RepTableHeader"/>
              <w:jc w:val="center"/>
              <w:rPr>
                <w:highlight w:val="yellow"/>
                <w:lang w:val="en-GB"/>
              </w:rPr>
            </w:pPr>
            <w:r w:rsidRPr="00552111">
              <w:rPr>
                <w:highlight w:val="yellow"/>
                <w:lang w:val="en-GB"/>
              </w:rPr>
              <w:t xml:space="preserve">Active substance </w:t>
            </w:r>
            <w:r w:rsidR="00521CAE" w:rsidRPr="00552111">
              <w:rPr>
                <w:highlight w:val="yellow"/>
                <w:lang w:val="en-GB"/>
              </w:rPr>
              <w:t>2</w:t>
            </w:r>
          </w:p>
        </w:tc>
      </w:tr>
      <w:tr w:rsidR="00873718" w:rsidRPr="006250F3" w:rsidTr="00AA162C">
        <w:tc>
          <w:tcPr>
            <w:tcW w:w="934" w:type="pct"/>
          </w:tcPr>
          <w:p w:rsidR="00873718" w:rsidRPr="00552111" w:rsidRDefault="00873718" w:rsidP="00AA162C">
            <w:pPr>
              <w:pStyle w:val="RepTableHeader"/>
              <w:rPr>
                <w:lang w:val="en-GB"/>
              </w:rPr>
            </w:pPr>
            <w:r w:rsidRPr="00552111">
              <w:rPr>
                <w:lang w:val="en-GB"/>
              </w:rPr>
              <w:t>Model data</w:t>
            </w:r>
          </w:p>
        </w:tc>
        <w:tc>
          <w:tcPr>
            <w:tcW w:w="1042" w:type="pct"/>
          </w:tcPr>
          <w:p w:rsidR="00873718" w:rsidRPr="00552111" w:rsidRDefault="00873718" w:rsidP="00AA162C">
            <w:pPr>
              <w:pStyle w:val="RepTableHeader"/>
              <w:rPr>
                <w:lang w:val="en-GB"/>
              </w:rPr>
            </w:pPr>
            <w:r w:rsidRPr="00552111">
              <w:rPr>
                <w:lang w:val="en-GB"/>
              </w:rPr>
              <w:t>Level of PPE</w:t>
            </w:r>
          </w:p>
        </w:tc>
        <w:tc>
          <w:tcPr>
            <w:tcW w:w="756" w:type="pct"/>
          </w:tcPr>
          <w:p w:rsidR="00873718" w:rsidRPr="00552111" w:rsidRDefault="00873718" w:rsidP="00AA162C">
            <w:pPr>
              <w:pStyle w:val="RepTableHeader"/>
              <w:jc w:val="center"/>
              <w:rPr>
                <w:lang w:val="en-GB"/>
              </w:rPr>
            </w:pPr>
            <w:r w:rsidRPr="00552111">
              <w:rPr>
                <w:lang w:val="en-GB"/>
              </w:rPr>
              <w:t xml:space="preserve">Total absorbed dose (mg/kg </w:t>
            </w:r>
            <w:proofErr w:type="spellStart"/>
            <w:r w:rsidRPr="00552111">
              <w:rPr>
                <w:lang w:val="en-GB"/>
              </w:rPr>
              <w:t>bw</w:t>
            </w:r>
            <w:proofErr w:type="spellEnd"/>
            <w:r w:rsidRPr="00552111">
              <w:rPr>
                <w:lang w:val="en-GB"/>
              </w:rPr>
              <w:t>/day)</w:t>
            </w:r>
          </w:p>
        </w:tc>
        <w:tc>
          <w:tcPr>
            <w:tcW w:w="756" w:type="pct"/>
          </w:tcPr>
          <w:p w:rsidR="00873718" w:rsidRPr="00552111" w:rsidRDefault="00873718" w:rsidP="00AA162C">
            <w:pPr>
              <w:pStyle w:val="RepTableHeader"/>
              <w:jc w:val="center"/>
              <w:rPr>
                <w:lang w:val="en-GB"/>
              </w:rPr>
            </w:pPr>
            <w:r w:rsidRPr="00552111">
              <w:rPr>
                <w:lang w:val="en-GB"/>
              </w:rPr>
              <w:t>% of systemic A</w:t>
            </w:r>
            <w:r w:rsidR="0098127A" w:rsidRPr="00552111">
              <w:rPr>
                <w:lang w:val="en-GB"/>
              </w:rPr>
              <w:t>A</w:t>
            </w:r>
            <w:r w:rsidRPr="00552111">
              <w:rPr>
                <w:lang w:val="en-GB"/>
              </w:rPr>
              <w:t>OEL</w:t>
            </w:r>
          </w:p>
        </w:tc>
        <w:tc>
          <w:tcPr>
            <w:tcW w:w="756" w:type="pct"/>
          </w:tcPr>
          <w:p w:rsidR="00873718" w:rsidRPr="00552111" w:rsidRDefault="00873718" w:rsidP="00AA162C">
            <w:pPr>
              <w:pStyle w:val="RepTableHeader"/>
              <w:jc w:val="center"/>
              <w:rPr>
                <w:lang w:val="en-GB"/>
              </w:rPr>
            </w:pPr>
            <w:r w:rsidRPr="00552111">
              <w:rPr>
                <w:lang w:val="en-GB"/>
              </w:rPr>
              <w:t xml:space="preserve">Total absorbed dose (mg/kg </w:t>
            </w:r>
            <w:proofErr w:type="spellStart"/>
            <w:r w:rsidRPr="00552111">
              <w:rPr>
                <w:lang w:val="en-GB"/>
              </w:rPr>
              <w:t>bw</w:t>
            </w:r>
            <w:proofErr w:type="spellEnd"/>
            <w:r w:rsidRPr="00552111">
              <w:rPr>
                <w:lang w:val="en-GB"/>
              </w:rPr>
              <w:t>/day)</w:t>
            </w:r>
          </w:p>
        </w:tc>
        <w:tc>
          <w:tcPr>
            <w:tcW w:w="756" w:type="pct"/>
          </w:tcPr>
          <w:p w:rsidR="00873718" w:rsidRPr="00552111" w:rsidRDefault="00873718" w:rsidP="00AA162C">
            <w:pPr>
              <w:pStyle w:val="RepTableHeader"/>
              <w:jc w:val="center"/>
              <w:rPr>
                <w:lang w:val="en-GB"/>
              </w:rPr>
            </w:pPr>
            <w:r w:rsidRPr="00552111">
              <w:rPr>
                <w:lang w:val="en-GB"/>
              </w:rPr>
              <w:t>% of systemic A</w:t>
            </w:r>
            <w:r w:rsidR="0098127A" w:rsidRPr="00552111">
              <w:rPr>
                <w:lang w:val="en-GB"/>
              </w:rPr>
              <w:t>A</w:t>
            </w:r>
            <w:r w:rsidRPr="00552111">
              <w:rPr>
                <w:lang w:val="en-GB"/>
              </w:rPr>
              <w:t>OEL</w:t>
            </w:r>
          </w:p>
        </w:tc>
      </w:tr>
      <w:tr w:rsidR="00873718" w:rsidRPr="006250F3" w:rsidTr="00AA162C">
        <w:tc>
          <w:tcPr>
            <w:tcW w:w="5000" w:type="pct"/>
            <w:gridSpan w:val="6"/>
          </w:tcPr>
          <w:p w:rsidR="00873718" w:rsidRPr="00552111" w:rsidRDefault="00873718" w:rsidP="00AA162C">
            <w:pPr>
              <w:pStyle w:val="RepTable"/>
              <w:keepNext/>
              <w:rPr>
                <w:szCs w:val="20"/>
              </w:rPr>
            </w:pPr>
            <w:r w:rsidRPr="00552111">
              <w:rPr>
                <w:szCs w:val="20"/>
                <w:highlight w:val="yellow"/>
              </w:rPr>
              <w:t>e.g. Reaching, picking</w:t>
            </w:r>
            <w:r w:rsidRPr="00552111">
              <w:rPr>
                <w:szCs w:val="20"/>
              </w:rPr>
              <w:t xml:space="preserve"> </w:t>
            </w:r>
          </w:p>
          <w:p w:rsidR="00D22144" w:rsidRPr="00552111" w:rsidRDefault="00D22144" w:rsidP="00D22144">
            <w:pPr>
              <w:pStyle w:val="RepTable"/>
              <w:keepNext/>
              <w:rPr>
                <w:szCs w:val="20"/>
              </w:rPr>
            </w:pPr>
            <w:r w:rsidRPr="00552111">
              <w:rPr>
                <w:szCs w:val="20"/>
                <w:highlight w:val="yellow"/>
              </w:rPr>
              <w:t>Indoor/Outdoor</w:t>
            </w:r>
            <w:r w:rsidRPr="00552111">
              <w:rPr>
                <w:szCs w:val="20"/>
              </w:rPr>
              <w:t xml:space="preserve"> </w:t>
            </w:r>
          </w:p>
          <w:p w:rsidR="00873718" w:rsidRPr="00552111" w:rsidRDefault="00873718" w:rsidP="00AA162C">
            <w:pPr>
              <w:pStyle w:val="RepTable"/>
              <w:keepNext/>
              <w:rPr>
                <w:szCs w:val="20"/>
              </w:rPr>
            </w:pPr>
            <w:r w:rsidRPr="00552111">
              <w:rPr>
                <w:szCs w:val="20"/>
              </w:rPr>
              <w:t xml:space="preserve">Work rate: </w:t>
            </w:r>
            <w:r w:rsidRPr="00552111">
              <w:rPr>
                <w:szCs w:val="20"/>
                <w:highlight w:val="yellow"/>
              </w:rPr>
              <w:t>xxx</w:t>
            </w:r>
            <w:r w:rsidR="00997FF9">
              <w:rPr>
                <w:szCs w:val="20"/>
              </w:rPr>
              <w:t xml:space="preserve"> hours/day</w:t>
            </w:r>
          </w:p>
          <w:p w:rsidR="00873718" w:rsidRPr="00552111" w:rsidRDefault="00873718" w:rsidP="00AA162C">
            <w:pPr>
              <w:pStyle w:val="RepTable"/>
              <w:keepNext/>
              <w:rPr>
                <w:szCs w:val="20"/>
              </w:rPr>
            </w:pPr>
            <w:r w:rsidRPr="00552111">
              <w:rPr>
                <w:szCs w:val="20"/>
              </w:rPr>
              <w:t>DT</w:t>
            </w:r>
            <w:r w:rsidRPr="00552111">
              <w:rPr>
                <w:szCs w:val="20"/>
                <w:vertAlign w:val="subscript"/>
              </w:rPr>
              <w:t>50</w:t>
            </w:r>
            <w:r w:rsidRPr="00552111">
              <w:rPr>
                <w:szCs w:val="20"/>
              </w:rPr>
              <w:t xml:space="preserve">: </w:t>
            </w:r>
            <w:r w:rsidRPr="00552111">
              <w:rPr>
                <w:szCs w:val="20"/>
                <w:highlight w:val="yellow"/>
              </w:rPr>
              <w:t>xxx</w:t>
            </w:r>
            <w:r w:rsidRPr="00552111">
              <w:rPr>
                <w:szCs w:val="20"/>
              </w:rPr>
              <w:t xml:space="preserve"> days</w:t>
            </w:r>
          </w:p>
          <w:p w:rsidR="00873718" w:rsidRPr="006250F3" w:rsidRDefault="00873718" w:rsidP="00873718">
            <w:pPr>
              <w:pStyle w:val="RepTable"/>
              <w:keepNext/>
              <w:rPr>
                <w:szCs w:val="20"/>
                <w:highlight w:val="green"/>
              </w:rPr>
            </w:pPr>
            <w:r w:rsidRPr="00552111">
              <w:rPr>
                <w:szCs w:val="20"/>
              </w:rPr>
              <w:t xml:space="preserve">DFR: </w:t>
            </w:r>
            <w:r w:rsidRPr="00552111">
              <w:rPr>
                <w:szCs w:val="20"/>
                <w:highlight w:val="yellow"/>
              </w:rPr>
              <w:t>xxx</w:t>
            </w:r>
            <w:r w:rsidRPr="00552111">
              <w:rPr>
                <w:szCs w:val="20"/>
              </w:rPr>
              <w:t xml:space="preserve"> µg/cm</w:t>
            </w:r>
            <w:r w:rsidRPr="00552111">
              <w:rPr>
                <w:szCs w:val="20"/>
                <w:vertAlign w:val="superscript"/>
              </w:rPr>
              <w:t>2</w:t>
            </w:r>
            <w:r w:rsidRPr="00552111">
              <w:rPr>
                <w:szCs w:val="20"/>
              </w:rPr>
              <w:t>/kg a.s./ha</w:t>
            </w:r>
          </w:p>
        </w:tc>
      </w:tr>
      <w:tr w:rsidR="00873718" w:rsidRPr="006250F3" w:rsidTr="00AA162C">
        <w:tc>
          <w:tcPr>
            <w:tcW w:w="1976" w:type="pct"/>
            <w:gridSpan w:val="2"/>
          </w:tcPr>
          <w:p w:rsidR="00873718" w:rsidRPr="00552111" w:rsidRDefault="009F554F" w:rsidP="00AA162C">
            <w:pPr>
              <w:pStyle w:val="RepTable"/>
              <w:keepNext/>
              <w:rPr>
                <w:szCs w:val="20"/>
              </w:rPr>
            </w:pPr>
            <w:r w:rsidRPr="00552111">
              <w:rPr>
                <w:szCs w:val="20"/>
              </w:rPr>
              <w:t>Application rate</w:t>
            </w:r>
          </w:p>
        </w:tc>
        <w:tc>
          <w:tcPr>
            <w:tcW w:w="1512" w:type="pct"/>
            <w:gridSpan w:val="2"/>
          </w:tcPr>
          <w:p w:rsidR="00873718" w:rsidRPr="00552111" w:rsidRDefault="00873718" w:rsidP="00AA162C">
            <w:pPr>
              <w:pStyle w:val="RepTable"/>
              <w:keepNext/>
              <w:rPr>
                <w:szCs w:val="20"/>
              </w:rPr>
            </w:pPr>
            <w:r w:rsidRPr="00552111">
              <w:rPr>
                <w:szCs w:val="20"/>
                <w:highlight w:val="yellow"/>
              </w:rPr>
              <w:t>xxx</w:t>
            </w:r>
            <w:r w:rsidRPr="00552111">
              <w:rPr>
                <w:szCs w:val="20"/>
              </w:rPr>
              <w:t xml:space="preserve"> kg a.s./ha</w:t>
            </w:r>
          </w:p>
        </w:tc>
        <w:tc>
          <w:tcPr>
            <w:tcW w:w="1512" w:type="pct"/>
            <w:gridSpan w:val="2"/>
          </w:tcPr>
          <w:p w:rsidR="00873718" w:rsidRPr="00552111" w:rsidRDefault="00873718" w:rsidP="00AA162C">
            <w:pPr>
              <w:pStyle w:val="RepTable"/>
              <w:keepNext/>
              <w:rPr>
                <w:szCs w:val="20"/>
              </w:rPr>
            </w:pPr>
            <w:r w:rsidRPr="00552111">
              <w:rPr>
                <w:szCs w:val="20"/>
                <w:highlight w:val="yellow"/>
              </w:rPr>
              <w:t>xxx</w:t>
            </w:r>
            <w:r w:rsidRPr="00552111">
              <w:rPr>
                <w:szCs w:val="20"/>
              </w:rPr>
              <w:t xml:space="preserve"> kg a.s./ha</w:t>
            </w:r>
          </w:p>
        </w:tc>
      </w:tr>
      <w:tr w:rsidR="00873718" w:rsidRPr="006250F3" w:rsidTr="00AA162C">
        <w:tc>
          <w:tcPr>
            <w:tcW w:w="934" w:type="pct"/>
            <w:vMerge w:val="restart"/>
          </w:tcPr>
          <w:p w:rsidR="00873718" w:rsidRPr="00552111" w:rsidRDefault="00873718" w:rsidP="00AA162C">
            <w:pPr>
              <w:pStyle w:val="RepTable"/>
              <w:keepNext/>
              <w:rPr>
                <w:szCs w:val="20"/>
              </w:rPr>
            </w:pPr>
            <w:r w:rsidRPr="00552111">
              <w:rPr>
                <w:szCs w:val="20"/>
              </w:rPr>
              <w:t>Body weight: 60 kg</w:t>
            </w:r>
          </w:p>
          <w:p w:rsidR="00873718" w:rsidRPr="00552111" w:rsidRDefault="00873718" w:rsidP="00AA162C">
            <w:pPr>
              <w:pStyle w:val="RepTable"/>
              <w:keepNext/>
              <w:rPr>
                <w:szCs w:val="20"/>
              </w:rPr>
            </w:pPr>
          </w:p>
        </w:tc>
        <w:tc>
          <w:tcPr>
            <w:tcW w:w="1042" w:type="pct"/>
          </w:tcPr>
          <w:p w:rsidR="00873718" w:rsidRPr="00552111" w:rsidRDefault="005B52E8" w:rsidP="00AA162C">
            <w:pPr>
              <w:pStyle w:val="RepTable"/>
              <w:keepNext/>
              <w:rPr>
                <w:szCs w:val="20"/>
              </w:rPr>
            </w:pPr>
            <w:r w:rsidRPr="00552111">
              <w:rPr>
                <w:szCs w:val="20"/>
              </w:rPr>
              <w:t>P</w:t>
            </w:r>
            <w:r w:rsidR="00873718" w:rsidRPr="00552111">
              <w:rPr>
                <w:szCs w:val="20"/>
              </w:rPr>
              <w:t>otential</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 xml:space="preserve">/person/h </w:t>
            </w:r>
          </w:p>
        </w:tc>
        <w:tc>
          <w:tcPr>
            <w:tcW w:w="756" w:type="pct"/>
          </w:tcPr>
          <w:p w:rsidR="00873718" w:rsidRPr="00552111" w:rsidRDefault="00873718" w:rsidP="00AA162C">
            <w:pPr>
              <w:pStyle w:val="RepTable"/>
              <w:keepNext/>
              <w:jc w:val="center"/>
              <w:rPr>
                <w:rFonts w:eastAsia="SimSun"/>
                <w:szCs w:val="20"/>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r>
      <w:tr w:rsidR="00873718" w:rsidRPr="006250F3" w:rsidTr="00AA162C">
        <w:tc>
          <w:tcPr>
            <w:tcW w:w="934" w:type="pct"/>
            <w:vMerge/>
          </w:tcPr>
          <w:p w:rsidR="00873718" w:rsidRPr="00552111" w:rsidRDefault="00873718" w:rsidP="00AA162C">
            <w:pPr>
              <w:pStyle w:val="RepTable"/>
              <w:keepNext/>
              <w:jc w:val="center"/>
              <w:rPr>
                <w:szCs w:val="20"/>
              </w:rPr>
            </w:pPr>
          </w:p>
        </w:tc>
        <w:tc>
          <w:tcPr>
            <w:tcW w:w="1042" w:type="pct"/>
          </w:tcPr>
          <w:p w:rsidR="00873718" w:rsidRPr="00552111" w:rsidRDefault="005B52E8" w:rsidP="00AA162C">
            <w:pPr>
              <w:pStyle w:val="RepTable"/>
              <w:keepNext/>
              <w:rPr>
                <w:szCs w:val="20"/>
                <w:vertAlign w:val="superscript"/>
              </w:rPr>
            </w:pPr>
            <w:r w:rsidRPr="00552111">
              <w:rPr>
                <w:szCs w:val="20"/>
              </w:rPr>
              <w:t>W</w:t>
            </w:r>
            <w:r w:rsidR="00873718" w:rsidRPr="00552111">
              <w:rPr>
                <w:szCs w:val="20"/>
              </w:rPr>
              <w:t>ork wear (arms, body and legs covered)</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756" w:type="pct"/>
          </w:tcPr>
          <w:p w:rsidR="00873718" w:rsidRPr="00552111" w:rsidRDefault="00873718" w:rsidP="00AA162C">
            <w:pPr>
              <w:pStyle w:val="RepTable"/>
              <w:keepNext/>
              <w:jc w:val="center"/>
              <w:rPr>
                <w:rFonts w:eastAsia="SimSun"/>
                <w:szCs w:val="20"/>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r>
      <w:tr w:rsidR="00873718" w:rsidRPr="00B32849" w:rsidTr="00AA162C">
        <w:tc>
          <w:tcPr>
            <w:tcW w:w="934" w:type="pct"/>
            <w:vMerge/>
          </w:tcPr>
          <w:p w:rsidR="00873718" w:rsidRPr="00552111" w:rsidRDefault="00873718" w:rsidP="00AA162C">
            <w:pPr>
              <w:pStyle w:val="RepTable"/>
              <w:keepNext/>
              <w:jc w:val="center"/>
              <w:rPr>
                <w:szCs w:val="20"/>
              </w:rPr>
            </w:pPr>
          </w:p>
        </w:tc>
        <w:tc>
          <w:tcPr>
            <w:tcW w:w="1042" w:type="pct"/>
          </w:tcPr>
          <w:p w:rsidR="00873718" w:rsidRPr="00552111" w:rsidRDefault="005B52E8" w:rsidP="00AA162C">
            <w:pPr>
              <w:pStyle w:val="RepTable"/>
              <w:keepNext/>
              <w:rPr>
                <w:szCs w:val="20"/>
                <w:vertAlign w:val="superscript"/>
              </w:rPr>
            </w:pPr>
            <w:r w:rsidRPr="00552111">
              <w:rPr>
                <w:szCs w:val="20"/>
              </w:rPr>
              <w:t>W</w:t>
            </w:r>
            <w:r w:rsidR="00873718" w:rsidRPr="00552111">
              <w:rPr>
                <w:szCs w:val="20"/>
              </w:rPr>
              <w:t>ork wear (arms, body and legs covered) and gloves</w:t>
            </w:r>
          </w:p>
          <w:p w:rsidR="00873718" w:rsidRPr="00552111" w:rsidRDefault="00873718" w:rsidP="00AA162C">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756" w:type="pct"/>
          </w:tcPr>
          <w:p w:rsidR="00873718" w:rsidRPr="00552111" w:rsidRDefault="00873718" w:rsidP="00AA162C">
            <w:pPr>
              <w:pStyle w:val="RepTable"/>
              <w:keepNext/>
              <w:jc w:val="center"/>
              <w:rPr>
                <w:rFonts w:eastAsia="SimSun"/>
                <w:szCs w:val="20"/>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c>
          <w:tcPr>
            <w:tcW w:w="756" w:type="pct"/>
          </w:tcPr>
          <w:p w:rsidR="00873718" w:rsidRPr="00552111" w:rsidRDefault="00873718" w:rsidP="00AA162C">
            <w:pPr>
              <w:pStyle w:val="RepTable"/>
              <w:keepNext/>
              <w:jc w:val="center"/>
              <w:rPr>
                <w:rFonts w:eastAsia="SimSun"/>
                <w:szCs w:val="20"/>
                <w:lang w:eastAsia="en-US"/>
              </w:rPr>
            </w:pPr>
          </w:p>
        </w:tc>
      </w:tr>
    </w:tbl>
    <w:p w:rsidR="00735D28" w:rsidRPr="00873718" w:rsidRDefault="00735D28" w:rsidP="00735D28">
      <w:pPr>
        <w:rPr>
          <w:lang w:val="en-GB"/>
        </w:rPr>
      </w:pPr>
    </w:p>
    <w:p w:rsidR="007C647B" w:rsidRPr="00B32849" w:rsidRDefault="007C647B" w:rsidP="007C647B">
      <w:pPr>
        <w:pStyle w:val="RepLabel"/>
        <w:spacing w:before="240"/>
      </w:pPr>
      <w:bookmarkStart w:id="564" w:name="_Ref448297801"/>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7</w:t>
      </w:r>
      <w:r w:rsidR="001F20EF">
        <w:fldChar w:fldCharType="end"/>
      </w:r>
      <w:bookmarkEnd w:id="564"/>
      <w:r w:rsidRPr="00B32849">
        <w:t>:</w:t>
      </w:r>
      <w:r w:rsidRPr="00B32849">
        <w:tab/>
        <w:t xml:space="preserve">Estimated worker exposure </w:t>
      </w:r>
      <w:r>
        <w:t>(longer term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96"/>
        <w:gridCol w:w="2698"/>
        <w:gridCol w:w="2438"/>
        <w:gridCol w:w="2440"/>
      </w:tblGrid>
      <w:tr w:rsidR="007C647B" w:rsidRPr="00B32849" w:rsidTr="00377E46">
        <w:tc>
          <w:tcPr>
            <w:tcW w:w="1001" w:type="pct"/>
            <w:vAlign w:val="center"/>
          </w:tcPr>
          <w:p w:rsidR="007C647B" w:rsidRPr="00B32849" w:rsidRDefault="007C647B" w:rsidP="007C647B">
            <w:pPr>
              <w:pStyle w:val="RepTableHeader"/>
              <w:jc w:val="center"/>
              <w:rPr>
                <w:lang w:val="en-GB"/>
              </w:rPr>
            </w:pPr>
          </w:p>
        </w:tc>
        <w:tc>
          <w:tcPr>
            <w:tcW w:w="1424" w:type="pct"/>
            <w:vAlign w:val="center"/>
          </w:tcPr>
          <w:p w:rsidR="007C647B" w:rsidRPr="00B32849" w:rsidRDefault="007C647B" w:rsidP="007C647B">
            <w:pPr>
              <w:pStyle w:val="RepTableHeader"/>
              <w:jc w:val="center"/>
              <w:rPr>
                <w:lang w:val="en-GB"/>
              </w:rPr>
            </w:pPr>
          </w:p>
        </w:tc>
        <w:tc>
          <w:tcPr>
            <w:tcW w:w="2575" w:type="pct"/>
            <w:gridSpan w:val="2"/>
            <w:vAlign w:val="center"/>
          </w:tcPr>
          <w:p w:rsidR="007C647B" w:rsidRPr="00B32849" w:rsidRDefault="007C647B" w:rsidP="007C647B">
            <w:pPr>
              <w:pStyle w:val="RepTableHeader"/>
              <w:jc w:val="center"/>
              <w:rPr>
                <w:lang w:val="en-GB"/>
              </w:rPr>
            </w:pPr>
            <w:r w:rsidRPr="00B32849">
              <w:rPr>
                <w:highlight w:val="yellow"/>
                <w:lang w:val="en-GB"/>
              </w:rPr>
              <w:t>Active substance 1</w:t>
            </w:r>
          </w:p>
        </w:tc>
      </w:tr>
      <w:tr w:rsidR="00377E46" w:rsidRPr="00B32849" w:rsidTr="00377E46">
        <w:tc>
          <w:tcPr>
            <w:tcW w:w="1001" w:type="pct"/>
          </w:tcPr>
          <w:p w:rsidR="007C647B" w:rsidRPr="00B32849" w:rsidRDefault="007C647B" w:rsidP="007C647B">
            <w:pPr>
              <w:pStyle w:val="RepTableHeader"/>
              <w:rPr>
                <w:lang w:val="en-GB"/>
              </w:rPr>
            </w:pPr>
            <w:r w:rsidRPr="00B32849">
              <w:rPr>
                <w:lang w:val="en-GB"/>
              </w:rPr>
              <w:t>Model data</w:t>
            </w:r>
          </w:p>
        </w:tc>
        <w:tc>
          <w:tcPr>
            <w:tcW w:w="1424" w:type="pct"/>
          </w:tcPr>
          <w:p w:rsidR="007C647B" w:rsidRPr="00B32849" w:rsidRDefault="007C647B" w:rsidP="007C647B">
            <w:pPr>
              <w:pStyle w:val="RepTableHeader"/>
              <w:rPr>
                <w:lang w:val="en-GB"/>
              </w:rPr>
            </w:pPr>
            <w:r w:rsidRPr="00B32849">
              <w:rPr>
                <w:lang w:val="en-GB"/>
              </w:rPr>
              <w:t>Level of PPE</w:t>
            </w:r>
          </w:p>
        </w:tc>
        <w:tc>
          <w:tcPr>
            <w:tcW w:w="1287" w:type="pct"/>
          </w:tcPr>
          <w:p w:rsidR="007C647B" w:rsidRPr="00B32849" w:rsidRDefault="007C647B" w:rsidP="007C647B">
            <w:pPr>
              <w:pStyle w:val="RepTableHeader"/>
              <w:jc w:val="center"/>
              <w:rPr>
                <w:lang w:val="en-GB"/>
              </w:rPr>
            </w:pPr>
            <w:r w:rsidRPr="00B32849">
              <w:rPr>
                <w:lang w:val="en-GB"/>
              </w:rPr>
              <w:t>Total absorbed dose (mg/kg</w:t>
            </w:r>
            <w:r>
              <w:rPr>
                <w:lang w:val="en-GB"/>
              </w:rPr>
              <w:t xml:space="preserve"> </w:t>
            </w:r>
            <w:proofErr w:type="spellStart"/>
            <w:r w:rsidRPr="00552111">
              <w:rPr>
                <w:lang w:val="en-GB"/>
              </w:rPr>
              <w:t>bw</w:t>
            </w:r>
            <w:proofErr w:type="spellEnd"/>
            <w:r w:rsidRPr="00B32849">
              <w:rPr>
                <w:lang w:val="en-GB"/>
              </w:rPr>
              <w:t>/day)</w:t>
            </w:r>
          </w:p>
        </w:tc>
        <w:tc>
          <w:tcPr>
            <w:tcW w:w="1288" w:type="pct"/>
          </w:tcPr>
          <w:p w:rsidR="007C647B" w:rsidRPr="00B32849" w:rsidRDefault="007C647B" w:rsidP="007C647B">
            <w:pPr>
              <w:pStyle w:val="RepTableHeader"/>
              <w:jc w:val="center"/>
              <w:rPr>
                <w:lang w:val="en-GB"/>
              </w:rPr>
            </w:pPr>
            <w:r w:rsidRPr="00B32849">
              <w:rPr>
                <w:lang w:val="en-GB"/>
              </w:rPr>
              <w:t>% of systemic AOEL</w:t>
            </w:r>
          </w:p>
        </w:tc>
      </w:tr>
      <w:tr w:rsidR="007C647B" w:rsidRPr="00B32849" w:rsidTr="007C647B">
        <w:tc>
          <w:tcPr>
            <w:tcW w:w="5000" w:type="pct"/>
            <w:gridSpan w:val="4"/>
          </w:tcPr>
          <w:p w:rsidR="007C647B" w:rsidRDefault="007C647B" w:rsidP="00377E46">
            <w:pPr>
              <w:pStyle w:val="RepTable"/>
              <w:keepNext/>
              <w:rPr>
                <w:szCs w:val="20"/>
                <w:highlight w:val="yellow"/>
              </w:rPr>
            </w:pPr>
            <w:r w:rsidRPr="00552111">
              <w:rPr>
                <w:szCs w:val="20"/>
              </w:rPr>
              <w:t xml:space="preserve">e.g. </w:t>
            </w:r>
            <w:r w:rsidRPr="000F21F8">
              <w:rPr>
                <w:szCs w:val="20"/>
                <w:highlight w:val="yellow"/>
              </w:rPr>
              <w:t xml:space="preserve">Reaching, picking </w:t>
            </w:r>
          </w:p>
          <w:p w:rsidR="00D22144" w:rsidRPr="00552111" w:rsidRDefault="00D22144" w:rsidP="00D22144">
            <w:pPr>
              <w:pStyle w:val="RepTable"/>
              <w:keepNext/>
              <w:rPr>
                <w:szCs w:val="20"/>
                <w:highlight w:val="yellow"/>
              </w:rPr>
            </w:pPr>
            <w:r w:rsidRPr="00552111">
              <w:rPr>
                <w:szCs w:val="20"/>
                <w:highlight w:val="yellow"/>
              </w:rPr>
              <w:t xml:space="preserve">Indoor/Outdoor </w:t>
            </w:r>
          </w:p>
          <w:p w:rsidR="00377E46" w:rsidRPr="00552111" w:rsidRDefault="00377E46" w:rsidP="00377E46">
            <w:pPr>
              <w:pStyle w:val="RepTable"/>
              <w:keepNext/>
              <w:rPr>
                <w:szCs w:val="20"/>
              </w:rPr>
            </w:pPr>
            <w:r w:rsidRPr="00552111">
              <w:rPr>
                <w:szCs w:val="20"/>
              </w:rPr>
              <w:t xml:space="preserve">Work rate: </w:t>
            </w:r>
            <w:r w:rsidRPr="00552111">
              <w:rPr>
                <w:szCs w:val="20"/>
                <w:highlight w:val="yellow"/>
              </w:rPr>
              <w:t>xxx</w:t>
            </w:r>
            <w:r w:rsidRPr="00552111">
              <w:rPr>
                <w:szCs w:val="20"/>
              </w:rPr>
              <w:t xml:space="preserve"> hours/day,</w:t>
            </w:r>
          </w:p>
          <w:p w:rsidR="00377E46" w:rsidRPr="00552111" w:rsidRDefault="00377E46" w:rsidP="00377E46">
            <w:pPr>
              <w:pStyle w:val="RepTable"/>
              <w:keepNext/>
              <w:rPr>
                <w:szCs w:val="20"/>
              </w:rPr>
            </w:pPr>
            <w:r w:rsidRPr="00552111">
              <w:rPr>
                <w:szCs w:val="20"/>
              </w:rPr>
              <w:t>DT</w:t>
            </w:r>
            <w:r w:rsidRPr="00552111">
              <w:rPr>
                <w:szCs w:val="20"/>
                <w:vertAlign w:val="subscript"/>
              </w:rPr>
              <w:t>50</w:t>
            </w:r>
            <w:r w:rsidRPr="00552111">
              <w:rPr>
                <w:szCs w:val="20"/>
              </w:rPr>
              <w:t xml:space="preserve">: </w:t>
            </w:r>
            <w:r w:rsidRPr="00552111">
              <w:rPr>
                <w:szCs w:val="20"/>
                <w:highlight w:val="yellow"/>
              </w:rPr>
              <w:t>xxx</w:t>
            </w:r>
            <w:r w:rsidRPr="00552111">
              <w:rPr>
                <w:szCs w:val="20"/>
              </w:rPr>
              <w:t xml:space="preserve"> days</w:t>
            </w:r>
          </w:p>
          <w:p w:rsidR="00377E46" w:rsidRPr="00552111" w:rsidRDefault="00377E46" w:rsidP="00377E46">
            <w:pPr>
              <w:pStyle w:val="RepTable"/>
              <w:keepNext/>
              <w:rPr>
                <w:szCs w:val="20"/>
              </w:rPr>
            </w:pPr>
            <w:r w:rsidRPr="00552111">
              <w:rPr>
                <w:szCs w:val="20"/>
              </w:rPr>
              <w:t xml:space="preserve">DFR: </w:t>
            </w:r>
            <w:r w:rsidRPr="00552111">
              <w:rPr>
                <w:szCs w:val="20"/>
                <w:highlight w:val="yellow"/>
              </w:rPr>
              <w:t>xxx</w:t>
            </w:r>
            <w:r w:rsidRPr="00552111">
              <w:rPr>
                <w:szCs w:val="20"/>
              </w:rPr>
              <w:t xml:space="preserve"> µg/cm</w:t>
            </w:r>
            <w:r w:rsidRPr="00552111">
              <w:rPr>
                <w:szCs w:val="20"/>
                <w:vertAlign w:val="superscript"/>
              </w:rPr>
              <w:t>2</w:t>
            </w:r>
            <w:r w:rsidRPr="00552111">
              <w:rPr>
                <w:szCs w:val="20"/>
              </w:rPr>
              <w:t>/kg a.s./ha</w:t>
            </w:r>
          </w:p>
          <w:p w:rsidR="00377E46" w:rsidRPr="000F21F8" w:rsidRDefault="00377E46" w:rsidP="00377E46">
            <w:pPr>
              <w:pStyle w:val="RepTable"/>
              <w:keepNext/>
              <w:rPr>
                <w:szCs w:val="20"/>
                <w:highlight w:val="green"/>
              </w:rPr>
            </w:pPr>
            <w:r w:rsidRPr="00552111">
              <w:rPr>
                <w:szCs w:val="20"/>
              </w:rPr>
              <w:t xml:space="preserve">Interval between treatments: </w:t>
            </w:r>
            <w:r w:rsidRPr="00552111">
              <w:rPr>
                <w:szCs w:val="20"/>
                <w:highlight w:val="yellow"/>
              </w:rPr>
              <w:t>xxx</w:t>
            </w:r>
            <w:r w:rsidRPr="00552111">
              <w:rPr>
                <w:szCs w:val="20"/>
              </w:rPr>
              <w:t xml:space="preserve"> days</w:t>
            </w:r>
          </w:p>
        </w:tc>
      </w:tr>
      <w:tr w:rsidR="00377E46" w:rsidRPr="00B32849" w:rsidTr="00377E46">
        <w:tc>
          <w:tcPr>
            <w:tcW w:w="2425" w:type="pct"/>
            <w:gridSpan w:val="2"/>
          </w:tcPr>
          <w:p w:rsidR="00377E46" w:rsidRPr="00377E46" w:rsidRDefault="00377E46" w:rsidP="007C647B">
            <w:pPr>
              <w:pStyle w:val="RepTable"/>
              <w:keepNext/>
              <w:rPr>
                <w:szCs w:val="20"/>
                <w:highlight w:val="green"/>
                <w:lang w:val="en-US"/>
              </w:rPr>
            </w:pPr>
            <w:r w:rsidRPr="00552111">
              <w:rPr>
                <w:szCs w:val="20"/>
              </w:rPr>
              <w:t>Number of applications and application rate</w:t>
            </w:r>
          </w:p>
        </w:tc>
        <w:tc>
          <w:tcPr>
            <w:tcW w:w="2575" w:type="pct"/>
            <w:gridSpan w:val="2"/>
          </w:tcPr>
          <w:p w:rsidR="00377E46" w:rsidRPr="000F21F8" w:rsidRDefault="00377E46" w:rsidP="007C647B">
            <w:pPr>
              <w:pStyle w:val="RepTable"/>
              <w:keepNext/>
              <w:rPr>
                <w:szCs w:val="20"/>
                <w:highlight w:val="green"/>
              </w:rPr>
            </w:pPr>
            <w:r w:rsidRPr="000F21F8">
              <w:rPr>
                <w:szCs w:val="20"/>
                <w:highlight w:val="yellow"/>
              </w:rPr>
              <w:t>x</w:t>
            </w:r>
            <w:r w:rsidRPr="00A7105A">
              <w:rPr>
                <w:szCs w:val="20"/>
              </w:rPr>
              <w:t> x </w:t>
            </w:r>
            <w:r w:rsidRPr="000F21F8">
              <w:rPr>
                <w:szCs w:val="20"/>
                <w:highlight w:val="yellow"/>
              </w:rPr>
              <w:t xml:space="preserve">xxx </w:t>
            </w:r>
            <w:r w:rsidRPr="00552111">
              <w:rPr>
                <w:szCs w:val="20"/>
              </w:rPr>
              <w:t>kg a.s./ha</w:t>
            </w:r>
          </w:p>
        </w:tc>
      </w:tr>
      <w:tr w:rsidR="00377E46" w:rsidRPr="00B32849" w:rsidTr="00377E46">
        <w:tc>
          <w:tcPr>
            <w:tcW w:w="1001" w:type="pct"/>
            <w:vMerge w:val="restart"/>
          </w:tcPr>
          <w:p w:rsidR="00377E46" w:rsidRPr="00552111" w:rsidRDefault="00377E46" w:rsidP="00377E46">
            <w:pPr>
              <w:pStyle w:val="RepTable"/>
              <w:keepNext/>
              <w:rPr>
                <w:szCs w:val="20"/>
              </w:rPr>
            </w:pPr>
            <w:r w:rsidRPr="00552111">
              <w:rPr>
                <w:szCs w:val="20"/>
              </w:rPr>
              <w:t>Body weight: 60 kg</w:t>
            </w:r>
          </w:p>
          <w:p w:rsidR="007C647B" w:rsidRPr="00552111" w:rsidRDefault="007C647B" w:rsidP="007C647B">
            <w:pPr>
              <w:pStyle w:val="RepTable"/>
              <w:keepNext/>
              <w:rPr>
                <w:szCs w:val="20"/>
              </w:rPr>
            </w:pPr>
          </w:p>
        </w:tc>
        <w:tc>
          <w:tcPr>
            <w:tcW w:w="1424" w:type="pct"/>
          </w:tcPr>
          <w:p w:rsidR="007C647B" w:rsidRPr="00552111" w:rsidRDefault="005B52E8" w:rsidP="007C647B">
            <w:pPr>
              <w:pStyle w:val="RepTable"/>
              <w:keepNext/>
              <w:rPr>
                <w:szCs w:val="20"/>
              </w:rPr>
            </w:pPr>
            <w:r w:rsidRPr="00552111">
              <w:rPr>
                <w:szCs w:val="20"/>
              </w:rPr>
              <w:t>P</w:t>
            </w:r>
            <w:r w:rsidR="007C647B" w:rsidRPr="00552111">
              <w:rPr>
                <w:szCs w:val="20"/>
              </w:rPr>
              <w:t>otential</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 xml:space="preserve">/person/h </w:t>
            </w:r>
          </w:p>
        </w:tc>
        <w:tc>
          <w:tcPr>
            <w:tcW w:w="1287" w:type="pct"/>
          </w:tcPr>
          <w:p w:rsidR="007C647B" w:rsidRPr="00B32849" w:rsidRDefault="007C647B" w:rsidP="007C647B">
            <w:pPr>
              <w:pStyle w:val="RepTable"/>
              <w:keepNext/>
              <w:jc w:val="center"/>
              <w:rPr>
                <w:rFonts w:eastAsia="SimSun"/>
                <w:szCs w:val="20"/>
              </w:rPr>
            </w:pPr>
          </w:p>
        </w:tc>
        <w:tc>
          <w:tcPr>
            <w:tcW w:w="1287" w:type="pct"/>
          </w:tcPr>
          <w:p w:rsidR="007C647B" w:rsidRPr="00B32849" w:rsidRDefault="007C647B" w:rsidP="007C647B">
            <w:pPr>
              <w:pStyle w:val="RepTable"/>
              <w:keepNext/>
              <w:jc w:val="center"/>
              <w:rPr>
                <w:rFonts w:eastAsia="SimSun"/>
                <w:szCs w:val="20"/>
                <w:lang w:eastAsia="en-US"/>
              </w:rPr>
            </w:pPr>
          </w:p>
        </w:tc>
      </w:tr>
      <w:tr w:rsidR="00377E46" w:rsidRPr="00B32849" w:rsidTr="00377E46">
        <w:tc>
          <w:tcPr>
            <w:tcW w:w="1001" w:type="pct"/>
            <w:vMerge/>
          </w:tcPr>
          <w:p w:rsidR="007C647B" w:rsidRPr="00552111" w:rsidRDefault="007C647B" w:rsidP="007C647B">
            <w:pPr>
              <w:pStyle w:val="RepTable"/>
              <w:keepNext/>
              <w:jc w:val="center"/>
              <w:rPr>
                <w:szCs w:val="20"/>
              </w:rPr>
            </w:pPr>
          </w:p>
        </w:tc>
        <w:tc>
          <w:tcPr>
            <w:tcW w:w="1424" w:type="pct"/>
          </w:tcPr>
          <w:p w:rsidR="007C647B" w:rsidRPr="00552111" w:rsidRDefault="005B52E8" w:rsidP="007C647B">
            <w:pPr>
              <w:pStyle w:val="RepTable"/>
              <w:keepNext/>
              <w:rPr>
                <w:szCs w:val="20"/>
                <w:vertAlign w:val="superscript"/>
              </w:rPr>
            </w:pPr>
            <w:r w:rsidRPr="00552111">
              <w:rPr>
                <w:szCs w:val="20"/>
              </w:rPr>
              <w:t>W</w:t>
            </w:r>
            <w:r w:rsidR="007C647B" w:rsidRPr="00552111">
              <w:rPr>
                <w:szCs w:val="20"/>
              </w:rPr>
              <w:t>ork wear (arms, body and legs covered)</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1287" w:type="pct"/>
          </w:tcPr>
          <w:p w:rsidR="007C647B" w:rsidRPr="00B32849" w:rsidRDefault="007C647B" w:rsidP="007C647B">
            <w:pPr>
              <w:pStyle w:val="RepTable"/>
              <w:keepNext/>
              <w:jc w:val="center"/>
              <w:rPr>
                <w:rFonts w:eastAsia="SimSun"/>
                <w:szCs w:val="20"/>
              </w:rPr>
            </w:pPr>
          </w:p>
        </w:tc>
        <w:tc>
          <w:tcPr>
            <w:tcW w:w="1287" w:type="pct"/>
          </w:tcPr>
          <w:p w:rsidR="007C647B" w:rsidRPr="00B32849" w:rsidRDefault="007C647B" w:rsidP="007C647B">
            <w:pPr>
              <w:pStyle w:val="RepTable"/>
              <w:keepNext/>
              <w:jc w:val="center"/>
              <w:rPr>
                <w:rFonts w:eastAsia="SimSun"/>
                <w:szCs w:val="20"/>
                <w:lang w:eastAsia="en-US"/>
              </w:rPr>
            </w:pPr>
          </w:p>
        </w:tc>
      </w:tr>
      <w:tr w:rsidR="00377E46" w:rsidRPr="00B32849" w:rsidTr="00377E46">
        <w:tc>
          <w:tcPr>
            <w:tcW w:w="1001" w:type="pct"/>
            <w:vMerge/>
          </w:tcPr>
          <w:p w:rsidR="007C647B" w:rsidRPr="00552111" w:rsidRDefault="007C647B" w:rsidP="007C647B">
            <w:pPr>
              <w:pStyle w:val="RepTable"/>
              <w:keepNext/>
              <w:jc w:val="center"/>
              <w:rPr>
                <w:szCs w:val="20"/>
              </w:rPr>
            </w:pPr>
          </w:p>
        </w:tc>
        <w:tc>
          <w:tcPr>
            <w:tcW w:w="1424" w:type="pct"/>
          </w:tcPr>
          <w:p w:rsidR="007C647B" w:rsidRPr="00552111" w:rsidRDefault="005B52E8" w:rsidP="007C647B">
            <w:pPr>
              <w:pStyle w:val="RepTable"/>
              <w:keepNext/>
              <w:rPr>
                <w:szCs w:val="20"/>
                <w:vertAlign w:val="superscript"/>
              </w:rPr>
            </w:pPr>
            <w:r w:rsidRPr="00552111">
              <w:rPr>
                <w:szCs w:val="20"/>
              </w:rPr>
              <w:t>W</w:t>
            </w:r>
            <w:r w:rsidR="007C647B" w:rsidRPr="00552111">
              <w:rPr>
                <w:szCs w:val="20"/>
              </w:rPr>
              <w:t>ork wear (arms, body and legs covered) and gloves</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1287" w:type="pct"/>
          </w:tcPr>
          <w:p w:rsidR="007C647B" w:rsidRPr="00B32849" w:rsidRDefault="007C647B" w:rsidP="007C647B">
            <w:pPr>
              <w:pStyle w:val="RepTable"/>
              <w:keepNext/>
              <w:jc w:val="center"/>
              <w:rPr>
                <w:rFonts w:eastAsia="SimSun"/>
                <w:szCs w:val="20"/>
              </w:rPr>
            </w:pPr>
          </w:p>
        </w:tc>
        <w:tc>
          <w:tcPr>
            <w:tcW w:w="1287" w:type="pct"/>
          </w:tcPr>
          <w:p w:rsidR="007C647B" w:rsidRPr="00B32849" w:rsidRDefault="007C647B" w:rsidP="007C647B">
            <w:pPr>
              <w:pStyle w:val="RepTable"/>
              <w:keepNext/>
              <w:jc w:val="center"/>
              <w:rPr>
                <w:rFonts w:eastAsia="SimSun"/>
                <w:szCs w:val="20"/>
                <w:lang w:eastAsia="en-US"/>
              </w:rPr>
            </w:pPr>
          </w:p>
        </w:tc>
      </w:tr>
    </w:tbl>
    <w:p w:rsidR="007C647B" w:rsidRDefault="007C647B" w:rsidP="007C647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70"/>
        <w:gridCol w:w="1974"/>
        <w:gridCol w:w="1432"/>
        <w:gridCol w:w="1432"/>
        <w:gridCol w:w="1432"/>
        <w:gridCol w:w="1432"/>
      </w:tblGrid>
      <w:tr w:rsidR="007C647B" w:rsidRPr="006250F3" w:rsidTr="00873718">
        <w:tc>
          <w:tcPr>
            <w:tcW w:w="934" w:type="pct"/>
            <w:vAlign w:val="center"/>
          </w:tcPr>
          <w:p w:rsidR="007C647B" w:rsidRPr="006250F3" w:rsidRDefault="007C647B" w:rsidP="007C647B">
            <w:pPr>
              <w:pStyle w:val="RepTableHeader"/>
              <w:jc w:val="center"/>
              <w:rPr>
                <w:highlight w:val="green"/>
                <w:lang w:val="en-GB"/>
              </w:rPr>
            </w:pPr>
          </w:p>
        </w:tc>
        <w:tc>
          <w:tcPr>
            <w:tcW w:w="1042" w:type="pct"/>
            <w:vAlign w:val="center"/>
          </w:tcPr>
          <w:p w:rsidR="007C647B" w:rsidRPr="006250F3" w:rsidRDefault="007C647B" w:rsidP="007C647B">
            <w:pPr>
              <w:pStyle w:val="RepTableHeader"/>
              <w:jc w:val="center"/>
              <w:rPr>
                <w:highlight w:val="green"/>
                <w:lang w:val="en-GB"/>
              </w:rPr>
            </w:pPr>
          </w:p>
        </w:tc>
        <w:tc>
          <w:tcPr>
            <w:tcW w:w="1512" w:type="pct"/>
            <w:gridSpan w:val="2"/>
            <w:vAlign w:val="center"/>
          </w:tcPr>
          <w:p w:rsidR="007C647B" w:rsidRPr="00552111" w:rsidRDefault="007C647B" w:rsidP="007C647B">
            <w:pPr>
              <w:pStyle w:val="RepTableHeader"/>
              <w:jc w:val="center"/>
              <w:rPr>
                <w:highlight w:val="yellow"/>
                <w:lang w:val="en-GB"/>
              </w:rPr>
            </w:pPr>
            <w:r w:rsidRPr="00552111">
              <w:rPr>
                <w:highlight w:val="yellow"/>
                <w:lang w:val="en-GB"/>
              </w:rPr>
              <w:t>Active substance 1</w:t>
            </w:r>
          </w:p>
        </w:tc>
        <w:tc>
          <w:tcPr>
            <w:tcW w:w="1512" w:type="pct"/>
            <w:gridSpan w:val="2"/>
            <w:vAlign w:val="center"/>
          </w:tcPr>
          <w:p w:rsidR="007C647B" w:rsidRPr="00552111" w:rsidRDefault="007C647B" w:rsidP="00521CAE">
            <w:pPr>
              <w:pStyle w:val="RepTableHeader"/>
              <w:jc w:val="center"/>
              <w:rPr>
                <w:highlight w:val="yellow"/>
                <w:lang w:val="en-GB"/>
              </w:rPr>
            </w:pPr>
            <w:r w:rsidRPr="00552111">
              <w:rPr>
                <w:highlight w:val="yellow"/>
                <w:lang w:val="en-GB"/>
              </w:rPr>
              <w:t xml:space="preserve">Active substance </w:t>
            </w:r>
            <w:r w:rsidR="00521CAE" w:rsidRPr="00552111">
              <w:rPr>
                <w:highlight w:val="yellow"/>
                <w:lang w:val="en-GB"/>
              </w:rPr>
              <w:t>2</w:t>
            </w:r>
          </w:p>
        </w:tc>
      </w:tr>
      <w:tr w:rsidR="007C647B" w:rsidRPr="006250F3" w:rsidTr="00873718">
        <w:tc>
          <w:tcPr>
            <w:tcW w:w="934" w:type="pct"/>
          </w:tcPr>
          <w:p w:rsidR="007C647B" w:rsidRPr="006250F3" w:rsidRDefault="007C647B" w:rsidP="007C647B">
            <w:pPr>
              <w:pStyle w:val="RepTableHeader"/>
              <w:rPr>
                <w:highlight w:val="green"/>
                <w:lang w:val="en-GB"/>
              </w:rPr>
            </w:pPr>
            <w:r w:rsidRPr="00552111">
              <w:rPr>
                <w:lang w:val="en-GB"/>
              </w:rPr>
              <w:t>Model data</w:t>
            </w:r>
          </w:p>
        </w:tc>
        <w:tc>
          <w:tcPr>
            <w:tcW w:w="1042" w:type="pct"/>
          </w:tcPr>
          <w:p w:rsidR="007C647B" w:rsidRPr="00552111" w:rsidRDefault="007C647B" w:rsidP="007C647B">
            <w:pPr>
              <w:pStyle w:val="RepTableHeader"/>
              <w:rPr>
                <w:lang w:val="en-GB"/>
              </w:rPr>
            </w:pPr>
            <w:r w:rsidRPr="00552111">
              <w:rPr>
                <w:lang w:val="en-GB"/>
              </w:rPr>
              <w:t>Level of PPE</w:t>
            </w:r>
          </w:p>
        </w:tc>
        <w:tc>
          <w:tcPr>
            <w:tcW w:w="756" w:type="pct"/>
          </w:tcPr>
          <w:p w:rsidR="007C647B" w:rsidRPr="00552111" w:rsidRDefault="007C647B" w:rsidP="007C647B">
            <w:pPr>
              <w:pStyle w:val="RepTableHeader"/>
              <w:jc w:val="center"/>
              <w:rPr>
                <w:lang w:val="en-GB"/>
              </w:rPr>
            </w:pPr>
            <w:r w:rsidRPr="00552111">
              <w:rPr>
                <w:lang w:val="en-GB"/>
              </w:rPr>
              <w:t xml:space="preserve">Total absorbed dose (mg/kg </w:t>
            </w:r>
            <w:proofErr w:type="spellStart"/>
            <w:r w:rsidRPr="00552111">
              <w:rPr>
                <w:lang w:val="en-GB"/>
              </w:rPr>
              <w:t>bw</w:t>
            </w:r>
            <w:proofErr w:type="spellEnd"/>
            <w:r w:rsidRPr="00552111">
              <w:rPr>
                <w:lang w:val="en-GB"/>
              </w:rPr>
              <w:t>/day)</w:t>
            </w:r>
          </w:p>
        </w:tc>
        <w:tc>
          <w:tcPr>
            <w:tcW w:w="756" w:type="pct"/>
          </w:tcPr>
          <w:p w:rsidR="007C647B" w:rsidRPr="00552111" w:rsidRDefault="007C647B" w:rsidP="007C647B">
            <w:pPr>
              <w:pStyle w:val="RepTableHeader"/>
              <w:jc w:val="center"/>
              <w:rPr>
                <w:lang w:val="en-GB"/>
              </w:rPr>
            </w:pPr>
            <w:r w:rsidRPr="00552111">
              <w:rPr>
                <w:lang w:val="en-GB"/>
              </w:rPr>
              <w:t>% of systemic AOEL</w:t>
            </w:r>
          </w:p>
        </w:tc>
        <w:tc>
          <w:tcPr>
            <w:tcW w:w="756" w:type="pct"/>
          </w:tcPr>
          <w:p w:rsidR="007C647B" w:rsidRPr="00552111" w:rsidRDefault="007C647B" w:rsidP="007C647B">
            <w:pPr>
              <w:pStyle w:val="RepTableHeader"/>
              <w:jc w:val="center"/>
              <w:rPr>
                <w:lang w:val="en-GB"/>
              </w:rPr>
            </w:pPr>
            <w:r w:rsidRPr="00552111">
              <w:rPr>
                <w:lang w:val="en-GB"/>
              </w:rPr>
              <w:t xml:space="preserve">Total absorbed dose (mg/kg </w:t>
            </w:r>
            <w:proofErr w:type="spellStart"/>
            <w:r w:rsidRPr="00552111">
              <w:rPr>
                <w:lang w:val="en-GB"/>
              </w:rPr>
              <w:t>bw</w:t>
            </w:r>
            <w:proofErr w:type="spellEnd"/>
            <w:r w:rsidRPr="00552111">
              <w:rPr>
                <w:lang w:val="en-GB"/>
              </w:rPr>
              <w:t>/day)</w:t>
            </w:r>
          </w:p>
        </w:tc>
        <w:tc>
          <w:tcPr>
            <w:tcW w:w="756" w:type="pct"/>
          </w:tcPr>
          <w:p w:rsidR="007C647B" w:rsidRPr="00552111" w:rsidRDefault="007C647B" w:rsidP="007C647B">
            <w:pPr>
              <w:pStyle w:val="RepTableHeader"/>
              <w:jc w:val="center"/>
              <w:rPr>
                <w:lang w:val="en-GB"/>
              </w:rPr>
            </w:pPr>
            <w:r w:rsidRPr="00552111">
              <w:rPr>
                <w:lang w:val="en-GB"/>
              </w:rPr>
              <w:t>% of systemic AOEL</w:t>
            </w:r>
          </w:p>
        </w:tc>
      </w:tr>
      <w:tr w:rsidR="007C647B" w:rsidRPr="006250F3" w:rsidTr="007C647B">
        <w:tc>
          <w:tcPr>
            <w:tcW w:w="5000" w:type="pct"/>
            <w:gridSpan w:val="6"/>
          </w:tcPr>
          <w:p w:rsidR="007C647B" w:rsidRPr="00552111" w:rsidRDefault="007C647B" w:rsidP="007C647B">
            <w:pPr>
              <w:pStyle w:val="RepTable"/>
              <w:keepNext/>
              <w:rPr>
                <w:szCs w:val="20"/>
                <w:highlight w:val="yellow"/>
              </w:rPr>
            </w:pPr>
            <w:r w:rsidRPr="00552111">
              <w:rPr>
                <w:szCs w:val="20"/>
                <w:highlight w:val="yellow"/>
              </w:rPr>
              <w:t xml:space="preserve">e.g. Reaching, picking </w:t>
            </w:r>
          </w:p>
          <w:p w:rsidR="00D22144" w:rsidRPr="00552111" w:rsidRDefault="00D22144" w:rsidP="00D22144">
            <w:pPr>
              <w:pStyle w:val="RepTable"/>
              <w:keepNext/>
              <w:rPr>
                <w:szCs w:val="20"/>
              </w:rPr>
            </w:pPr>
            <w:r w:rsidRPr="00552111">
              <w:rPr>
                <w:szCs w:val="20"/>
                <w:highlight w:val="yellow"/>
              </w:rPr>
              <w:t>Indoor/Outdoor</w:t>
            </w:r>
            <w:r w:rsidRPr="00552111">
              <w:rPr>
                <w:szCs w:val="20"/>
              </w:rPr>
              <w:t xml:space="preserve"> </w:t>
            </w:r>
          </w:p>
          <w:p w:rsidR="00873718" w:rsidRPr="00552111" w:rsidRDefault="00873718" w:rsidP="00873718">
            <w:pPr>
              <w:pStyle w:val="RepTable"/>
              <w:keepNext/>
              <w:rPr>
                <w:szCs w:val="20"/>
              </w:rPr>
            </w:pPr>
            <w:r w:rsidRPr="00552111">
              <w:rPr>
                <w:szCs w:val="20"/>
              </w:rPr>
              <w:t xml:space="preserve">Work rate: </w:t>
            </w:r>
            <w:r w:rsidRPr="00552111">
              <w:rPr>
                <w:szCs w:val="20"/>
                <w:highlight w:val="yellow"/>
              </w:rPr>
              <w:t>xxx</w:t>
            </w:r>
            <w:r w:rsidRPr="00552111">
              <w:rPr>
                <w:szCs w:val="20"/>
              </w:rPr>
              <w:t xml:space="preserve"> hours/day,</w:t>
            </w:r>
          </w:p>
          <w:p w:rsidR="00873718" w:rsidRPr="00552111" w:rsidRDefault="00873718" w:rsidP="00873718">
            <w:pPr>
              <w:pStyle w:val="RepTable"/>
              <w:keepNext/>
              <w:rPr>
                <w:szCs w:val="20"/>
              </w:rPr>
            </w:pPr>
            <w:r w:rsidRPr="00552111">
              <w:rPr>
                <w:szCs w:val="20"/>
              </w:rPr>
              <w:t>DT</w:t>
            </w:r>
            <w:r w:rsidRPr="00552111">
              <w:rPr>
                <w:szCs w:val="20"/>
                <w:vertAlign w:val="subscript"/>
              </w:rPr>
              <w:t>50</w:t>
            </w:r>
            <w:r w:rsidRPr="00552111">
              <w:rPr>
                <w:szCs w:val="20"/>
              </w:rPr>
              <w:t xml:space="preserve">: </w:t>
            </w:r>
            <w:r w:rsidRPr="00552111">
              <w:rPr>
                <w:szCs w:val="20"/>
                <w:highlight w:val="yellow"/>
              </w:rPr>
              <w:t>xxx</w:t>
            </w:r>
            <w:r w:rsidRPr="00552111">
              <w:rPr>
                <w:szCs w:val="20"/>
              </w:rPr>
              <w:t xml:space="preserve"> days</w:t>
            </w:r>
          </w:p>
          <w:p w:rsidR="00873718" w:rsidRPr="00552111" w:rsidRDefault="00873718" w:rsidP="00873718">
            <w:pPr>
              <w:pStyle w:val="RepTable"/>
              <w:keepNext/>
              <w:rPr>
                <w:szCs w:val="20"/>
              </w:rPr>
            </w:pPr>
            <w:r w:rsidRPr="00552111">
              <w:rPr>
                <w:szCs w:val="20"/>
              </w:rPr>
              <w:t xml:space="preserve">DFR: </w:t>
            </w:r>
            <w:r w:rsidRPr="00552111">
              <w:rPr>
                <w:szCs w:val="20"/>
                <w:highlight w:val="yellow"/>
              </w:rPr>
              <w:t>xxx</w:t>
            </w:r>
            <w:r w:rsidRPr="00552111">
              <w:rPr>
                <w:szCs w:val="20"/>
              </w:rPr>
              <w:t xml:space="preserve"> µg/cm</w:t>
            </w:r>
            <w:r w:rsidRPr="00552111">
              <w:rPr>
                <w:szCs w:val="20"/>
                <w:vertAlign w:val="superscript"/>
              </w:rPr>
              <w:t>2</w:t>
            </w:r>
            <w:r w:rsidRPr="00552111">
              <w:rPr>
                <w:szCs w:val="20"/>
              </w:rPr>
              <w:t>/kg a.s./ha</w:t>
            </w:r>
          </w:p>
          <w:p w:rsidR="007C647B" w:rsidRPr="00552111" w:rsidRDefault="00873718" w:rsidP="00873718">
            <w:pPr>
              <w:pStyle w:val="RepTable"/>
              <w:keepNext/>
              <w:rPr>
                <w:szCs w:val="20"/>
              </w:rPr>
            </w:pPr>
            <w:r w:rsidRPr="00552111">
              <w:rPr>
                <w:szCs w:val="20"/>
              </w:rPr>
              <w:t xml:space="preserve">Interval between treatments: </w:t>
            </w:r>
            <w:r w:rsidRPr="00552111">
              <w:rPr>
                <w:szCs w:val="20"/>
                <w:highlight w:val="yellow"/>
              </w:rPr>
              <w:t>xxx</w:t>
            </w:r>
            <w:r w:rsidRPr="00552111">
              <w:rPr>
                <w:szCs w:val="20"/>
              </w:rPr>
              <w:t xml:space="preserve"> days</w:t>
            </w:r>
          </w:p>
        </w:tc>
      </w:tr>
      <w:tr w:rsidR="00377E46" w:rsidRPr="006250F3" w:rsidTr="00873718">
        <w:tc>
          <w:tcPr>
            <w:tcW w:w="1976" w:type="pct"/>
            <w:gridSpan w:val="2"/>
          </w:tcPr>
          <w:p w:rsidR="00377E46" w:rsidRPr="00552111" w:rsidRDefault="00873718" w:rsidP="007C647B">
            <w:pPr>
              <w:pStyle w:val="RepTable"/>
              <w:keepNext/>
              <w:rPr>
                <w:szCs w:val="20"/>
              </w:rPr>
            </w:pPr>
            <w:r w:rsidRPr="00552111">
              <w:rPr>
                <w:szCs w:val="20"/>
              </w:rPr>
              <w:t>Number of applications and application rate</w:t>
            </w:r>
          </w:p>
        </w:tc>
        <w:tc>
          <w:tcPr>
            <w:tcW w:w="1512" w:type="pct"/>
            <w:gridSpan w:val="2"/>
          </w:tcPr>
          <w:p w:rsidR="00377E46" w:rsidRPr="00552111" w:rsidRDefault="00873718" w:rsidP="007C647B">
            <w:pPr>
              <w:pStyle w:val="RepTable"/>
              <w:keepNext/>
              <w:rPr>
                <w:szCs w:val="20"/>
              </w:rPr>
            </w:pPr>
            <w:r w:rsidRPr="00552111">
              <w:rPr>
                <w:szCs w:val="20"/>
                <w:highlight w:val="yellow"/>
              </w:rPr>
              <w:t>x</w:t>
            </w:r>
            <w:r w:rsidRPr="00552111">
              <w:rPr>
                <w:szCs w:val="20"/>
              </w:rPr>
              <w:t> x </w:t>
            </w:r>
            <w:r w:rsidRPr="00552111">
              <w:rPr>
                <w:szCs w:val="20"/>
                <w:highlight w:val="yellow"/>
              </w:rPr>
              <w:t>xxx</w:t>
            </w:r>
            <w:r w:rsidRPr="00552111">
              <w:rPr>
                <w:szCs w:val="20"/>
              </w:rPr>
              <w:t xml:space="preserve"> kg a.s./ha</w:t>
            </w:r>
          </w:p>
        </w:tc>
        <w:tc>
          <w:tcPr>
            <w:tcW w:w="1512" w:type="pct"/>
            <w:gridSpan w:val="2"/>
          </w:tcPr>
          <w:p w:rsidR="00377E46" w:rsidRPr="00552111" w:rsidRDefault="00552111" w:rsidP="007C647B">
            <w:pPr>
              <w:pStyle w:val="RepTable"/>
              <w:keepNext/>
              <w:rPr>
                <w:szCs w:val="20"/>
              </w:rPr>
            </w:pPr>
            <w:r w:rsidRPr="00552111">
              <w:rPr>
                <w:szCs w:val="20"/>
                <w:highlight w:val="yellow"/>
              </w:rPr>
              <w:t>x</w:t>
            </w:r>
            <w:r w:rsidRPr="00552111">
              <w:rPr>
                <w:szCs w:val="20"/>
              </w:rPr>
              <w:t> x </w:t>
            </w:r>
            <w:r w:rsidRPr="00552111">
              <w:rPr>
                <w:szCs w:val="20"/>
                <w:highlight w:val="yellow"/>
              </w:rPr>
              <w:t>xxx</w:t>
            </w:r>
            <w:r w:rsidRPr="00552111">
              <w:rPr>
                <w:szCs w:val="20"/>
              </w:rPr>
              <w:t xml:space="preserve"> </w:t>
            </w:r>
            <w:r w:rsidR="00873718" w:rsidRPr="00552111">
              <w:rPr>
                <w:szCs w:val="20"/>
              </w:rPr>
              <w:t>kg a.s./ha</w:t>
            </w:r>
          </w:p>
        </w:tc>
      </w:tr>
      <w:tr w:rsidR="007C647B" w:rsidRPr="006250F3" w:rsidTr="00873718">
        <w:tc>
          <w:tcPr>
            <w:tcW w:w="934" w:type="pct"/>
            <w:vMerge w:val="restart"/>
          </w:tcPr>
          <w:p w:rsidR="00873718" w:rsidRPr="00552111" w:rsidRDefault="00873718" w:rsidP="00873718">
            <w:pPr>
              <w:pStyle w:val="RepTable"/>
              <w:keepNext/>
              <w:rPr>
                <w:szCs w:val="20"/>
              </w:rPr>
            </w:pPr>
            <w:r w:rsidRPr="00552111">
              <w:rPr>
                <w:szCs w:val="20"/>
              </w:rPr>
              <w:t>Body weight: 60 kg</w:t>
            </w:r>
          </w:p>
          <w:p w:rsidR="007C647B" w:rsidRPr="006250F3" w:rsidRDefault="007C647B" w:rsidP="007C647B">
            <w:pPr>
              <w:pStyle w:val="RepTable"/>
              <w:keepNext/>
              <w:rPr>
                <w:szCs w:val="20"/>
                <w:highlight w:val="green"/>
              </w:rPr>
            </w:pPr>
          </w:p>
        </w:tc>
        <w:tc>
          <w:tcPr>
            <w:tcW w:w="1042" w:type="pct"/>
          </w:tcPr>
          <w:p w:rsidR="007C647B" w:rsidRPr="00552111" w:rsidRDefault="005B52E8" w:rsidP="007C647B">
            <w:pPr>
              <w:pStyle w:val="RepTable"/>
              <w:keepNext/>
              <w:rPr>
                <w:szCs w:val="20"/>
              </w:rPr>
            </w:pPr>
            <w:r w:rsidRPr="00552111">
              <w:rPr>
                <w:szCs w:val="20"/>
              </w:rPr>
              <w:t>P</w:t>
            </w:r>
            <w:r w:rsidR="007C647B" w:rsidRPr="00552111">
              <w:rPr>
                <w:szCs w:val="20"/>
              </w:rPr>
              <w:t>otential</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 xml:space="preserve">/person/h </w:t>
            </w:r>
          </w:p>
        </w:tc>
        <w:tc>
          <w:tcPr>
            <w:tcW w:w="756" w:type="pct"/>
          </w:tcPr>
          <w:p w:rsidR="007C647B" w:rsidRPr="00552111" w:rsidRDefault="007C647B" w:rsidP="007C647B">
            <w:pPr>
              <w:pStyle w:val="RepTable"/>
              <w:keepNext/>
              <w:jc w:val="center"/>
              <w:rPr>
                <w:rFonts w:eastAsia="SimSun"/>
                <w:szCs w:val="20"/>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r>
      <w:tr w:rsidR="007C647B" w:rsidRPr="006250F3" w:rsidTr="00873718">
        <w:tc>
          <w:tcPr>
            <w:tcW w:w="934" w:type="pct"/>
            <w:vMerge/>
          </w:tcPr>
          <w:p w:rsidR="007C647B" w:rsidRPr="006250F3" w:rsidRDefault="007C647B" w:rsidP="007C647B">
            <w:pPr>
              <w:pStyle w:val="RepTable"/>
              <w:keepNext/>
              <w:jc w:val="center"/>
              <w:rPr>
                <w:szCs w:val="20"/>
                <w:highlight w:val="green"/>
              </w:rPr>
            </w:pPr>
          </w:p>
        </w:tc>
        <w:tc>
          <w:tcPr>
            <w:tcW w:w="1042" w:type="pct"/>
          </w:tcPr>
          <w:p w:rsidR="007C647B" w:rsidRPr="00552111" w:rsidRDefault="005B52E8" w:rsidP="007C647B">
            <w:pPr>
              <w:pStyle w:val="RepTable"/>
              <w:keepNext/>
              <w:rPr>
                <w:szCs w:val="20"/>
                <w:vertAlign w:val="superscript"/>
              </w:rPr>
            </w:pPr>
            <w:r w:rsidRPr="00552111">
              <w:rPr>
                <w:szCs w:val="20"/>
              </w:rPr>
              <w:t>W</w:t>
            </w:r>
            <w:r w:rsidR="007C647B" w:rsidRPr="00552111">
              <w:rPr>
                <w:szCs w:val="20"/>
              </w:rPr>
              <w:t>ork wear (arms, body and legs covered)</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756" w:type="pct"/>
          </w:tcPr>
          <w:p w:rsidR="007C647B" w:rsidRPr="00552111" w:rsidRDefault="007C647B" w:rsidP="007C647B">
            <w:pPr>
              <w:pStyle w:val="RepTable"/>
              <w:keepNext/>
              <w:jc w:val="center"/>
              <w:rPr>
                <w:rFonts w:eastAsia="SimSun"/>
                <w:szCs w:val="20"/>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r>
      <w:tr w:rsidR="007C647B" w:rsidRPr="00B32849" w:rsidTr="00873718">
        <w:tc>
          <w:tcPr>
            <w:tcW w:w="934" w:type="pct"/>
            <w:vMerge/>
          </w:tcPr>
          <w:p w:rsidR="007C647B" w:rsidRPr="006250F3" w:rsidRDefault="007C647B" w:rsidP="007C647B">
            <w:pPr>
              <w:pStyle w:val="RepTable"/>
              <w:keepNext/>
              <w:jc w:val="center"/>
              <w:rPr>
                <w:szCs w:val="20"/>
                <w:highlight w:val="green"/>
              </w:rPr>
            </w:pPr>
          </w:p>
        </w:tc>
        <w:tc>
          <w:tcPr>
            <w:tcW w:w="1042" w:type="pct"/>
          </w:tcPr>
          <w:p w:rsidR="007C647B" w:rsidRPr="00552111" w:rsidRDefault="005B52E8" w:rsidP="007C647B">
            <w:pPr>
              <w:pStyle w:val="RepTable"/>
              <w:keepNext/>
              <w:rPr>
                <w:szCs w:val="20"/>
                <w:vertAlign w:val="superscript"/>
              </w:rPr>
            </w:pPr>
            <w:r w:rsidRPr="00552111">
              <w:rPr>
                <w:szCs w:val="20"/>
              </w:rPr>
              <w:t>W</w:t>
            </w:r>
            <w:r w:rsidR="007C647B" w:rsidRPr="00552111">
              <w:rPr>
                <w:szCs w:val="20"/>
              </w:rPr>
              <w:t>ork wear (arms, body and legs covered) and gloves</w:t>
            </w:r>
          </w:p>
          <w:p w:rsidR="007C647B" w:rsidRPr="00552111" w:rsidRDefault="007C647B" w:rsidP="007C647B">
            <w:pPr>
              <w:pStyle w:val="RepTable"/>
              <w:keepNext/>
              <w:rPr>
                <w:szCs w:val="20"/>
              </w:rPr>
            </w:pPr>
            <w:r w:rsidRPr="00552111">
              <w:rPr>
                <w:szCs w:val="20"/>
              </w:rPr>
              <w:t xml:space="preserve">TC: </w:t>
            </w:r>
            <w:r w:rsidRPr="00552111">
              <w:rPr>
                <w:szCs w:val="20"/>
                <w:highlight w:val="yellow"/>
              </w:rPr>
              <w:t>xxx</w:t>
            </w:r>
            <w:r w:rsidRPr="00552111">
              <w:rPr>
                <w:szCs w:val="20"/>
              </w:rPr>
              <w:t xml:space="preserve"> cm</w:t>
            </w:r>
            <w:r w:rsidRPr="00552111">
              <w:rPr>
                <w:szCs w:val="20"/>
                <w:vertAlign w:val="superscript"/>
              </w:rPr>
              <w:t>2</w:t>
            </w:r>
            <w:r w:rsidRPr="00552111">
              <w:rPr>
                <w:szCs w:val="20"/>
              </w:rPr>
              <w:t>/person/h</w:t>
            </w:r>
          </w:p>
        </w:tc>
        <w:tc>
          <w:tcPr>
            <w:tcW w:w="756" w:type="pct"/>
          </w:tcPr>
          <w:p w:rsidR="007C647B" w:rsidRPr="00552111" w:rsidRDefault="007C647B" w:rsidP="007C647B">
            <w:pPr>
              <w:pStyle w:val="RepTable"/>
              <w:keepNext/>
              <w:jc w:val="center"/>
              <w:rPr>
                <w:rFonts w:eastAsia="SimSun"/>
                <w:szCs w:val="20"/>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c>
          <w:tcPr>
            <w:tcW w:w="756" w:type="pct"/>
          </w:tcPr>
          <w:p w:rsidR="007C647B" w:rsidRPr="00552111" w:rsidRDefault="007C647B" w:rsidP="007C647B">
            <w:pPr>
              <w:pStyle w:val="RepTable"/>
              <w:keepNext/>
              <w:jc w:val="center"/>
              <w:rPr>
                <w:rFonts w:eastAsia="SimSun"/>
                <w:szCs w:val="20"/>
                <w:lang w:eastAsia="en-US"/>
              </w:rPr>
            </w:pPr>
          </w:p>
        </w:tc>
      </w:tr>
    </w:tbl>
    <w:p w:rsidR="00C81348" w:rsidRPr="00B32849" w:rsidRDefault="00C81348" w:rsidP="00217B1C">
      <w:pPr>
        <w:pStyle w:val="berschrift4"/>
        <w:rPr>
          <w:lang w:val="en-GB"/>
        </w:rPr>
      </w:pPr>
      <w:bookmarkStart w:id="565" w:name="_Toc450900955"/>
      <w:bookmarkStart w:id="566" w:name="_Toc450920621"/>
      <w:bookmarkStart w:id="567" w:name="_Toc450923742"/>
      <w:bookmarkStart w:id="568" w:name="_Toc454460975"/>
      <w:bookmarkStart w:id="569" w:name="_Toc454462811"/>
      <w:bookmarkStart w:id="570" w:name="_Toc454545948"/>
      <w:r w:rsidRPr="00B32849">
        <w:rPr>
          <w:lang w:val="en-GB"/>
        </w:rPr>
        <w:t>Refinement of generic DFR value (KCP 7.2)</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5"/>
      <w:bookmarkEnd w:id="566"/>
      <w:bookmarkEnd w:id="567"/>
      <w:bookmarkEnd w:id="568"/>
      <w:bookmarkEnd w:id="569"/>
      <w:bookmarkEnd w:id="570"/>
    </w:p>
    <w:p w:rsidR="00C81348" w:rsidRPr="00B32849" w:rsidRDefault="00C81348" w:rsidP="00217B1C">
      <w:pPr>
        <w:pStyle w:val="RepEditorNotes"/>
      </w:pPr>
      <w:r w:rsidRPr="00B32849">
        <w:t xml:space="preserve">If required, insert justification for refinement of the generic </w:t>
      </w:r>
      <w:proofErr w:type="spellStart"/>
      <w:r w:rsidR="00B2628F">
        <w:t>d</w:t>
      </w:r>
      <w:r w:rsidRPr="00B32849">
        <w:t>islodgeable</w:t>
      </w:r>
      <w:proofErr w:type="spellEnd"/>
      <w:r w:rsidRPr="00B32849">
        <w:t xml:space="preserve"> </w:t>
      </w:r>
      <w:r w:rsidR="00B2628F">
        <w:t>f</w:t>
      </w:r>
      <w:r w:rsidRPr="00B32849">
        <w:t xml:space="preserve">oliar </w:t>
      </w:r>
      <w:r w:rsidR="00B2628F">
        <w:t>r</w:t>
      </w:r>
      <w:r w:rsidRPr="00B32849">
        <w:t>esidues (DFR). Give an overview o</w:t>
      </w:r>
      <w:r w:rsidR="007E3405" w:rsidRPr="00B32849">
        <w:t>f</w:t>
      </w:r>
      <w:r w:rsidRPr="00B32849">
        <w:t xml:space="preserve"> the results of available studies on DFR with the product. Include the detailed evaluation of new/additional studies in </w:t>
      </w:r>
      <w:r w:rsidR="00463BD3" w:rsidRPr="00B32849">
        <w:rPr>
          <w:bCs/>
        </w:rPr>
        <w:fldChar w:fldCharType="begin"/>
      </w:r>
      <w:r w:rsidR="00463BD3" w:rsidRPr="00B32849">
        <w:rPr>
          <w:bCs/>
        </w:rPr>
        <w:instrText xml:space="preserve"> REF _Ref414449295 \r \h </w:instrText>
      </w:r>
      <w:r w:rsidR="00463BD3" w:rsidRPr="00B32849">
        <w:rPr>
          <w:bCs/>
        </w:rPr>
      </w:r>
      <w:r w:rsidR="00463BD3" w:rsidRPr="00B32849">
        <w:rPr>
          <w:bCs/>
        </w:rPr>
        <w:fldChar w:fldCharType="separate"/>
      </w:r>
      <w:r w:rsidR="007C0A62">
        <w:rPr>
          <w:bCs/>
        </w:rPr>
        <w:t>Appendix 4</w:t>
      </w:r>
      <w:r w:rsidR="00463BD3" w:rsidRPr="00B32849">
        <w:rPr>
          <w:bCs/>
        </w:rPr>
        <w:fldChar w:fldCharType="end"/>
      </w:r>
      <w:r w:rsidRPr="00B32849">
        <w:t xml:space="preserve">. </w:t>
      </w:r>
    </w:p>
    <w:p w:rsidR="008E0ED5" w:rsidRPr="00B32849" w:rsidRDefault="008E0ED5" w:rsidP="008E0ED5">
      <w:pPr>
        <w:pStyle w:val="RepStandard"/>
      </w:pPr>
    </w:p>
    <w:p w:rsidR="00C81348" w:rsidRPr="00B32849" w:rsidRDefault="00C81348" w:rsidP="00217B1C">
      <w:pPr>
        <w:pStyle w:val="berschrift4"/>
        <w:rPr>
          <w:lang w:val="en-GB"/>
        </w:rPr>
      </w:pPr>
      <w:bookmarkStart w:id="571" w:name="_Toc328552258"/>
      <w:bookmarkStart w:id="572" w:name="_Toc332020607"/>
      <w:bookmarkStart w:id="573" w:name="_Toc332203450"/>
      <w:bookmarkStart w:id="574" w:name="_Toc332207002"/>
      <w:bookmarkStart w:id="575" w:name="_Toc332296171"/>
      <w:bookmarkStart w:id="576" w:name="_Toc336434738"/>
      <w:bookmarkStart w:id="577" w:name="_Toc397516890"/>
      <w:bookmarkStart w:id="578" w:name="_Toc398627870"/>
      <w:bookmarkStart w:id="579" w:name="_Toc399335725"/>
      <w:bookmarkStart w:id="580" w:name="_Toc399764866"/>
      <w:bookmarkStart w:id="581" w:name="_Toc412562657"/>
      <w:bookmarkStart w:id="582" w:name="_Toc412562734"/>
      <w:bookmarkStart w:id="583" w:name="_Toc413662726"/>
      <w:bookmarkStart w:id="584" w:name="_Toc413673583"/>
      <w:bookmarkStart w:id="585" w:name="_Toc413673681"/>
      <w:bookmarkStart w:id="586" w:name="_Toc413673752"/>
      <w:bookmarkStart w:id="587" w:name="_Toc413928651"/>
      <w:bookmarkStart w:id="588" w:name="_Toc413936265"/>
      <w:bookmarkStart w:id="589" w:name="_Toc413937976"/>
      <w:bookmarkStart w:id="590" w:name="_Toc414026703"/>
      <w:bookmarkStart w:id="591" w:name="_Toc414974082"/>
      <w:bookmarkStart w:id="592" w:name="_Toc450900956"/>
      <w:bookmarkStart w:id="593" w:name="_Toc450920622"/>
      <w:bookmarkStart w:id="594" w:name="_Toc450923743"/>
      <w:bookmarkStart w:id="595" w:name="_Toc454460976"/>
      <w:bookmarkStart w:id="596" w:name="_Toc454462812"/>
      <w:bookmarkStart w:id="597" w:name="_Toc454545949"/>
      <w:bookmarkStart w:id="598" w:name="_Toc304462619"/>
      <w:bookmarkStart w:id="599" w:name="_Toc111951403"/>
      <w:bookmarkStart w:id="600" w:name="_Toc240611811"/>
      <w:bookmarkStart w:id="601" w:name="_Toc299717515"/>
      <w:bookmarkStart w:id="602" w:name="_Toc300147923"/>
      <w:bookmarkEnd w:id="546"/>
      <w:r w:rsidRPr="00B32849">
        <w:rPr>
          <w:lang w:val="en-GB"/>
        </w:rPr>
        <w:t>Measurement of worker exposure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Pr="00B32849">
        <w:rPr>
          <w:lang w:val="en-GB"/>
        </w:rPr>
        <w:t xml:space="preserve"> </w:t>
      </w:r>
      <w:bookmarkEnd w:id="598"/>
    </w:p>
    <w:p w:rsidR="00C81348" w:rsidRPr="00B32849" w:rsidRDefault="00C81348" w:rsidP="00217B1C">
      <w:pPr>
        <w:pStyle w:val="RepEditorNotes"/>
      </w:pPr>
      <w:bookmarkStart w:id="603" w:name="_Toc111951404"/>
      <w:bookmarkEnd w:id="599"/>
      <w:bookmarkEnd w:id="600"/>
      <w:bookmarkEnd w:id="601"/>
      <w:bookmarkEnd w:id="602"/>
      <w:r w:rsidRPr="00B32849">
        <w:t>Option 1:</w:t>
      </w:r>
    </w:p>
    <w:p w:rsidR="00C81348" w:rsidRPr="00B32849" w:rsidRDefault="00C81348" w:rsidP="00217B1C">
      <w:pPr>
        <w:jc w:val="both"/>
        <w:rPr>
          <w:lang w:val="en-GB"/>
        </w:rPr>
      </w:pPr>
      <w:r w:rsidRPr="00B32849">
        <w:rPr>
          <w:lang w:val="en-GB"/>
        </w:rPr>
        <w:t>Since the worker exposure estimations carried out indicated that the acceptable operator exposure level (AOEL) will not be exceeded under conditions of intended uses and considering above mention PPE, a study to provide measurements of worker exposure was not necessary a</w:t>
      </w:r>
      <w:r w:rsidR="00217B1C" w:rsidRPr="00B32849">
        <w:rPr>
          <w:lang w:val="en-GB"/>
        </w:rPr>
        <w:t>nd was therefore not performed.</w:t>
      </w:r>
    </w:p>
    <w:p w:rsidR="00C81348" w:rsidRPr="00B32849" w:rsidRDefault="00C81348" w:rsidP="00217B1C">
      <w:pPr>
        <w:pStyle w:val="RepEditorNotes"/>
      </w:pPr>
      <w:r w:rsidRPr="00B32849">
        <w:t>Option 2:</w:t>
      </w:r>
    </w:p>
    <w:p w:rsidR="00C81348" w:rsidRPr="00B32849" w:rsidRDefault="00C81348" w:rsidP="00217B1C">
      <w:pPr>
        <w:pStyle w:val="RepStandard"/>
        <w:rPr>
          <w:highlight w:val="yellow"/>
        </w:rPr>
      </w:pPr>
      <w:r w:rsidRPr="00B32849">
        <w:rPr>
          <w:highlight w:val="yellow"/>
        </w:rPr>
        <w:t xml:space="preserve">Since worker exposure estimations carried out indicated that the acceptable operator exposure level (AOEL) was exceeded under conditions of intended uses / </w:t>
      </w:r>
      <w:proofErr w:type="gramStart"/>
      <w:r w:rsidRPr="00B32849">
        <w:rPr>
          <w:highlight w:val="yellow"/>
        </w:rPr>
        <w:t>Since</w:t>
      </w:r>
      <w:proofErr w:type="gramEnd"/>
      <w:r w:rsidRPr="00B32849">
        <w:rPr>
          <w:highlight w:val="yellow"/>
        </w:rPr>
        <w:t xml:space="preserve"> there are no representative data in avai</w:t>
      </w:r>
      <w:r w:rsidRPr="00B32849">
        <w:rPr>
          <w:highlight w:val="yellow"/>
        </w:rPr>
        <w:t>l</w:t>
      </w:r>
      <w:r w:rsidRPr="00B32849">
        <w:rPr>
          <w:highlight w:val="yellow"/>
        </w:rPr>
        <w:t>able calculation models</w:t>
      </w:r>
      <w:r w:rsidRPr="00B32849">
        <w:t xml:space="preserve">, a field study measuring the worker exposure has been provided. A summary of the study is presented below. For the detailed evaluation of </w:t>
      </w:r>
      <w:r w:rsidRPr="00B32849">
        <w:rPr>
          <w:highlight w:val="yellow"/>
        </w:rPr>
        <w:t>new/additional</w:t>
      </w:r>
      <w:r w:rsidRPr="00B32849">
        <w:t xml:space="preserve"> studies please refer to </w:t>
      </w:r>
      <w:r w:rsidR="00463BD3" w:rsidRPr="00B32849">
        <w:rPr>
          <w:bCs/>
        </w:rPr>
        <w:fldChar w:fldCharType="begin"/>
      </w:r>
      <w:r w:rsidR="00463BD3" w:rsidRPr="00B32849">
        <w:rPr>
          <w:bCs/>
        </w:rPr>
        <w:instrText xml:space="preserve"> REF _Ref414449295 \r \h </w:instrText>
      </w:r>
      <w:r w:rsidR="00463BD3" w:rsidRPr="00B32849">
        <w:rPr>
          <w:bCs/>
        </w:rPr>
      </w:r>
      <w:r w:rsidR="00463BD3" w:rsidRPr="00B32849">
        <w:rPr>
          <w:bCs/>
        </w:rPr>
        <w:fldChar w:fldCharType="separate"/>
      </w:r>
      <w:r w:rsidR="007C0A62">
        <w:rPr>
          <w:bCs/>
        </w:rPr>
        <w:t>Appe</w:t>
      </w:r>
      <w:r w:rsidR="007C0A62">
        <w:rPr>
          <w:bCs/>
        </w:rPr>
        <w:t>n</w:t>
      </w:r>
      <w:r w:rsidR="007C0A62">
        <w:rPr>
          <w:bCs/>
        </w:rPr>
        <w:t>dix 4</w:t>
      </w:r>
      <w:r w:rsidR="00463BD3" w:rsidRPr="00B32849">
        <w:rPr>
          <w:bCs/>
        </w:rPr>
        <w:fldChar w:fldCharType="end"/>
      </w:r>
      <w:r w:rsidRPr="00B32849">
        <w:t xml:space="preserve">. No detailed summaries are provided if the study </w:t>
      </w:r>
      <w:r w:rsidR="00B2628F">
        <w:t>w</w:t>
      </w:r>
      <w:r w:rsidRPr="00B32849">
        <w:t>as already assessed and accepted at EU level.</w:t>
      </w:r>
    </w:p>
    <w:p w:rsidR="00C81348" w:rsidRPr="00B32849" w:rsidRDefault="00C81348" w:rsidP="00217B1C">
      <w:pPr>
        <w:pStyle w:val="RepEditorNotes"/>
      </w:pPr>
      <w:r w:rsidRPr="00B32849">
        <w:t>Give an overview o</w:t>
      </w:r>
      <w:r w:rsidR="007E3405" w:rsidRPr="00B32849">
        <w:t>f</w:t>
      </w:r>
      <w:r w:rsidRPr="00B32849">
        <w:t xml:space="preserve"> the results of the available studies. Present a conclusion regarding e.g. PPE or other risk mitigation measures for acceptable exposure levels for the operator. </w:t>
      </w:r>
    </w:p>
    <w:p w:rsidR="00C81348" w:rsidRDefault="00565359" w:rsidP="00217B1C">
      <w:pPr>
        <w:pStyle w:val="berschrift3"/>
      </w:pPr>
      <w:bookmarkStart w:id="604" w:name="_Toc240611804"/>
      <w:bookmarkStart w:id="605" w:name="_Toc299717516"/>
      <w:bookmarkStart w:id="606" w:name="_Toc300147924"/>
      <w:bookmarkStart w:id="607" w:name="_Toc304462620"/>
      <w:bookmarkStart w:id="608" w:name="_Toc314067807"/>
      <w:bookmarkStart w:id="609" w:name="_Toc314122097"/>
      <w:bookmarkStart w:id="610" w:name="_Toc314129276"/>
      <w:bookmarkStart w:id="611" w:name="_Toc314142395"/>
      <w:bookmarkStart w:id="612" w:name="_Toc314557402"/>
      <w:bookmarkStart w:id="613" w:name="_Toc314557660"/>
      <w:bookmarkStart w:id="614" w:name="_Toc328552259"/>
      <w:bookmarkStart w:id="615" w:name="_Toc332020608"/>
      <w:bookmarkStart w:id="616" w:name="_Toc332203451"/>
      <w:bookmarkStart w:id="617" w:name="_Toc332207003"/>
      <w:bookmarkStart w:id="618" w:name="_Toc332296172"/>
      <w:bookmarkStart w:id="619" w:name="_Toc336434739"/>
      <w:bookmarkStart w:id="620" w:name="_Toc397516891"/>
      <w:bookmarkStart w:id="621" w:name="_Toc398627871"/>
      <w:bookmarkStart w:id="622" w:name="_Toc399335726"/>
      <w:bookmarkStart w:id="623" w:name="_Toc399764867"/>
      <w:bookmarkStart w:id="624" w:name="_Toc412562658"/>
      <w:bookmarkStart w:id="625" w:name="_Toc412562735"/>
      <w:bookmarkStart w:id="626" w:name="_Toc413662727"/>
      <w:bookmarkStart w:id="627" w:name="_Toc413673584"/>
      <w:bookmarkStart w:id="628" w:name="_Toc413673682"/>
      <w:bookmarkStart w:id="629" w:name="_Toc413673753"/>
      <w:bookmarkStart w:id="630" w:name="_Toc413928652"/>
      <w:bookmarkStart w:id="631" w:name="_Toc413936266"/>
      <w:bookmarkStart w:id="632" w:name="_Toc413937977"/>
      <w:bookmarkStart w:id="633" w:name="_Toc414026704"/>
      <w:bookmarkStart w:id="634" w:name="_Toc414974083"/>
      <w:bookmarkStart w:id="635" w:name="_Toc450900957"/>
      <w:bookmarkStart w:id="636" w:name="_Toc450920623"/>
      <w:bookmarkStart w:id="637" w:name="_Toc450923744"/>
      <w:bookmarkStart w:id="638" w:name="_Toc454460977"/>
      <w:bookmarkStart w:id="639" w:name="_Toc454462813"/>
      <w:bookmarkStart w:id="640" w:name="_Toc454545950"/>
      <w:bookmarkStart w:id="641" w:name="_Toc111951407"/>
      <w:bookmarkStart w:id="642" w:name="_Toc240611815"/>
      <w:bookmarkEnd w:id="603"/>
      <w:r>
        <w:lastRenderedPageBreak/>
        <w:t>R</w:t>
      </w:r>
      <w:r w:rsidRPr="00B32849">
        <w:t xml:space="preserve">esident </w:t>
      </w:r>
      <w:r w:rsidR="00C81348" w:rsidRPr="00B32849">
        <w:t xml:space="preserve">and </w:t>
      </w:r>
      <w:r>
        <w:t>b</w:t>
      </w:r>
      <w:r w:rsidRPr="00B32849">
        <w:t xml:space="preserve">ystander </w:t>
      </w:r>
      <w:r w:rsidR="00C81348" w:rsidRPr="00B32849">
        <w:t>exposure</w:t>
      </w:r>
      <w:bookmarkEnd w:id="604"/>
      <w:r w:rsidR="00C81348" w:rsidRPr="00B32849">
        <w:t xml:space="preserve"> </w:t>
      </w:r>
      <w:bookmarkEnd w:id="605"/>
      <w:bookmarkEnd w:id="606"/>
      <w:bookmarkEnd w:id="607"/>
      <w:bookmarkEnd w:id="608"/>
      <w:bookmarkEnd w:id="609"/>
      <w:bookmarkEnd w:id="610"/>
      <w:bookmarkEnd w:id="611"/>
      <w:bookmarkEnd w:id="612"/>
      <w:bookmarkEnd w:id="613"/>
      <w:r w:rsidR="00C81348" w:rsidRPr="00B32849">
        <w:t>(KCP 7.2.2)</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rsidR="00C81348" w:rsidRPr="00B32849" w:rsidRDefault="00C81348" w:rsidP="00217B1C">
      <w:pPr>
        <w:pStyle w:val="berschrift4"/>
        <w:rPr>
          <w:lang w:val="en-GB"/>
        </w:rPr>
      </w:pPr>
      <w:bookmarkStart w:id="643" w:name="_Toc304462621"/>
      <w:bookmarkStart w:id="644" w:name="_Toc328552260"/>
      <w:bookmarkStart w:id="645" w:name="_Toc332020609"/>
      <w:bookmarkStart w:id="646" w:name="_Toc332203452"/>
      <w:bookmarkStart w:id="647" w:name="_Toc332207004"/>
      <w:bookmarkStart w:id="648" w:name="_Toc332296173"/>
      <w:bookmarkStart w:id="649" w:name="_Toc336434740"/>
      <w:bookmarkStart w:id="650" w:name="_Toc397516892"/>
      <w:bookmarkStart w:id="651" w:name="_Toc398627872"/>
      <w:bookmarkStart w:id="652" w:name="_Toc399335727"/>
      <w:bookmarkStart w:id="653" w:name="_Toc399764868"/>
      <w:bookmarkStart w:id="654" w:name="_Toc412562659"/>
      <w:bookmarkStart w:id="655" w:name="_Toc412562736"/>
      <w:bookmarkStart w:id="656" w:name="_Toc413662728"/>
      <w:bookmarkStart w:id="657" w:name="_Toc413673585"/>
      <w:bookmarkStart w:id="658" w:name="_Toc413673683"/>
      <w:bookmarkStart w:id="659" w:name="_Toc413673754"/>
      <w:bookmarkStart w:id="660" w:name="_Toc413928653"/>
      <w:bookmarkStart w:id="661" w:name="_Toc413936267"/>
      <w:bookmarkStart w:id="662" w:name="_Toc413937978"/>
      <w:bookmarkStart w:id="663" w:name="_Toc414026705"/>
      <w:bookmarkStart w:id="664" w:name="_Toc414974084"/>
      <w:bookmarkStart w:id="665" w:name="_Toc450900958"/>
      <w:bookmarkStart w:id="666" w:name="_Toc450920624"/>
      <w:bookmarkStart w:id="667" w:name="_Toc450923745"/>
      <w:bookmarkStart w:id="668" w:name="_Toc454460978"/>
      <w:bookmarkStart w:id="669" w:name="_Toc454462814"/>
      <w:bookmarkStart w:id="670" w:name="_Toc454545951"/>
      <w:bookmarkStart w:id="671" w:name="_Toc111951397"/>
      <w:bookmarkStart w:id="672" w:name="_Toc240611805"/>
      <w:bookmarkStart w:id="673" w:name="_Toc299717517"/>
      <w:bookmarkStart w:id="674" w:name="_Toc300147925"/>
      <w:r w:rsidRPr="00B32849">
        <w:rPr>
          <w:lang w:val="en-GB"/>
        </w:rPr>
        <w:t xml:space="preserve">Estimation of </w:t>
      </w:r>
      <w:r w:rsidR="00565359" w:rsidRPr="00B32849">
        <w:rPr>
          <w:lang w:val="en-GB"/>
        </w:rPr>
        <w:t xml:space="preserve">resident </w:t>
      </w:r>
      <w:r w:rsidRPr="00B32849">
        <w:rPr>
          <w:lang w:val="en-GB"/>
        </w:rPr>
        <w:t xml:space="preserve">and </w:t>
      </w:r>
      <w:r w:rsidR="00565359" w:rsidRPr="00B32849">
        <w:rPr>
          <w:lang w:val="en-GB"/>
        </w:rPr>
        <w:t xml:space="preserve">bystander </w:t>
      </w:r>
      <w:r w:rsidRPr="00B32849">
        <w:rPr>
          <w:lang w:val="en-GB"/>
        </w:rPr>
        <w:t>exposure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003E1B01">
        <w:rPr>
          <w:lang w:val="en-GB"/>
        </w:rPr>
        <w:t xml:space="preserve"> </w:t>
      </w:r>
    </w:p>
    <w:p w:rsidR="007C647B" w:rsidRPr="007F085C" w:rsidRDefault="005D26F7" w:rsidP="00217B1C">
      <w:pPr>
        <w:pStyle w:val="RepStandard"/>
      </w:pPr>
      <w:r w:rsidRPr="007F085C">
        <w:t xml:space="preserve">The acute exposure assessment for bystanders covers the exposure that a resident could reasonably be expected to incur in a single day. Therefore, </w:t>
      </w:r>
      <w:r w:rsidR="004E00D4" w:rsidRPr="007F085C">
        <w:t>there is no need for a separate acute risk assessment for res</w:t>
      </w:r>
      <w:r w:rsidR="004E00D4" w:rsidRPr="007F085C">
        <w:t>i</w:t>
      </w:r>
      <w:r w:rsidR="004E00D4" w:rsidRPr="007F085C">
        <w:t>dents.</w:t>
      </w:r>
      <w:r w:rsidR="006250F3" w:rsidRPr="007F085C">
        <w:t xml:space="preserve"> </w:t>
      </w:r>
    </w:p>
    <w:p w:rsidR="007C647B" w:rsidRPr="007F085C" w:rsidRDefault="007C647B" w:rsidP="00217B1C">
      <w:pPr>
        <w:pStyle w:val="RepStandard"/>
      </w:pPr>
    </w:p>
    <w:p w:rsidR="00445C30" w:rsidRDefault="003E1B01" w:rsidP="00217B1C">
      <w:pPr>
        <w:pStyle w:val="RepStandard"/>
      </w:pPr>
      <w:r w:rsidRPr="007F085C">
        <w:t>No bystander risk assessment is required for PPPs that do not have significant acute toxicity or the pote</w:t>
      </w:r>
      <w:r w:rsidRPr="007F085C">
        <w:t>n</w:t>
      </w:r>
      <w:r w:rsidRPr="007F085C">
        <w:t>tial to exert toxic effects after a single exposure. Exposure in this case will be determined by average e</w:t>
      </w:r>
      <w:r w:rsidRPr="007F085C">
        <w:t>x</w:t>
      </w:r>
      <w:r w:rsidRPr="007F085C">
        <w:t>posure over a longer duration, and higher exposures on one day will tend to be offset by lower exposures on other days. Therefore, exposure assessment for residents also covers bystander exposure.</w:t>
      </w:r>
    </w:p>
    <w:p w:rsidR="00445C30" w:rsidRDefault="00445C30" w:rsidP="00217B1C">
      <w:pPr>
        <w:pStyle w:val="RepStandard"/>
      </w:pPr>
    </w:p>
    <w:p w:rsidR="00187EE6" w:rsidRDefault="00187EE6" w:rsidP="00187EE6">
      <w:pPr>
        <w:pStyle w:val="RepStandard"/>
      </w:pPr>
      <w:r w:rsidRPr="00B32849">
        <w:fldChar w:fldCharType="begin"/>
      </w:r>
      <w:r w:rsidRPr="00B32849">
        <w:instrText xml:space="preserve"> REF _Ref413932837 \h  \* MERGEFORMAT </w:instrText>
      </w:r>
      <w:r w:rsidRPr="00B32849">
        <w:fldChar w:fldCharType="separate"/>
      </w:r>
      <w:r w:rsidR="007C0A62" w:rsidRPr="00B32849">
        <w:t>Table </w:t>
      </w:r>
      <w:r w:rsidR="007C0A62">
        <w:t>6.6</w:t>
      </w:r>
      <w:r w:rsidR="007C0A62">
        <w:noBreakHyphen/>
        <w:t>8</w:t>
      </w:r>
      <w:r w:rsidRPr="00B32849">
        <w:fldChar w:fldCharType="end"/>
      </w:r>
      <w:r w:rsidRPr="00B32849">
        <w:t xml:space="preserve"> shows the exposure model(s) used for estimation of </w:t>
      </w:r>
      <w:r w:rsidRPr="007F085C">
        <w:t xml:space="preserve">resident </w:t>
      </w:r>
      <w:r w:rsidR="00526E45" w:rsidRPr="007F085C">
        <w:t xml:space="preserve">and bystander </w:t>
      </w:r>
      <w:r w:rsidRPr="007F085C">
        <w:t>exposure</w:t>
      </w:r>
      <w:r w:rsidRPr="00B32849">
        <w:t xml:space="preserve"> to </w:t>
      </w:r>
      <w:r w:rsidRPr="00B32849">
        <w:rPr>
          <w:highlight w:val="yellow"/>
        </w:rPr>
        <w:t>active substance 1</w:t>
      </w:r>
      <w:r w:rsidRPr="00B32849">
        <w:t xml:space="preserve"> and </w:t>
      </w:r>
      <w:r w:rsidRPr="00B32849">
        <w:rPr>
          <w:highlight w:val="yellow"/>
        </w:rPr>
        <w:t>active substance 2</w:t>
      </w:r>
      <w:r w:rsidR="00374804">
        <w:t>. The o</w:t>
      </w:r>
      <w:r w:rsidRPr="00B32849">
        <w:t xml:space="preserve">utcome of the estimation is presented in </w:t>
      </w:r>
      <w:r w:rsidRPr="007F085C">
        <w:fldChar w:fldCharType="begin"/>
      </w:r>
      <w:r w:rsidRPr="007F085C">
        <w:instrText xml:space="preserve"> REF _Ref448305563 \h </w:instrText>
      </w:r>
      <w:r w:rsidR="0030307A" w:rsidRPr="007F085C">
        <w:instrText xml:space="preserve"> \* MERGEFORMAT </w:instrText>
      </w:r>
      <w:r w:rsidRPr="007F085C">
        <w:fldChar w:fldCharType="separate"/>
      </w:r>
      <w:r w:rsidR="007C0A62" w:rsidRPr="007F085C">
        <w:t>Table </w:t>
      </w:r>
      <w:r w:rsidR="007C0A62">
        <w:t>6.6</w:t>
      </w:r>
      <w:r w:rsidR="007C0A62" w:rsidRPr="007F085C">
        <w:noBreakHyphen/>
      </w:r>
      <w:r w:rsidR="007C0A62">
        <w:t>10</w:t>
      </w:r>
      <w:r w:rsidRPr="007F085C">
        <w:fldChar w:fldCharType="end"/>
      </w:r>
      <w:r w:rsidRPr="007F085C">
        <w:t xml:space="preserve"> (</w:t>
      </w:r>
      <w:r w:rsidR="00BD66EF" w:rsidRPr="007F085C">
        <w:t>longer term resident</w:t>
      </w:r>
      <w:r w:rsidRPr="007F085C">
        <w:t xml:space="preserve"> exposure) and </w:t>
      </w:r>
      <w:r w:rsidRPr="007F085C">
        <w:fldChar w:fldCharType="begin"/>
      </w:r>
      <w:r w:rsidRPr="007F085C">
        <w:instrText xml:space="preserve"> REF _Ref448305763 \h </w:instrText>
      </w:r>
      <w:r w:rsidR="0030307A" w:rsidRPr="007F085C">
        <w:instrText xml:space="preserve"> \* MERGEFORMAT </w:instrText>
      </w:r>
      <w:r w:rsidRPr="007F085C">
        <w:fldChar w:fldCharType="separate"/>
      </w:r>
      <w:r w:rsidR="007C0A62" w:rsidRPr="007545B2">
        <w:t>Table </w:t>
      </w:r>
      <w:r w:rsidR="007C0A62">
        <w:t>6.6</w:t>
      </w:r>
      <w:r w:rsidR="007C0A62" w:rsidRPr="007545B2">
        <w:noBreakHyphen/>
      </w:r>
      <w:r w:rsidR="007C0A62">
        <w:t>9</w:t>
      </w:r>
      <w:r w:rsidRPr="007F085C">
        <w:fldChar w:fldCharType="end"/>
      </w:r>
      <w:r w:rsidRPr="007F085C">
        <w:t xml:space="preserve"> (</w:t>
      </w:r>
      <w:r w:rsidR="00BD66EF" w:rsidRPr="007F085C">
        <w:t>acute</w:t>
      </w:r>
      <w:r w:rsidRPr="007F085C">
        <w:t xml:space="preserve"> </w:t>
      </w:r>
      <w:r w:rsidR="00BD66EF" w:rsidRPr="007F085C">
        <w:t>bystander</w:t>
      </w:r>
      <w:r w:rsidRPr="007F085C">
        <w:t xml:space="preserve"> exposure).</w:t>
      </w:r>
      <w:r w:rsidRPr="00B32849">
        <w:t xml:space="preserve"> Detailed calculations are in </w:t>
      </w:r>
      <w:r w:rsidRPr="00B32849">
        <w:fldChar w:fldCharType="begin"/>
      </w:r>
      <w:r w:rsidRPr="00B32849">
        <w:instrText xml:space="preserve"> REF _Ref414444418 \r \h </w:instrText>
      </w:r>
      <w:r w:rsidRPr="00B32849">
        <w:fldChar w:fldCharType="separate"/>
      </w:r>
      <w:r w:rsidR="007C0A62">
        <w:t>Appe</w:t>
      </w:r>
      <w:r w:rsidR="007C0A62">
        <w:t>n</w:t>
      </w:r>
      <w:r w:rsidR="007C0A62">
        <w:t>dix 3</w:t>
      </w:r>
      <w:r w:rsidRPr="00B32849">
        <w:fldChar w:fldCharType="end"/>
      </w:r>
      <w:r w:rsidRPr="00B32849">
        <w:t>.</w:t>
      </w:r>
    </w:p>
    <w:p w:rsidR="005E5376" w:rsidRDefault="005E5376" w:rsidP="00187EE6">
      <w:pPr>
        <w:pStyle w:val="RepStandard"/>
      </w:pPr>
    </w:p>
    <w:p w:rsidR="001F20EF" w:rsidRPr="007F085C" w:rsidRDefault="001F20EF" w:rsidP="001F20EF">
      <w:pPr>
        <w:pStyle w:val="RepEditorNotes"/>
      </w:pPr>
      <w:r w:rsidRPr="007F085C">
        <w:t xml:space="preserve">Some uses will require an estimate of recreational exposure according to the EFSA guidance, i.e. golf course, turf or other sport lawns. In all other cases delete this paragraph and the corresponding table. </w:t>
      </w:r>
    </w:p>
    <w:p w:rsidR="005E5376" w:rsidRDefault="005E5376" w:rsidP="00571158">
      <w:pPr>
        <w:jc w:val="both"/>
      </w:pPr>
      <w:r w:rsidRPr="007F085C">
        <w:rPr>
          <w:lang w:val="en-GB"/>
        </w:rPr>
        <w:t>According to the EFSA guidance, an assessment of recreational exposure is required for the proposed uses on golf courses, turf or other sports lawns.</w:t>
      </w:r>
      <w:r w:rsidR="001F20EF" w:rsidRPr="007F085C">
        <w:rPr>
          <w:lang w:val="en-GB"/>
        </w:rPr>
        <w:t xml:space="preserve"> </w:t>
      </w:r>
      <w:r w:rsidR="00374804">
        <w:t>The o</w:t>
      </w:r>
      <w:r w:rsidR="001F20EF" w:rsidRPr="007F085C">
        <w:t xml:space="preserve">utcome of the estimation is presented in </w:t>
      </w:r>
      <w:r w:rsidR="005C6A77" w:rsidRPr="007F085C">
        <w:fldChar w:fldCharType="begin"/>
      </w:r>
      <w:r w:rsidR="005C6A77" w:rsidRPr="007F085C">
        <w:instrText xml:space="preserve"> REF _Ref450924058 \h </w:instrText>
      </w:r>
      <w:r w:rsidR="007F085C">
        <w:instrText xml:space="preserve"> \* MERGEFORMAT </w:instrText>
      </w:r>
      <w:r w:rsidR="005C6A77" w:rsidRPr="007F085C">
        <w:fldChar w:fldCharType="separate"/>
      </w:r>
      <w:r w:rsidR="007C0A62" w:rsidRPr="007F085C">
        <w:t>T</w:t>
      </w:r>
      <w:r w:rsidR="007C0A62" w:rsidRPr="007F085C">
        <w:t>a</w:t>
      </w:r>
      <w:r w:rsidR="007C0A62" w:rsidRPr="007F085C">
        <w:t>ble </w:t>
      </w:r>
      <w:r w:rsidR="007C0A62">
        <w:t>6.6</w:t>
      </w:r>
      <w:r w:rsidR="007C0A62" w:rsidRPr="007F085C">
        <w:noBreakHyphen/>
      </w:r>
      <w:r w:rsidR="007C0A62">
        <w:t>11</w:t>
      </w:r>
      <w:r w:rsidR="005C6A77" w:rsidRPr="007F085C">
        <w:fldChar w:fldCharType="end"/>
      </w:r>
      <w:r w:rsidR="005C6A77">
        <w:t>.</w:t>
      </w:r>
    </w:p>
    <w:p w:rsidR="001F20EF" w:rsidRPr="009D42A6" w:rsidRDefault="001F20EF" w:rsidP="005E5376">
      <w:pPr>
        <w:widowControl w:val="0"/>
        <w:jc w:val="both"/>
        <w:rPr>
          <w:lang w:val="en-GB"/>
        </w:rPr>
      </w:pPr>
    </w:p>
    <w:p w:rsidR="00B96FED" w:rsidRPr="00B32849" w:rsidRDefault="00C81348" w:rsidP="00B96FED">
      <w:pPr>
        <w:pStyle w:val="RepEditorNotes"/>
      </w:pPr>
      <w:r w:rsidRPr="00B32849">
        <w:t xml:space="preserve">Note: Accepted exposure models and default values used in exposure assessments may vary between zones/member states. It is advised to contact the member states before submission of the application to elucidate the safety level in the concerned area. The tables below represent examples on how the </w:t>
      </w:r>
      <w:r w:rsidR="008F5D41" w:rsidRPr="00B32849">
        <w:t xml:space="preserve">resident </w:t>
      </w:r>
      <w:r w:rsidRPr="00B32849">
        <w:t xml:space="preserve">and </w:t>
      </w:r>
      <w:r w:rsidR="008F5D41" w:rsidRPr="00B32849">
        <w:t xml:space="preserve">bystander </w:t>
      </w:r>
      <w:r w:rsidRPr="00B32849">
        <w:t xml:space="preserve">exposure estimate can be presented, but they may need adaptation. </w:t>
      </w:r>
    </w:p>
    <w:p w:rsidR="00C81348" w:rsidRPr="00B32849" w:rsidRDefault="00B96FED" w:rsidP="00B96FED">
      <w:pPr>
        <w:pStyle w:val="RepEditorNotes"/>
      </w:pPr>
      <w:r w:rsidRPr="00B32849">
        <w:t xml:space="preserve">If product contains more than one active substance and the sum of %AOEL for all substances is &gt;100%, additional calculations considering all possible risk mitigation measures (as far as needed to achieve sum of AOEL% &lt; 100%) should be performed and presented here. </w:t>
      </w:r>
    </w:p>
    <w:p w:rsidR="008E0ED5" w:rsidRPr="00B32849" w:rsidRDefault="008E0ED5" w:rsidP="008E0ED5">
      <w:pPr>
        <w:pStyle w:val="RepStandard"/>
      </w:pPr>
    </w:p>
    <w:p w:rsidR="00217B1C" w:rsidRPr="00B32849" w:rsidRDefault="00217B1C" w:rsidP="00217B1C">
      <w:pPr>
        <w:pStyle w:val="RepLabel"/>
      </w:pPr>
      <w:bookmarkStart w:id="675" w:name="_Ref413932837"/>
      <w:bookmarkStart w:id="676" w:name="_Toc111951398"/>
      <w:bookmarkEnd w:id="671"/>
      <w:bookmarkEnd w:id="672"/>
      <w:bookmarkEnd w:id="673"/>
      <w:bookmarkEnd w:id="674"/>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8</w:t>
      </w:r>
      <w:r w:rsidR="001F20EF">
        <w:fldChar w:fldCharType="end"/>
      </w:r>
      <w:bookmarkEnd w:id="675"/>
      <w:r w:rsidRPr="00B32849">
        <w:t>:</w:t>
      </w:r>
      <w:r w:rsidRPr="00B32849">
        <w:tab/>
        <w:t>Exposure models for intended uses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313"/>
        <w:gridCol w:w="7159"/>
      </w:tblGrid>
      <w:tr w:rsidR="00C81348" w:rsidRPr="00B32849" w:rsidTr="00A241B7">
        <w:tc>
          <w:tcPr>
            <w:tcW w:w="1221" w:type="pct"/>
          </w:tcPr>
          <w:p w:rsidR="00C81348" w:rsidRPr="00B32849" w:rsidRDefault="00C81348" w:rsidP="00217B1C">
            <w:pPr>
              <w:pStyle w:val="RepTable"/>
            </w:pPr>
            <w:bookmarkStart w:id="677" w:name="_Toc240611806"/>
            <w:r w:rsidRPr="00B32849">
              <w:t>Critical use(s)</w:t>
            </w:r>
          </w:p>
        </w:tc>
        <w:tc>
          <w:tcPr>
            <w:tcW w:w="3779" w:type="pct"/>
          </w:tcPr>
          <w:p w:rsidR="00C81348" w:rsidRPr="00B32849" w:rsidRDefault="00C81348" w:rsidP="00217B1C">
            <w:pPr>
              <w:pStyle w:val="RepTable"/>
            </w:pPr>
            <w:r w:rsidRPr="00B32849">
              <w:rPr>
                <w:highlight w:val="yellow"/>
              </w:rPr>
              <w:t>Culture(s)</w:t>
            </w:r>
            <w:r w:rsidRPr="00B32849">
              <w:t xml:space="preserve"> (max. </w:t>
            </w:r>
            <w:r w:rsidRPr="00B32849">
              <w:rPr>
                <w:highlight w:val="yellow"/>
              </w:rPr>
              <w:t>x</w:t>
            </w:r>
            <w:r w:rsidRPr="00B32849">
              <w:t> x </w:t>
            </w:r>
            <w:r w:rsidRPr="00B32849">
              <w:rPr>
                <w:highlight w:val="yellow"/>
              </w:rPr>
              <w:t xml:space="preserve">xxx L / kg </w:t>
            </w:r>
            <w:r w:rsidRPr="00B32849">
              <w:t>product/ha)</w:t>
            </w:r>
          </w:p>
        </w:tc>
      </w:tr>
      <w:tr w:rsidR="00C81348" w:rsidRPr="00B32849" w:rsidTr="00A241B7">
        <w:tc>
          <w:tcPr>
            <w:tcW w:w="1221" w:type="pct"/>
          </w:tcPr>
          <w:p w:rsidR="00C81348" w:rsidRPr="00B32849" w:rsidRDefault="00C81348" w:rsidP="00217B1C">
            <w:pPr>
              <w:pStyle w:val="RepTable"/>
            </w:pPr>
            <w:r w:rsidRPr="00B32849">
              <w:t>Model</w:t>
            </w:r>
          </w:p>
        </w:tc>
        <w:tc>
          <w:tcPr>
            <w:tcW w:w="3779" w:type="pct"/>
          </w:tcPr>
          <w:p w:rsidR="00C81348" w:rsidRPr="007F085C" w:rsidRDefault="00A069AB" w:rsidP="00A069AB">
            <w:pPr>
              <w:pStyle w:val="RepTable"/>
              <w:tabs>
                <w:tab w:val="left" w:pos="720"/>
              </w:tabs>
              <w:rPr>
                <w:bCs/>
                <w:szCs w:val="20"/>
              </w:rPr>
            </w:pPr>
            <w:r w:rsidRPr="007F085C">
              <w:rPr>
                <w:bCs/>
                <w:szCs w:val="20"/>
              </w:rPr>
              <w:t>Guidance on the assessment of exposure of operators, workers, residents and bystanders in risk assessment for plant protection products; EFSA Journal 2014;12(10):3874</w:t>
            </w:r>
          </w:p>
          <w:p w:rsidR="00735D28" w:rsidRPr="00A069AB" w:rsidRDefault="00735D28" w:rsidP="00A069AB">
            <w:pPr>
              <w:pStyle w:val="RepTable"/>
              <w:tabs>
                <w:tab w:val="left" w:pos="720"/>
              </w:tabs>
              <w:rPr>
                <w:szCs w:val="20"/>
              </w:rPr>
            </w:pPr>
            <w:r w:rsidRPr="007F085C">
              <w:t>calculator version: 30/03/2015</w:t>
            </w:r>
          </w:p>
        </w:tc>
      </w:tr>
    </w:tbl>
    <w:p w:rsidR="00217B1C" w:rsidRDefault="00AA162C" w:rsidP="00AA162C">
      <w:pPr>
        <w:pStyle w:val="RepLabel"/>
      </w:pPr>
      <w:bookmarkStart w:id="678" w:name="_Ref448305763"/>
      <w:r w:rsidRPr="007545B2">
        <w:t>Table </w:t>
      </w:r>
      <w:r w:rsidR="001F20EF" w:rsidRPr="007545B2">
        <w:fldChar w:fldCharType="begin"/>
      </w:r>
      <w:r w:rsidR="001F20EF" w:rsidRPr="007545B2">
        <w:instrText xml:space="preserve"> STYLEREF 2 \s </w:instrText>
      </w:r>
      <w:r w:rsidR="001F20EF" w:rsidRPr="007545B2">
        <w:fldChar w:fldCharType="separate"/>
      </w:r>
      <w:r w:rsidR="007C0A62">
        <w:rPr>
          <w:noProof/>
        </w:rPr>
        <w:t>6.6</w:t>
      </w:r>
      <w:r w:rsidR="001F20EF" w:rsidRPr="007545B2">
        <w:fldChar w:fldCharType="end"/>
      </w:r>
      <w:r w:rsidR="001F20EF" w:rsidRPr="007545B2">
        <w:noBreakHyphen/>
      </w:r>
      <w:r w:rsidR="001F20EF" w:rsidRPr="007545B2">
        <w:fldChar w:fldCharType="begin"/>
      </w:r>
      <w:r w:rsidR="001F20EF" w:rsidRPr="007545B2">
        <w:instrText xml:space="preserve"> SEQ Table \* ARABIC \s 2 </w:instrText>
      </w:r>
      <w:r w:rsidR="001F20EF" w:rsidRPr="007545B2">
        <w:fldChar w:fldCharType="separate"/>
      </w:r>
      <w:r w:rsidR="007C0A62">
        <w:rPr>
          <w:noProof/>
        </w:rPr>
        <w:t>9</w:t>
      </w:r>
      <w:r w:rsidR="001F20EF" w:rsidRPr="007545B2">
        <w:fldChar w:fldCharType="end"/>
      </w:r>
      <w:bookmarkEnd w:id="678"/>
      <w:r w:rsidRPr="007545B2">
        <w:t>:</w:t>
      </w:r>
      <w:r w:rsidRPr="007545B2">
        <w:tab/>
      </w:r>
      <w:r w:rsidR="00217B1C" w:rsidRPr="007545B2">
        <w:t xml:space="preserve">Estimated resident </w:t>
      </w:r>
      <w:r w:rsidR="00217B1C" w:rsidRPr="007F085C">
        <w:t xml:space="preserve">exposure </w:t>
      </w:r>
      <w:r w:rsidR="005D26F7" w:rsidRPr="007F085C">
        <w:t>(longer term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01"/>
        <w:gridCol w:w="2269"/>
        <w:gridCol w:w="2650"/>
        <w:gridCol w:w="2652"/>
      </w:tblGrid>
      <w:tr w:rsidR="009E092C" w:rsidRPr="006250F3" w:rsidTr="009E092C">
        <w:tc>
          <w:tcPr>
            <w:tcW w:w="1003" w:type="pct"/>
          </w:tcPr>
          <w:p w:rsidR="009E092C" w:rsidRPr="006250F3" w:rsidRDefault="009E092C" w:rsidP="00AA162C">
            <w:pPr>
              <w:pStyle w:val="RepTableHeader"/>
              <w:rPr>
                <w:highlight w:val="green"/>
                <w:lang w:val="en-GB"/>
              </w:rPr>
            </w:pPr>
          </w:p>
        </w:tc>
        <w:tc>
          <w:tcPr>
            <w:tcW w:w="1198" w:type="pct"/>
          </w:tcPr>
          <w:p w:rsidR="009E092C" w:rsidRPr="006250F3" w:rsidRDefault="009E092C" w:rsidP="00AA162C">
            <w:pPr>
              <w:pStyle w:val="RepTableHeader"/>
              <w:jc w:val="center"/>
              <w:rPr>
                <w:highlight w:val="green"/>
                <w:lang w:val="en-GB"/>
              </w:rPr>
            </w:pPr>
          </w:p>
        </w:tc>
        <w:tc>
          <w:tcPr>
            <w:tcW w:w="2799" w:type="pct"/>
            <w:gridSpan w:val="2"/>
          </w:tcPr>
          <w:p w:rsidR="009E092C" w:rsidRPr="006250F3" w:rsidRDefault="009E092C" w:rsidP="00AA162C">
            <w:pPr>
              <w:pStyle w:val="RepTableHeader"/>
              <w:jc w:val="center"/>
              <w:rPr>
                <w:highlight w:val="green"/>
                <w:lang w:val="en-GB"/>
              </w:rPr>
            </w:pPr>
            <w:r w:rsidRPr="007F085C">
              <w:rPr>
                <w:highlight w:val="yellow"/>
                <w:lang w:val="en-GB"/>
              </w:rPr>
              <w:t>Active substance 1</w:t>
            </w:r>
          </w:p>
        </w:tc>
      </w:tr>
      <w:tr w:rsidR="009E092C" w:rsidRPr="006250F3" w:rsidTr="009E092C">
        <w:tc>
          <w:tcPr>
            <w:tcW w:w="1003" w:type="pct"/>
          </w:tcPr>
          <w:p w:rsidR="009E092C" w:rsidRPr="007F085C" w:rsidRDefault="009E092C" w:rsidP="00AA162C">
            <w:pPr>
              <w:pStyle w:val="RepTableHeader"/>
              <w:rPr>
                <w:lang w:val="en-GB"/>
              </w:rPr>
            </w:pPr>
            <w:r w:rsidRPr="007F085C">
              <w:rPr>
                <w:lang w:val="en-GB"/>
              </w:rPr>
              <w:t>Model data</w:t>
            </w:r>
          </w:p>
        </w:tc>
        <w:tc>
          <w:tcPr>
            <w:tcW w:w="1198" w:type="pct"/>
          </w:tcPr>
          <w:p w:rsidR="009E092C" w:rsidRPr="007F085C" w:rsidRDefault="009E092C" w:rsidP="00AA162C">
            <w:pPr>
              <w:pStyle w:val="RepTableHeader"/>
              <w:jc w:val="center"/>
              <w:rPr>
                <w:lang w:val="en-GB"/>
              </w:rPr>
            </w:pPr>
          </w:p>
        </w:tc>
        <w:tc>
          <w:tcPr>
            <w:tcW w:w="1399" w:type="pct"/>
          </w:tcPr>
          <w:p w:rsidR="009E092C" w:rsidRPr="007F085C" w:rsidRDefault="009E092C" w:rsidP="00AA162C">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1400" w:type="pct"/>
          </w:tcPr>
          <w:p w:rsidR="009E092C" w:rsidRPr="007F085C" w:rsidRDefault="009E092C" w:rsidP="00AA162C">
            <w:pPr>
              <w:pStyle w:val="RepTableHeader"/>
              <w:jc w:val="center"/>
              <w:rPr>
                <w:lang w:val="en-GB"/>
              </w:rPr>
            </w:pPr>
            <w:r w:rsidRPr="007F085C">
              <w:rPr>
                <w:lang w:val="en-GB"/>
              </w:rPr>
              <w:t>% of systemic AOEL</w:t>
            </w:r>
          </w:p>
        </w:tc>
      </w:tr>
      <w:tr w:rsidR="009E092C" w:rsidRPr="006250F3" w:rsidTr="00AA162C">
        <w:tc>
          <w:tcPr>
            <w:tcW w:w="5000" w:type="pct"/>
            <w:gridSpan w:val="4"/>
          </w:tcPr>
          <w:p w:rsidR="009E092C" w:rsidRPr="007F085C" w:rsidRDefault="009E092C" w:rsidP="00AA162C">
            <w:pPr>
              <w:pStyle w:val="RepTable"/>
              <w:rPr>
                <w:szCs w:val="20"/>
              </w:rPr>
            </w:pPr>
            <w:r w:rsidRPr="007F085C">
              <w:rPr>
                <w:szCs w:val="20"/>
                <w:highlight w:val="yellow"/>
              </w:rPr>
              <w:t>e.g. Tractor mounted boom spray application outdoors to low crops</w:t>
            </w:r>
          </w:p>
          <w:p w:rsidR="009E092C" w:rsidRPr="007F085C" w:rsidRDefault="009E092C" w:rsidP="00AA162C">
            <w:pPr>
              <w:widowControl w:val="0"/>
              <w:rPr>
                <w:noProof/>
                <w:sz w:val="20"/>
                <w:szCs w:val="20"/>
                <w:lang w:val="en-GB"/>
              </w:rPr>
            </w:pPr>
            <w:r w:rsidRPr="007F085C">
              <w:rPr>
                <w:noProof/>
                <w:sz w:val="20"/>
                <w:szCs w:val="20"/>
                <w:lang w:val="en-GB"/>
              </w:rPr>
              <w:t xml:space="preserve">Buffer zone: </w:t>
            </w:r>
            <w:r w:rsidRPr="007F085C">
              <w:rPr>
                <w:noProof/>
                <w:sz w:val="20"/>
                <w:szCs w:val="20"/>
                <w:highlight w:val="yellow"/>
                <w:lang w:val="en-GB"/>
              </w:rPr>
              <w:t>xxx</w:t>
            </w:r>
            <w:r w:rsidRPr="007F085C">
              <w:rPr>
                <w:noProof/>
                <w:sz w:val="20"/>
                <w:szCs w:val="20"/>
                <w:lang w:val="en-GB"/>
              </w:rPr>
              <w:t>(m)</w:t>
            </w:r>
          </w:p>
          <w:p w:rsidR="009E092C" w:rsidRPr="007F085C" w:rsidRDefault="009E092C" w:rsidP="00AA162C">
            <w:pPr>
              <w:widowControl w:val="0"/>
              <w:rPr>
                <w:noProof/>
                <w:sz w:val="20"/>
                <w:szCs w:val="20"/>
                <w:lang w:val="en-GB"/>
              </w:rPr>
            </w:pPr>
            <w:r w:rsidRPr="007F085C">
              <w:rPr>
                <w:noProof/>
                <w:sz w:val="20"/>
                <w:szCs w:val="20"/>
                <w:lang w:val="en-GB"/>
              </w:rPr>
              <w:t xml:space="preserve">Drift reduction technology: </w:t>
            </w:r>
            <w:r w:rsidRPr="007F085C">
              <w:rPr>
                <w:noProof/>
                <w:sz w:val="20"/>
                <w:szCs w:val="20"/>
                <w:highlight w:val="yellow"/>
                <w:lang w:val="en-GB"/>
              </w:rPr>
              <w:t>yes/no/not applicable</w:t>
            </w:r>
          </w:p>
          <w:p w:rsidR="009E092C" w:rsidRPr="007F085C" w:rsidRDefault="009E092C" w:rsidP="00AA162C">
            <w:pPr>
              <w:keepNext/>
              <w:widowControl w:val="0"/>
              <w:rPr>
                <w:noProof/>
                <w:sz w:val="20"/>
                <w:szCs w:val="20"/>
                <w:lang w:val="en-GB"/>
              </w:rPr>
            </w:pPr>
            <w:r w:rsidRPr="007F085C">
              <w:rPr>
                <w:noProof/>
                <w:sz w:val="20"/>
                <w:szCs w:val="20"/>
                <w:lang w:val="en-GB"/>
              </w:rPr>
              <w:t>DT</w:t>
            </w:r>
            <w:r w:rsidRPr="007F085C">
              <w:rPr>
                <w:noProof/>
                <w:sz w:val="20"/>
                <w:szCs w:val="20"/>
                <w:vertAlign w:val="subscript"/>
                <w:lang w:val="en-GB"/>
              </w:rPr>
              <w:t>50</w:t>
            </w:r>
            <w:r w:rsidRPr="007F085C">
              <w:rPr>
                <w:noProof/>
                <w:sz w:val="20"/>
                <w:szCs w:val="20"/>
                <w:lang w:val="en-GB"/>
              </w:rPr>
              <w:t xml:space="preserve">: </w:t>
            </w:r>
            <w:r w:rsidRPr="007F085C">
              <w:rPr>
                <w:noProof/>
                <w:sz w:val="20"/>
                <w:szCs w:val="20"/>
                <w:highlight w:val="yellow"/>
                <w:lang w:val="en-GB"/>
              </w:rPr>
              <w:t>xxx</w:t>
            </w:r>
            <w:r w:rsidRPr="007F085C">
              <w:rPr>
                <w:noProof/>
                <w:sz w:val="20"/>
                <w:szCs w:val="20"/>
                <w:lang w:val="en-GB"/>
              </w:rPr>
              <w:t xml:space="preserve"> days</w:t>
            </w:r>
          </w:p>
          <w:p w:rsidR="009E092C" w:rsidRPr="007F085C" w:rsidRDefault="009E092C" w:rsidP="00AA162C">
            <w:pPr>
              <w:widowControl w:val="0"/>
              <w:rPr>
                <w:noProof/>
                <w:sz w:val="20"/>
                <w:szCs w:val="20"/>
                <w:lang w:val="en-GB"/>
              </w:rPr>
            </w:pPr>
            <w:r w:rsidRPr="007F085C">
              <w:rPr>
                <w:noProof/>
                <w:sz w:val="20"/>
                <w:szCs w:val="20"/>
                <w:lang w:val="en-GB"/>
              </w:rPr>
              <w:lastRenderedPageBreak/>
              <w:t xml:space="preserve">DFR: </w:t>
            </w:r>
            <w:r w:rsidRPr="007F085C">
              <w:rPr>
                <w:noProof/>
                <w:sz w:val="20"/>
                <w:szCs w:val="20"/>
                <w:highlight w:val="yellow"/>
                <w:lang w:val="en-GB"/>
              </w:rPr>
              <w:t>xxx</w:t>
            </w:r>
            <w:r w:rsidRPr="007F085C">
              <w:rPr>
                <w:noProof/>
                <w:sz w:val="20"/>
                <w:szCs w:val="20"/>
                <w:lang w:val="en-GB"/>
              </w:rPr>
              <w:t xml:space="preserve"> µg/cm</w:t>
            </w:r>
            <w:r w:rsidRPr="007F085C">
              <w:rPr>
                <w:noProof/>
                <w:sz w:val="20"/>
                <w:szCs w:val="20"/>
                <w:vertAlign w:val="superscript"/>
                <w:lang w:val="en-GB"/>
              </w:rPr>
              <w:t>2</w:t>
            </w:r>
            <w:r w:rsidRPr="007F085C">
              <w:rPr>
                <w:noProof/>
                <w:sz w:val="20"/>
                <w:szCs w:val="20"/>
                <w:lang w:val="en-GB"/>
              </w:rPr>
              <w:t>/kg a.s./ha</w:t>
            </w:r>
          </w:p>
          <w:p w:rsidR="009E092C" w:rsidRPr="007F085C" w:rsidRDefault="009E092C" w:rsidP="00AA162C">
            <w:pPr>
              <w:pStyle w:val="RepTable"/>
              <w:rPr>
                <w:szCs w:val="20"/>
              </w:rPr>
            </w:pPr>
            <w:r w:rsidRPr="007F085C">
              <w:rPr>
                <w:szCs w:val="20"/>
              </w:rPr>
              <w:t xml:space="preserve">Interval between treatments: </w:t>
            </w:r>
            <w:r w:rsidRPr="007F085C">
              <w:rPr>
                <w:szCs w:val="20"/>
                <w:highlight w:val="yellow"/>
              </w:rPr>
              <w:t>xxx</w:t>
            </w:r>
            <w:r w:rsidRPr="007F085C">
              <w:rPr>
                <w:szCs w:val="20"/>
              </w:rPr>
              <w:t xml:space="preserve"> days </w:t>
            </w:r>
          </w:p>
        </w:tc>
      </w:tr>
      <w:tr w:rsidR="009E092C" w:rsidRPr="006250F3" w:rsidTr="009E092C">
        <w:tc>
          <w:tcPr>
            <w:tcW w:w="2201" w:type="pct"/>
            <w:gridSpan w:val="2"/>
          </w:tcPr>
          <w:p w:rsidR="009E092C" w:rsidRPr="007F085C" w:rsidRDefault="009E092C" w:rsidP="00AA162C">
            <w:pPr>
              <w:pStyle w:val="RepTable"/>
              <w:rPr>
                <w:szCs w:val="20"/>
                <w:lang w:val="en-US"/>
              </w:rPr>
            </w:pPr>
            <w:r w:rsidRPr="007F085C">
              <w:rPr>
                <w:szCs w:val="20"/>
              </w:rPr>
              <w:lastRenderedPageBreak/>
              <w:t>Number of applications and application rate</w:t>
            </w:r>
          </w:p>
        </w:tc>
        <w:tc>
          <w:tcPr>
            <w:tcW w:w="2799" w:type="pct"/>
            <w:gridSpan w:val="2"/>
          </w:tcPr>
          <w:p w:rsidR="009E092C" w:rsidRPr="007F085C" w:rsidRDefault="009E092C" w:rsidP="00AA162C">
            <w:pPr>
              <w:pStyle w:val="RepTable"/>
              <w:rPr>
                <w:szCs w:val="20"/>
              </w:rPr>
            </w:pPr>
            <w:r w:rsidRPr="007F085C">
              <w:rPr>
                <w:szCs w:val="20"/>
                <w:highlight w:val="yellow"/>
              </w:rPr>
              <w:t>x</w:t>
            </w:r>
            <w:r w:rsidRPr="007F085C">
              <w:rPr>
                <w:szCs w:val="20"/>
              </w:rPr>
              <w:t> x </w:t>
            </w:r>
            <w:r w:rsidRPr="007F085C">
              <w:rPr>
                <w:szCs w:val="20"/>
                <w:highlight w:val="yellow"/>
              </w:rPr>
              <w:t>xxx</w:t>
            </w:r>
            <w:r w:rsidRPr="007F085C">
              <w:rPr>
                <w:szCs w:val="20"/>
              </w:rPr>
              <w:t xml:space="preserve"> kg a.s./ha</w:t>
            </w:r>
          </w:p>
        </w:tc>
      </w:tr>
      <w:tr w:rsidR="009E092C" w:rsidRPr="006250F3" w:rsidTr="009E092C">
        <w:tc>
          <w:tcPr>
            <w:tcW w:w="1003" w:type="pct"/>
            <w:vMerge w:val="restart"/>
          </w:tcPr>
          <w:p w:rsidR="009E092C" w:rsidRPr="007F085C" w:rsidRDefault="009E092C" w:rsidP="00AA162C">
            <w:pPr>
              <w:pStyle w:val="RepTable"/>
              <w:rPr>
                <w:szCs w:val="20"/>
              </w:rPr>
            </w:pPr>
            <w:r w:rsidRPr="007F085C">
              <w:rPr>
                <w:szCs w:val="20"/>
              </w:rPr>
              <w:t>Resident child</w:t>
            </w:r>
          </w:p>
          <w:p w:rsidR="009E092C" w:rsidRPr="007F085C" w:rsidRDefault="009E092C" w:rsidP="00AA162C">
            <w:pPr>
              <w:pStyle w:val="RepTable"/>
              <w:rPr>
                <w:szCs w:val="20"/>
              </w:rPr>
            </w:pPr>
            <w:r w:rsidRPr="007F085C">
              <w:rPr>
                <w:szCs w:val="20"/>
              </w:rPr>
              <w:t>Body weight: 10 kg</w:t>
            </w:r>
          </w:p>
        </w:tc>
        <w:tc>
          <w:tcPr>
            <w:tcW w:w="1198" w:type="pct"/>
          </w:tcPr>
          <w:p w:rsidR="009E092C" w:rsidRPr="007F085C" w:rsidRDefault="009E092C" w:rsidP="00AA162C">
            <w:pPr>
              <w:pStyle w:val="RepTable"/>
              <w:rPr>
                <w:szCs w:val="20"/>
              </w:rPr>
            </w:pPr>
            <w:r w:rsidRPr="007F085C">
              <w:rPr>
                <w:szCs w:val="20"/>
              </w:rPr>
              <w:t>Drift (75</w:t>
            </w:r>
            <w:r w:rsidRPr="007F085C">
              <w:rPr>
                <w:szCs w:val="20"/>
                <w:vertAlign w:val="superscript"/>
              </w:rPr>
              <w:t>th</w:t>
            </w:r>
            <w:r w:rsidRPr="007F085C">
              <w:rPr>
                <w:szCs w:val="20"/>
              </w:rPr>
              <w:t xml:space="preserve"> perc.)</w:t>
            </w:r>
          </w:p>
        </w:tc>
        <w:tc>
          <w:tcPr>
            <w:tcW w:w="1399" w:type="pct"/>
          </w:tcPr>
          <w:p w:rsidR="009E092C" w:rsidRPr="007F085C" w:rsidRDefault="009E092C" w:rsidP="00AA162C">
            <w:pPr>
              <w:pStyle w:val="RepTable"/>
              <w:jc w:val="center"/>
              <w:rPr>
                <w:rFonts w:eastAsia="SimSun"/>
                <w:szCs w:val="20"/>
                <w:lang w:eastAsia="zh-CN"/>
              </w:rPr>
            </w:pPr>
          </w:p>
        </w:tc>
        <w:tc>
          <w:tcPr>
            <w:tcW w:w="1399" w:type="pct"/>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Pr>
          <w:p w:rsidR="009E092C" w:rsidRPr="007F085C" w:rsidRDefault="009E092C" w:rsidP="00AA162C">
            <w:pPr>
              <w:pStyle w:val="RepTable"/>
              <w:rPr>
                <w:szCs w:val="20"/>
              </w:rPr>
            </w:pPr>
          </w:p>
        </w:tc>
        <w:tc>
          <w:tcPr>
            <w:tcW w:w="1198" w:type="pct"/>
          </w:tcPr>
          <w:p w:rsidR="009E092C" w:rsidRPr="007F085C" w:rsidRDefault="008F430F" w:rsidP="00AA162C">
            <w:pPr>
              <w:pStyle w:val="RepTable"/>
              <w:rPr>
                <w:szCs w:val="20"/>
              </w:rPr>
            </w:pPr>
            <w:r>
              <w:rPr>
                <w:szCs w:val="20"/>
              </w:rPr>
              <w:t xml:space="preserve">Vapour </w:t>
            </w:r>
            <w:r w:rsidR="009E092C" w:rsidRPr="007F085C">
              <w:rPr>
                <w:szCs w:val="20"/>
              </w:rPr>
              <w:t>(75</w:t>
            </w:r>
            <w:r w:rsidR="009E092C" w:rsidRPr="007F085C">
              <w:rPr>
                <w:szCs w:val="20"/>
                <w:vertAlign w:val="superscript"/>
              </w:rPr>
              <w:t>th</w:t>
            </w:r>
            <w:r w:rsidR="009E092C" w:rsidRPr="007F085C">
              <w:rPr>
                <w:szCs w:val="20"/>
              </w:rPr>
              <w:t xml:space="preserve"> perc.)</w:t>
            </w:r>
          </w:p>
        </w:tc>
        <w:tc>
          <w:tcPr>
            <w:tcW w:w="1399" w:type="pct"/>
          </w:tcPr>
          <w:p w:rsidR="009E092C" w:rsidRPr="007F085C" w:rsidRDefault="009E092C" w:rsidP="00AA162C">
            <w:pPr>
              <w:pStyle w:val="RepTable"/>
              <w:jc w:val="center"/>
              <w:rPr>
                <w:rFonts w:eastAsia="SimSun"/>
                <w:szCs w:val="20"/>
                <w:lang w:eastAsia="zh-CN"/>
              </w:rPr>
            </w:pPr>
          </w:p>
        </w:tc>
        <w:tc>
          <w:tcPr>
            <w:tcW w:w="1399" w:type="pct"/>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Pr>
          <w:p w:rsidR="009E092C" w:rsidRPr="007F085C" w:rsidRDefault="009E092C" w:rsidP="00AA162C">
            <w:pPr>
              <w:pStyle w:val="RepTable"/>
              <w:rPr>
                <w:szCs w:val="20"/>
              </w:rPr>
            </w:pPr>
          </w:p>
        </w:tc>
        <w:tc>
          <w:tcPr>
            <w:tcW w:w="1198" w:type="pct"/>
          </w:tcPr>
          <w:p w:rsidR="009E092C" w:rsidRPr="007F085C" w:rsidRDefault="009E092C" w:rsidP="00AA162C">
            <w:pPr>
              <w:pStyle w:val="RepTable"/>
              <w:rPr>
                <w:szCs w:val="20"/>
              </w:rPr>
            </w:pPr>
            <w:r w:rsidRPr="007F085C">
              <w:rPr>
                <w:szCs w:val="20"/>
              </w:rPr>
              <w:t>Deposits (75</w:t>
            </w:r>
            <w:r w:rsidRPr="007F085C">
              <w:rPr>
                <w:szCs w:val="20"/>
                <w:vertAlign w:val="superscript"/>
              </w:rPr>
              <w:t>th</w:t>
            </w:r>
            <w:r w:rsidRPr="007F085C">
              <w:rPr>
                <w:szCs w:val="20"/>
              </w:rPr>
              <w:t xml:space="preserve"> perc.)</w:t>
            </w:r>
          </w:p>
        </w:tc>
        <w:tc>
          <w:tcPr>
            <w:tcW w:w="1399" w:type="pct"/>
          </w:tcPr>
          <w:p w:rsidR="009E092C" w:rsidRPr="007F085C" w:rsidRDefault="009E092C" w:rsidP="00AA162C">
            <w:pPr>
              <w:pStyle w:val="RepTable"/>
              <w:jc w:val="center"/>
              <w:rPr>
                <w:rFonts w:eastAsia="SimSun"/>
                <w:szCs w:val="20"/>
                <w:lang w:eastAsia="zh-CN"/>
              </w:rPr>
            </w:pPr>
          </w:p>
        </w:tc>
        <w:tc>
          <w:tcPr>
            <w:tcW w:w="1399" w:type="pct"/>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Pr>
          <w:p w:rsidR="009E092C" w:rsidRPr="007F085C" w:rsidRDefault="009E092C" w:rsidP="00AA162C">
            <w:pPr>
              <w:pStyle w:val="RepTable"/>
              <w:rPr>
                <w:szCs w:val="20"/>
              </w:rPr>
            </w:pPr>
          </w:p>
        </w:tc>
        <w:tc>
          <w:tcPr>
            <w:tcW w:w="1198" w:type="pct"/>
          </w:tcPr>
          <w:p w:rsidR="009E092C" w:rsidRPr="007F085C" w:rsidRDefault="009E092C" w:rsidP="00AA162C">
            <w:pPr>
              <w:pStyle w:val="RepTable"/>
              <w:rPr>
                <w:szCs w:val="20"/>
              </w:rPr>
            </w:pPr>
            <w:r w:rsidRPr="007F085C">
              <w:rPr>
                <w:szCs w:val="20"/>
              </w:rPr>
              <w:t>Re-entry (75</w:t>
            </w:r>
            <w:r w:rsidRPr="007F085C">
              <w:rPr>
                <w:szCs w:val="20"/>
                <w:vertAlign w:val="superscript"/>
              </w:rPr>
              <w:t>th</w:t>
            </w:r>
            <w:r w:rsidRPr="007F085C">
              <w:rPr>
                <w:szCs w:val="20"/>
              </w:rPr>
              <w:t xml:space="preserve"> perc.)</w:t>
            </w:r>
          </w:p>
        </w:tc>
        <w:tc>
          <w:tcPr>
            <w:tcW w:w="1399" w:type="pct"/>
          </w:tcPr>
          <w:p w:rsidR="009E092C" w:rsidRPr="007F085C" w:rsidRDefault="009E092C" w:rsidP="00AA162C">
            <w:pPr>
              <w:pStyle w:val="RepTable"/>
              <w:jc w:val="center"/>
              <w:rPr>
                <w:rFonts w:eastAsia="SimSun"/>
                <w:szCs w:val="20"/>
                <w:lang w:eastAsia="zh-CN"/>
              </w:rPr>
            </w:pPr>
          </w:p>
        </w:tc>
        <w:tc>
          <w:tcPr>
            <w:tcW w:w="1399" w:type="pct"/>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Pr>
          <w:p w:rsidR="009E092C" w:rsidRPr="007F085C" w:rsidRDefault="009E092C" w:rsidP="00AA162C">
            <w:pPr>
              <w:pStyle w:val="RepTable"/>
              <w:rPr>
                <w:szCs w:val="20"/>
              </w:rPr>
            </w:pPr>
          </w:p>
        </w:tc>
        <w:tc>
          <w:tcPr>
            <w:tcW w:w="1198" w:type="pct"/>
          </w:tcPr>
          <w:p w:rsidR="009E092C" w:rsidRPr="007F085C" w:rsidRDefault="009E092C" w:rsidP="00AA162C">
            <w:pPr>
              <w:pStyle w:val="RepTable"/>
              <w:rPr>
                <w:b/>
                <w:szCs w:val="20"/>
              </w:rPr>
            </w:pPr>
            <w:r w:rsidRPr="007F085C">
              <w:rPr>
                <w:b/>
                <w:szCs w:val="20"/>
              </w:rPr>
              <w:t>Sum (mean)</w:t>
            </w:r>
          </w:p>
        </w:tc>
        <w:tc>
          <w:tcPr>
            <w:tcW w:w="1399" w:type="pct"/>
          </w:tcPr>
          <w:p w:rsidR="009E092C" w:rsidRPr="007F085C" w:rsidRDefault="009E092C" w:rsidP="00AA162C">
            <w:pPr>
              <w:pStyle w:val="RepTable"/>
              <w:jc w:val="center"/>
              <w:rPr>
                <w:rFonts w:eastAsia="SimSun"/>
                <w:szCs w:val="20"/>
                <w:lang w:eastAsia="zh-CN"/>
              </w:rPr>
            </w:pPr>
          </w:p>
        </w:tc>
        <w:tc>
          <w:tcPr>
            <w:tcW w:w="1399" w:type="pct"/>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val="restart"/>
            <w:tcBorders>
              <w:top w:val="single" w:sz="4" w:space="0" w:color="auto"/>
              <w:left w:val="single" w:sz="4" w:space="0" w:color="auto"/>
              <w:right w:val="single" w:sz="4" w:space="0" w:color="auto"/>
            </w:tcBorders>
          </w:tcPr>
          <w:p w:rsidR="009E092C" w:rsidRPr="007F085C" w:rsidRDefault="009E092C" w:rsidP="00AA162C">
            <w:pPr>
              <w:pStyle w:val="RepTable"/>
              <w:rPr>
                <w:szCs w:val="20"/>
              </w:rPr>
            </w:pPr>
            <w:r w:rsidRPr="007F085C">
              <w:rPr>
                <w:szCs w:val="20"/>
              </w:rPr>
              <w:t>Resident adult</w:t>
            </w:r>
          </w:p>
          <w:p w:rsidR="009E092C" w:rsidRPr="007F085C" w:rsidRDefault="009E092C" w:rsidP="00AA162C">
            <w:pPr>
              <w:pStyle w:val="RepTable"/>
              <w:rPr>
                <w:szCs w:val="20"/>
              </w:rPr>
            </w:pPr>
            <w:r w:rsidRPr="007F085C">
              <w:rPr>
                <w:szCs w:val="20"/>
              </w:rPr>
              <w:t>Body weight: 60 kg</w:t>
            </w:r>
          </w:p>
        </w:tc>
        <w:tc>
          <w:tcPr>
            <w:tcW w:w="1198"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rPr>
                <w:szCs w:val="20"/>
              </w:rPr>
            </w:pPr>
            <w:r w:rsidRPr="007F085C">
              <w:rPr>
                <w:szCs w:val="20"/>
              </w:rPr>
              <w:t>Drift (75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jc w:val="center"/>
              <w:rPr>
                <w:rFonts w:eastAsia="SimSun"/>
                <w:szCs w:val="20"/>
                <w:lang w:eastAsia="zh-CN"/>
              </w:rPr>
            </w:pPr>
          </w:p>
        </w:tc>
        <w:tc>
          <w:tcPr>
            <w:tcW w:w="1399" w:type="pct"/>
            <w:tcBorders>
              <w:top w:val="single" w:sz="4" w:space="0" w:color="auto"/>
              <w:left w:val="single" w:sz="4" w:space="0" w:color="auto"/>
              <w:bottom w:val="single" w:sz="4" w:space="0" w:color="auto"/>
              <w:right w:val="single" w:sz="4" w:space="0" w:color="auto"/>
            </w:tcBorders>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Borders>
              <w:left w:val="single" w:sz="4" w:space="0" w:color="auto"/>
              <w:right w:val="single" w:sz="4" w:space="0" w:color="auto"/>
            </w:tcBorders>
          </w:tcPr>
          <w:p w:rsidR="009E092C" w:rsidRPr="007F085C" w:rsidRDefault="009E092C" w:rsidP="00AA162C">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9E092C" w:rsidRPr="007F085C" w:rsidRDefault="008F430F" w:rsidP="00AA162C">
            <w:pPr>
              <w:pStyle w:val="RepTable"/>
              <w:rPr>
                <w:szCs w:val="20"/>
              </w:rPr>
            </w:pPr>
            <w:r>
              <w:rPr>
                <w:szCs w:val="20"/>
              </w:rPr>
              <w:t xml:space="preserve">Vapour </w:t>
            </w:r>
            <w:r w:rsidR="009E092C" w:rsidRPr="007F085C">
              <w:rPr>
                <w:szCs w:val="20"/>
              </w:rPr>
              <w:t>(75</w:t>
            </w:r>
            <w:r w:rsidR="009E092C" w:rsidRPr="007F085C">
              <w:rPr>
                <w:szCs w:val="20"/>
                <w:vertAlign w:val="superscript"/>
              </w:rPr>
              <w:t>th</w:t>
            </w:r>
            <w:r w:rsidR="009E092C"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jc w:val="center"/>
              <w:rPr>
                <w:rFonts w:eastAsia="SimSun"/>
                <w:szCs w:val="20"/>
                <w:lang w:eastAsia="zh-CN"/>
              </w:rPr>
            </w:pPr>
          </w:p>
        </w:tc>
        <w:tc>
          <w:tcPr>
            <w:tcW w:w="1399" w:type="pct"/>
            <w:tcBorders>
              <w:top w:val="single" w:sz="4" w:space="0" w:color="auto"/>
              <w:left w:val="single" w:sz="4" w:space="0" w:color="auto"/>
              <w:bottom w:val="single" w:sz="4" w:space="0" w:color="auto"/>
              <w:right w:val="single" w:sz="4" w:space="0" w:color="auto"/>
            </w:tcBorders>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Borders>
              <w:left w:val="single" w:sz="4" w:space="0" w:color="auto"/>
              <w:right w:val="single" w:sz="4" w:space="0" w:color="auto"/>
            </w:tcBorders>
          </w:tcPr>
          <w:p w:rsidR="009E092C" w:rsidRPr="007F085C" w:rsidRDefault="009E092C" w:rsidP="00AA162C">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rPr>
                <w:szCs w:val="20"/>
              </w:rPr>
            </w:pPr>
            <w:r w:rsidRPr="007F085C">
              <w:rPr>
                <w:szCs w:val="20"/>
              </w:rPr>
              <w:t>Deposits (75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jc w:val="center"/>
              <w:rPr>
                <w:rFonts w:eastAsia="SimSun"/>
                <w:szCs w:val="20"/>
                <w:lang w:eastAsia="zh-CN"/>
              </w:rPr>
            </w:pPr>
          </w:p>
        </w:tc>
        <w:tc>
          <w:tcPr>
            <w:tcW w:w="1399" w:type="pct"/>
            <w:tcBorders>
              <w:top w:val="single" w:sz="4" w:space="0" w:color="auto"/>
              <w:left w:val="single" w:sz="4" w:space="0" w:color="auto"/>
              <w:bottom w:val="single" w:sz="4" w:space="0" w:color="auto"/>
              <w:right w:val="single" w:sz="4" w:space="0" w:color="auto"/>
            </w:tcBorders>
          </w:tcPr>
          <w:p w:rsidR="009E092C" w:rsidRPr="006250F3" w:rsidRDefault="009E092C" w:rsidP="00AA162C">
            <w:pPr>
              <w:pStyle w:val="RepTable"/>
              <w:jc w:val="center"/>
              <w:rPr>
                <w:rFonts w:eastAsia="SimSun"/>
                <w:szCs w:val="20"/>
                <w:highlight w:val="green"/>
                <w:lang w:eastAsia="zh-CN"/>
              </w:rPr>
            </w:pPr>
          </w:p>
        </w:tc>
      </w:tr>
      <w:tr w:rsidR="009E092C" w:rsidRPr="006250F3" w:rsidTr="009E092C">
        <w:tc>
          <w:tcPr>
            <w:tcW w:w="1003" w:type="pct"/>
            <w:vMerge/>
            <w:tcBorders>
              <w:left w:val="single" w:sz="4" w:space="0" w:color="auto"/>
              <w:right w:val="single" w:sz="4" w:space="0" w:color="auto"/>
            </w:tcBorders>
          </w:tcPr>
          <w:p w:rsidR="009E092C" w:rsidRPr="007F085C" w:rsidRDefault="009E092C" w:rsidP="00AA162C">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rPr>
                <w:szCs w:val="20"/>
              </w:rPr>
            </w:pPr>
            <w:r w:rsidRPr="007F085C">
              <w:rPr>
                <w:szCs w:val="20"/>
              </w:rPr>
              <w:t>Re-entry (75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jc w:val="center"/>
              <w:rPr>
                <w:rFonts w:eastAsia="SimSun"/>
                <w:szCs w:val="20"/>
                <w:lang w:eastAsia="zh-CN"/>
              </w:rPr>
            </w:pPr>
          </w:p>
        </w:tc>
        <w:tc>
          <w:tcPr>
            <w:tcW w:w="1399" w:type="pct"/>
            <w:tcBorders>
              <w:top w:val="single" w:sz="4" w:space="0" w:color="auto"/>
              <w:left w:val="single" w:sz="4" w:space="0" w:color="auto"/>
              <w:bottom w:val="single" w:sz="4" w:space="0" w:color="auto"/>
              <w:right w:val="single" w:sz="4" w:space="0" w:color="auto"/>
            </w:tcBorders>
          </w:tcPr>
          <w:p w:rsidR="009E092C" w:rsidRPr="006250F3" w:rsidRDefault="009E092C" w:rsidP="00AA162C">
            <w:pPr>
              <w:pStyle w:val="RepTable"/>
              <w:jc w:val="center"/>
              <w:rPr>
                <w:rFonts w:eastAsia="SimSun"/>
                <w:szCs w:val="20"/>
                <w:highlight w:val="green"/>
                <w:lang w:eastAsia="zh-CN"/>
              </w:rPr>
            </w:pPr>
          </w:p>
        </w:tc>
      </w:tr>
      <w:tr w:rsidR="009E092C" w:rsidRPr="00B32849" w:rsidTr="009E092C">
        <w:tc>
          <w:tcPr>
            <w:tcW w:w="1003" w:type="pct"/>
            <w:vMerge/>
            <w:tcBorders>
              <w:left w:val="single" w:sz="4" w:space="0" w:color="auto"/>
              <w:bottom w:val="single" w:sz="4" w:space="0" w:color="auto"/>
              <w:right w:val="single" w:sz="4" w:space="0" w:color="auto"/>
            </w:tcBorders>
          </w:tcPr>
          <w:p w:rsidR="009E092C" w:rsidRPr="007F085C" w:rsidRDefault="009E092C" w:rsidP="00AA162C">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rPr>
                <w:szCs w:val="20"/>
              </w:rPr>
            </w:pPr>
            <w:r w:rsidRPr="007F085C">
              <w:rPr>
                <w:b/>
                <w:szCs w:val="20"/>
              </w:rPr>
              <w:t>Sum (mean</w:t>
            </w:r>
            <w:r w:rsidRPr="007F085C">
              <w:rPr>
                <w:szCs w:val="20"/>
              </w:rPr>
              <w:t>)</w:t>
            </w:r>
          </w:p>
        </w:tc>
        <w:tc>
          <w:tcPr>
            <w:tcW w:w="1399" w:type="pct"/>
            <w:tcBorders>
              <w:top w:val="single" w:sz="4" w:space="0" w:color="auto"/>
              <w:left w:val="single" w:sz="4" w:space="0" w:color="auto"/>
              <w:bottom w:val="single" w:sz="4" w:space="0" w:color="auto"/>
              <w:right w:val="single" w:sz="4" w:space="0" w:color="auto"/>
            </w:tcBorders>
          </w:tcPr>
          <w:p w:rsidR="009E092C" w:rsidRPr="007F085C" w:rsidRDefault="009E092C" w:rsidP="00AA162C">
            <w:pPr>
              <w:pStyle w:val="RepTable"/>
              <w:jc w:val="center"/>
              <w:rPr>
                <w:rFonts w:eastAsia="SimSun"/>
                <w:szCs w:val="20"/>
                <w:lang w:eastAsia="zh-CN"/>
              </w:rPr>
            </w:pPr>
          </w:p>
        </w:tc>
        <w:tc>
          <w:tcPr>
            <w:tcW w:w="1399" w:type="pct"/>
            <w:tcBorders>
              <w:top w:val="single" w:sz="4" w:space="0" w:color="auto"/>
              <w:left w:val="single" w:sz="4" w:space="0" w:color="auto"/>
              <w:bottom w:val="single" w:sz="4" w:space="0" w:color="auto"/>
              <w:right w:val="single" w:sz="4" w:space="0" w:color="auto"/>
            </w:tcBorders>
          </w:tcPr>
          <w:p w:rsidR="009E092C" w:rsidRPr="006250F3" w:rsidRDefault="009E092C" w:rsidP="00AA162C">
            <w:pPr>
              <w:pStyle w:val="RepTable"/>
              <w:jc w:val="center"/>
              <w:rPr>
                <w:rFonts w:eastAsia="SimSun"/>
                <w:szCs w:val="20"/>
                <w:highlight w:val="green"/>
                <w:lang w:eastAsia="zh-CN"/>
              </w:rPr>
            </w:pPr>
          </w:p>
        </w:tc>
      </w:tr>
    </w:tbl>
    <w:p w:rsidR="009E092C" w:rsidRPr="009E092C" w:rsidRDefault="009E092C" w:rsidP="009E092C">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66"/>
        <w:gridCol w:w="1976"/>
        <w:gridCol w:w="1432"/>
        <w:gridCol w:w="1434"/>
        <w:gridCol w:w="1432"/>
        <w:gridCol w:w="1432"/>
      </w:tblGrid>
      <w:tr w:rsidR="009E092C" w:rsidRPr="006250F3" w:rsidTr="009E092C">
        <w:tc>
          <w:tcPr>
            <w:tcW w:w="932" w:type="pct"/>
          </w:tcPr>
          <w:p w:rsidR="004E00D4" w:rsidRPr="006250F3" w:rsidRDefault="004E00D4" w:rsidP="00C81348">
            <w:pPr>
              <w:pStyle w:val="RepTableHeader"/>
              <w:rPr>
                <w:highlight w:val="green"/>
                <w:lang w:val="en-GB"/>
              </w:rPr>
            </w:pPr>
          </w:p>
        </w:tc>
        <w:tc>
          <w:tcPr>
            <w:tcW w:w="1043" w:type="pct"/>
          </w:tcPr>
          <w:p w:rsidR="004E00D4" w:rsidRPr="006250F3" w:rsidRDefault="004E00D4" w:rsidP="00CC2C45">
            <w:pPr>
              <w:pStyle w:val="RepTableHeader"/>
              <w:jc w:val="center"/>
              <w:rPr>
                <w:highlight w:val="green"/>
                <w:lang w:val="en-GB"/>
              </w:rPr>
            </w:pPr>
          </w:p>
        </w:tc>
        <w:tc>
          <w:tcPr>
            <w:tcW w:w="1513" w:type="pct"/>
            <w:gridSpan w:val="2"/>
          </w:tcPr>
          <w:p w:rsidR="004E00D4" w:rsidRPr="007F085C" w:rsidRDefault="004E00D4" w:rsidP="004E00D4">
            <w:pPr>
              <w:pStyle w:val="RepTableHeader"/>
              <w:jc w:val="center"/>
              <w:rPr>
                <w:highlight w:val="yellow"/>
                <w:lang w:val="en-GB"/>
              </w:rPr>
            </w:pPr>
            <w:r w:rsidRPr="007F085C">
              <w:rPr>
                <w:highlight w:val="yellow"/>
                <w:lang w:val="en-GB"/>
              </w:rPr>
              <w:t>Active substance 1</w:t>
            </w:r>
          </w:p>
        </w:tc>
        <w:tc>
          <w:tcPr>
            <w:tcW w:w="1512" w:type="pct"/>
            <w:gridSpan w:val="2"/>
          </w:tcPr>
          <w:p w:rsidR="004E00D4" w:rsidRPr="007F085C" w:rsidRDefault="004E00D4" w:rsidP="00445C30">
            <w:pPr>
              <w:pStyle w:val="RepTableHeader"/>
              <w:jc w:val="center"/>
              <w:rPr>
                <w:highlight w:val="yellow"/>
                <w:lang w:val="en-GB"/>
              </w:rPr>
            </w:pPr>
            <w:r w:rsidRPr="007F085C">
              <w:rPr>
                <w:highlight w:val="yellow"/>
                <w:lang w:val="en-GB"/>
              </w:rPr>
              <w:t>Active substance 2</w:t>
            </w:r>
          </w:p>
        </w:tc>
      </w:tr>
      <w:tr w:rsidR="009E092C" w:rsidRPr="007F085C" w:rsidTr="008F5D41">
        <w:tc>
          <w:tcPr>
            <w:tcW w:w="932" w:type="pct"/>
          </w:tcPr>
          <w:p w:rsidR="004E00D4" w:rsidRPr="007F085C" w:rsidRDefault="004E00D4" w:rsidP="00C81348">
            <w:pPr>
              <w:pStyle w:val="RepTableHeader"/>
              <w:rPr>
                <w:lang w:val="en-GB"/>
              </w:rPr>
            </w:pPr>
            <w:r w:rsidRPr="007F085C">
              <w:rPr>
                <w:lang w:val="en-GB"/>
              </w:rPr>
              <w:t>Model data</w:t>
            </w:r>
          </w:p>
        </w:tc>
        <w:tc>
          <w:tcPr>
            <w:tcW w:w="1043" w:type="pct"/>
          </w:tcPr>
          <w:p w:rsidR="004E00D4" w:rsidRPr="007F085C" w:rsidRDefault="004E00D4" w:rsidP="00C81348">
            <w:pPr>
              <w:pStyle w:val="RepTableHeader"/>
              <w:jc w:val="center"/>
              <w:rPr>
                <w:lang w:val="en-GB"/>
              </w:rPr>
            </w:pPr>
          </w:p>
        </w:tc>
        <w:tc>
          <w:tcPr>
            <w:tcW w:w="756" w:type="pct"/>
          </w:tcPr>
          <w:p w:rsidR="004E00D4" w:rsidRPr="007F085C" w:rsidRDefault="004E00D4" w:rsidP="00C81348">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757" w:type="pct"/>
          </w:tcPr>
          <w:p w:rsidR="004E00D4" w:rsidRPr="007F085C" w:rsidRDefault="004E00D4" w:rsidP="00C81348">
            <w:pPr>
              <w:pStyle w:val="RepTableHeader"/>
              <w:jc w:val="center"/>
              <w:rPr>
                <w:lang w:val="en-GB"/>
              </w:rPr>
            </w:pPr>
            <w:r w:rsidRPr="007F085C">
              <w:rPr>
                <w:lang w:val="en-GB"/>
              </w:rPr>
              <w:t>% of systemic AOEL</w:t>
            </w:r>
          </w:p>
        </w:tc>
        <w:tc>
          <w:tcPr>
            <w:tcW w:w="756" w:type="pct"/>
          </w:tcPr>
          <w:p w:rsidR="004E00D4" w:rsidRPr="007F085C" w:rsidRDefault="004E00D4" w:rsidP="00C81348">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756" w:type="pct"/>
          </w:tcPr>
          <w:p w:rsidR="004E00D4" w:rsidRPr="007F085C" w:rsidRDefault="004E00D4" w:rsidP="00C81348">
            <w:pPr>
              <w:pStyle w:val="RepTableHeader"/>
              <w:jc w:val="center"/>
              <w:rPr>
                <w:lang w:val="en-GB"/>
              </w:rPr>
            </w:pPr>
            <w:r w:rsidRPr="007F085C">
              <w:rPr>
                <w:lang w:val="en-GB"/>
              </w:rPr>
              <w:t>% of systemic AOEL</w:t>
            </w:r>
          </w:p>
        </w:tc>
      </w:tr>
      <w:tr w:rsidR="004E00D4" w:rsidRPr="007F085C" w:rsidTr="004E00D4">
        <w:tc>
          <w:tcPr>
            <w:tcW w:w="5000" w:type="pct"/>
            <w:gridSpan w:val="6"/>
          </w:tcPr>
          <w:p w:rsidR="004E00D4" w:rsidRPr="007F085C" w:rsidRDefault="004E00D4" w:rsidP="00C81348">
            <w:pPr>
              <w:pStyle w:val="RepTable"/>
              <w:rPr>
                <w:szCs w:val="20"/>
              </w:rPr>
            </w:pPr>
            <w:r w:rsidRPr="007F085C">
              <w:rPr>
                <w:szCs w:val="20"/>
                <w:highlight w:val="yellow"/>
              </w:rPr>
              <w:t>e.g. Tractor mounted boom spray application outdoors to low crops</w:t>
            </w:r>
          </w:p>
          <w:p w:rsidR="00873718" w:rsidRPr="007F085C" w:rsidRDefault="00873718" w:rsidP="00873718">
            <w:pPr>
              <w:widowControl w:val="0"/>
              <w:rPr>
                <w:noProof/>
                <w:sz w:val="20"/>
                <w:szCs w:val="20"/>
                <w:lang w:val="en-GB"/>
              </w:rPr>
            </w:pPr>
            <w:r w:rsidRPr="007F085C">
              <w:rPr>
                <w:noProof/>
                <w:sz w:val="20"/>
                <w:szCs w:val="20"/>
                <w:lang w:val="en-GB"/>
              </w:rPr>
              <w:t xml:space="preserve">Buffer zone: </w:t>
            </w:r>
            <w:r w:rsidRPr="007F085C">
              <w:rPr>
                <w:noProof/>
                <w:sz w:val="20"/>
                <w:szCs w:val="20"/>
                <w:highlight w:val="yellow"/>
                <w:lang w:val="en-GB"/>
              </w:rPr>
              <w:t>xxx</w:t>
            </w:r>
            <w:r w:rsidRPr="007F085C">
              <w:rPr>
                <w:noProof/>
                <w:sz w:val="20"/>
                <w:szCs w:val="20"/>
                <w:lang w:val="en-GB"/>
              </w:rPr>
              <w:t>(m)</w:t>
            </w:r>
          </w:p>
          <w:p w:rsidR="00873718" w:rsidRPr="007F085C" w:rsidRDefault="00873718" w:rsidP="00873718">
            <w:pPr>
              <w:widowControl w:val="0"/>
              <w:rPr>
                <w:noProof/>
                <w:sz w:val="20"/>
                <w:szCs w:val="20"/>
                <w:lang w:val="en-GB"/>
              </w:rPr>
            </w:pPr>
            <w:r w:rsidRPr="007F085C">
              <w:rPr>
                <w:noProof/>
                <w:sz w:val="20"/>
                <w:szCs w:val="20"/>
                <w:lang w:val="en-GB"/>
              </w:rPr>
              <w:t xml:space="preserve">Drift reduction technology: </w:t>
            </w:r>
            <w:r w:rsidRPr="007F085C">
              <w:rPr>
                <w:noProof/>
                <w:sz w:val="20"/>
                <w:szCs w:val="20"/>
                <w:highlight w:val="yellow"/>
                <w:lang w:val="en-GB"/>
              </w:rPr>
              <w:t>yes/no/not applicable</w:t>
            </w:r>
          </w:p>
          <w:p w:rsidR="00873718" w:rsidRPr="007F085C" w:rsidRDefault="00873718" w:rsidP="00873718">
            <w:pPr>
              <w:keepNext/>
              <w:widowControl w:val="0"/>
              <w:rPr>
                <w:noProof/>
                <w:sz w:val="20"/>
                <w:szCs w:val="20"/>
                <w:lang w:val="en-GB"/>
              </w:rPr>
            </w:pPr>
            <w:r w:rsidRPr="007F085C">
              <w:rPr>
                <w:noProof/>
                <w:sz w:val="20"/>
                <w:szCs w:val="20"/>
                <w:lang w:val="en-GB"/>
              </w:rPr>
              <w:t>DT</w:t>
            </w:r>
            <w:r w:rsidRPr="007F085C">
              <w:rPr>
                <w:noProof/>
                <w:sz w:val="20"/>
                <w:szCs w:val="20"/>
                <w:vertAlign w:val="subscript"/>
                <w:lang w:val="en-GB"/>
              </w:rPr>
              <w:t>50</w:t>
            </w:r>
            <w:r w:rsidRPr="007F085C">
              <w:rPr>
                <w:noProof/>
                <w:sz w:val="20"/>
                <w:szCs w:val="20"/>
                <w:lang w:val="en-GB"/>
              </w:rPr>
              <w:t xml:space="preserve">: </w:t>
            </w:r>
            <w:r w:rsidRPr="007F085C">
              <w:rPr>
                <w:noProof/>
                <w:sz w:val="20"/>
                <w:szCs w:val="20"/>
                <w:highlight w:val="yellow"/>
                <w:lang w:val="en-GB"/>
              </w:rPr>
              <w:t>xxx</w:t>
            </w:r>
            <w:r w:rsidRPr="007F085C">
              <w:rPr>
                <w:noProof/>
                <w:sz w:val="20"/>
                <w:szCs w:val="20"/>
                <w:lang w:val="en-GB"/>
              </w:rPr>
              <w:t xml:space="preserve"> days</w:t>
            </w:r>
          </w:p>
          <w:p w:rsidR="00873718" w:rsidRPr="007F085C" w:rsidRDefault="00873718" w:rsidP="00873718">
            <w:pPr>
              <w:widowControl w:val="0"/>
              <w:rPr>
                <w:noProof/>
                <w:sz w:val="20"/>
                <w:szCs w:val="20"/>
                <w:lang w:val="en-GB"/>
              </w:rPr>
            </w:pPr>
            <w:r w:rsidRPr="007F085C">
              <w:rPr>
                <w:noProof/>
                <w:sz w:val="20"/>
                <w:szCs w:val="20"/>
                <w:lang w:val="en-GB"/>
              </w:rPr>
              <w:t xml:space="preserve">DFR: </w:t>
            </w:r>
            <w:r w:rsidRPr="007F085C">
              <w:rPr>
                <w:noProof/>
                <w:sz w:val="20"/>
                <w:szCs w:val="20"/>
                <w:highlight w:val="yellow"/>
                <w:lang w:val="en-GB"/>
              </w:rPr>
              <w:t>xxx</w:t>
            </w:r>
            <w:r w:rsidRPr="007F085C">
              <w:rPr>
                <w:noProof/>
                <w:sz w:val="20"/>
                <w:szCs w:val="20"/>
                <w:lang w:val="en-GB"/>
              </w:rPr>
              <w:t xml:space="preserve"> µg/cm</w:t>
            </w:r>
            <w:r w:rsidRPr="007F085C">
              <w:rPr>
                <w:noProof/>
                <w:sz w:val="20"/>
                <w:szCs w:val="20"/>
                <w:vertAlign w:val="superscript"/>
                <w:lang w:val="en-GB"/>
              </w:rPr>
              <w:t>2</w:t>
            </w:r>
            <w:r w:rsidRPr="007F085C">
              <w:rPr>
                <w:noProof/>
                <w:sz w:val="20"/>
                <w:szCs w:val="20"/>
                <w:lang w:val="en-GB"/>
              </w:rPr>
              <w:t>/kg a.s./ha</w:t>
            </w:r>
          </w:p>
          <w:p w:rsidR="00873718" w:rsidRPr="007F085C" w:rsidRDefault="00873718" w:rsidP="00873718">
            <w:pPr>
              <w:pStyle w:val="RepTable"/>
              <w:rPr>
                <w:szCs w:val="20"/>
              </w:rPr>
            </w:pPr>
            <w:r w:rsidRPr="007F085C">
              <w:rPr>
                <w:szCs w:val="20"/>
              </w:rPr>
              <w:t xml:space="preserve">Interval between treatments: </w:t>
            </w:r>
            <w:r w:rsidRPr="007F085C">
              <w:rPr>
                <w:szCs w:val="20"/>
                <w:highlight w:val="yellow"/>
              </w:rPr>
              <w:t>xxx</w:t>
            </w:r>
            <w:r w:rsidRPr="007F085C">
              <w:rPr>
                <w:szCs w:val="20"/>
              </w:rPr>
              <w:t xml:space="preserve"> days </w:t>
            </w:r>
          </w:p>
        </w:tc>
      </w:tr>
      <w:tr w:rsidR="009E092C" w:rsidRPr="007F085C" w:rsidTr="008F5D41">
        <w:tc>
          <w:tcPr>
            <w:tcW w:w="1975" w:type="pct"/>
            <w:gridSpan w:val="2"/>
          </w:tcPr>
          <w:p w:rsidR="00377E46" w:rsidRPr="007F085C" w:rsidRDefault="009E092C" w:rsidP="00C81348">
            <w:pPr>
              <w:pStyle w:val="RepTable"/>
              <w:rPr>
                <w:szCs w:val="20"/>
                <w:lang w:val="en-US"/>
              </w:rPr>
            </w:pPr>
            <w:r w:rsidRPr="007F085C">
              <w:rPr>
                <w:szCs w:val="20"/>
              </w:rPr>
              <w:t>Number of applications and application rate</w:t>
            </w:r>
          </w:p>
        </w:tc>
        <w:tc>
          <w:tcPr>
            <w:tcW w:w="1513" w:type="pct"/>
            <w:gridSpan w:val="2"/>
          </w:tcPr>
          <w:p w:rsidR="00377E46" w:rsidRPr="007F085C" w:rsidRDefault="00377E46" w:rsidP="00C81348">
            <w:pPr>
              <w:pStyle w:val="RepTable"/>
              <w:rPr>
                <w:szCs w:val="20"/>
              </w:rPr>
            </w:pPr>
            <w:r w:rsidRPr="007F085C">
              <w:rPr>
                <w:szCs w:val="20"/>
                <w:highlight w:val="yellow"/>
              </w:rPr>
              <w:t>x</w:t>
            </w:r>
            <w:r w:rsidRPr="007F085C">
              <w:rPr>
                <w:szCs w:val="20"/>
              </w:rPr>
              <w:t> x </w:t>
            </w:r>
            <w:r w:rsidRPr="007F085C">
              <w:rPr>
                <w:szCs w:val="20"/>
                <w:highlight w:val="yellow"/>
              </w:rPr>
              <w:t>xxx</w:t>
            </w:r>
            <w:r w:rsidRPr="007F085C">
              <w:rPr>
                <w:szCs w:val="20"/>
              </w:rPr>
              <w:t xml:space="preserve"> kg a.s./ha</w:t>
            </w:r>
          </w:p>
        </w:tc>
        <w:tc>
          <w:tcPr>
            <w:tcW w:w="1512" w:type="pct"/>
            <w:gridSpan w:val="2"/>
          </w:tcPr>
          <w:p w:rsidR="00377E46" w:rsidRPr="007F085C" w:rsidRDefault="007F085C" w:rsidP="00C81348">
            <w:pPr>
              <w:pStyle w:val="RepTable"/>
              <w:rPr>
                <w:szCs w:val="20"/>
              </w:rPr>
            </w:pPr>
            <w:r w:rsidRPr="007F085C">
              <w:rPr>
                <w:szCs w:val="20"/>
                <w:highlight w:val="yellow"/>
              </w:rPr>
              <w:t>x</w:t>
            </w:r>
            <w:r w:rsidRPr="007F085C">
              <w:rPr>
                <w:szCs w:val="20"/>
              </w:rPr>
              <w:t> x </w:t>
            </w:r>
            <w:r w:rsidRPr="007F085C">
              <w:rPr>
                <w:szCs w:val="20"/>
                <w:highlight w:val="yellow"/>
              </w:rPr>
              <w:t>xxx</w:t>
            </w:r>
            <w:r w:rsidRPr="007F085C">
              <w:rPr>
                <w:szCs w:val="20"/>
              </w:rPr>
              <w:t xml:space="preserve"> </w:t>
            </w:r>
            <w:r w:rsidR="00377E46" w:rsidRPr="007F085C">
              <w:rPr>
                <w:szCs w:val="20"/>
              </w:rPr>
              <w:t>kg a.s./ha</w:t>
            </w:r>
          </w:p>
        </w:tc>
      </w:tr>
      <w:tr w:rsidR="009E092C" w:rsidRPr="007F085C" w:rsidTr="008F5D41">
        <w:tc>
          <w:tcPr>
            <w:tcW w:w="932" w:type="pct"/>
            <w:vMerge w:val="restart"/>
          </w:tcPr>
          <w:p w:rsidR="004E00D4" w:rsidRPr="007F085C" w:rsidRDefault="004E00D4" w:rsidP="004E00D4">
            <w:pPr>
              <w:pStyle w:val="RepTable"/>
              <w:rPr>
                <w:szCs w:val="20"/>
              </w:rPr>
            </w:pPr>
            <w:r w:rsidRPr="007F085C">
              <w:rPr>
                <w:szCs w:val="20"/>
              </w:rPr>
              <w:t>Resident child</w:t>
            </w:r>
          </w:p>
          <w:p w:rsidR="00873718" w:rsidRPr="007F085C" w:rsidRDefault="00873718" w:rsidP="004E00D4">
            <w:pPr>
              <w:pStyle w:val="RepTable"/>
              <w:rPr>
                <w:szCs w:val="20"/>
              </w:rPr>
            </w:pPr>
            <w:r w:rsidRPr="007F085C">
              <w:rPr>
                <w:szCs w:val="20"/>
              </w:rPr>
              <w:t>Body weight: 10 kg</w:t>
            </w:r>
          </w:p>
        </w:tc>
        <w:tc>
          <w:tcPr>
            <w:tcW w:w="1043" w:type="pct"/>
          </w:tcPr>
          <w:p w:rsidR="004E00D4" w:rsidRPr="007F085C" w:rsidRDefault="00873718" w:rsidP="00873718">
            <w:pPr>
              <w:pStyle w:val="RepTable"/>
              <w:rPr>
                <w:szCs w:val="20"/>
              </w:rPr>
            </w:pPr>
            <w:r w:rsidRPr="007F085C">
              <w:rPr>
                <w:szCs w:val="20"/>
              </w:rPr>
              <w:t>D</w:t>
            </w:r>
            <w:r w:rsidR="004E00D4" w:rsidRPr="007F085C">
              <w:rPr>
                <w:szCs w:val="20"/>
              </w:rPr>
              <w:t>rift (75</w:t>
            </w:r>
            <w:r w:rsidR="004E00D4" w:rsidRPr="007F085C">
              <w:rPr>
                <w:szCs w:val="20"/>
                <w:vertAlign w:val="superscript"/>
              </w:rPr>
              <w:t>th</w:t>
            </w:r>
            <w:r w:rsidR="004E00D4" w:rsidRPr="007F085C">
              <w:rPr>
                <w:szCs w:val="20"/>
              </w:rPr>
              <w:t xml:space="preserve"> perc</w:t>
            </w:r>
            <w:r w:rsidRPr="007F085C">
              <w:rPr>
                <w:szCs w:val="20"/>
              </w:rPr>
              <w:t>.</w:t>
            </w:r>
            <w:r w:rsidR="004E00D4" w:rsidRPr="007F085C">
              <w:rPr>
                <w:szCs w:val="20"/>
              </w:rPr>
              <w:t>)</w:t>
            </w:r>
          </w:p>
        </w:tc>
        <w:tc>
          <w:tcPr>
            <w:tcW w:w="756" w:type="pct"/>
          </w:tcPr>
          <w:p w:rsidR="004E00D4" w:rsidRPr="007F085C" w:rsidRDefault="004E00D4" w:rsidP="00C81348">
            <w:pPr>
              <w:pStyle w:val="RepTable"/>
              <w:jc w:val="center"/>
              <w:rPr>
                <w:rFonts w:eastAsia="SimSun"/>
                <w:szCs w:val="20"/>
                <w:lang w:eastAsia="zh-CN"/>
              </w:rPr>
            </w:pPr>
          </w:p>
        </w:tc>
        <w:tc>
          <w:tcPr>
            <w:tcW w:w="757"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r>
      <w:tr w:rsidR="009E092C" w:rsidRPr="007F085C" w:rsidTr="008F5D41">
        <w:tc>
          <w:tcPr>
            <w:tcW w:w="932" w:type="pct"/>
            <w:vMerge/>
          </w:tcPr>
          <w:p w:rsidR="004E00D4" w:rsidRPr="007F085C" w:rsidRDefault="004E00D4" w:rsidP="00C81348">
            <w:pPr>
              <w:pStyle w:val="RepTable"/>
              <w:rPr>
                <w:szCs w:val="20"/>
              </w:rPr>
            </w:pPr>
          </w:p>
        </w:tc>
        <w:tc>
          <w:tcPr>
            <w:tcW w:w="1043" w:type="pct"/>
          </w:tcPr>
          <w:p w:rsidR="004E00D4" w:rsidRPr="007F085C" w:rsidRDefault="00997FF9" w:rsidP="00873718">
            <w:pPr>
              <w:pStyle w:val="RepTable"/>
              <w:rPr>
                <w:szCs w:val="20"/>
              </w:rPr>
            </w:pPr>
            <w:r>
              <w:rPr>
                <w:szCs w:val="20"/>
              </w:rPr>
              <w:t xml:space="preserve">Vapour </w:t>
            </w:r>
            <w:r w:rsidR="004E00D4" w:rsidRPr="007F085C">
              <w:rPr>
                <w:szCs w:val="20"/>
              </w:rPr>
              <w:t>(75</w:t>
            </w:r>
            <w:r w:rsidR="004E00D4" w:rsidRPr="007F085C">
              <w:rPr>
                <w:szCs w:val="20"/>
                <w:vertAlign w:val="superscript"/>
              </w:rPr>
              <w:t>th</w:t>
            </w:r>
            <w:r w:rsidR="004E00D4" w:rsidRPr="007F085C">
              <w:rPr>
                <w:szCs w:val="20"/>
              </w:rPr>
              <w:t xml:space="preserve"> perc</w:t>
            </w:r>
            <w:r w:rsidR="00873718" w:rsidRPr="007F085C">
              <w:rPr>
                <w:szCs w:val="20"/>
              </w:rPr>
              <w:t>.</w:t>
            </w:r>
            <w:r w:rsidR="004E00D4" w:rsidRPr="007F085C">
              <w:rPr>
                <w:szCs w:val="20"/>
              </w:rPr>
              <w:t>)</w:t>
            </w:r>
          </w:p>
        </w:tc>
        <w:tc>
          <w:tcPr>
            <w:tcW w:w="756" w:type="pct"/>
          </w:tcPr>
          <w:p w:rsidR="004E00D4" w:rsidRPr="007F085C" w:rsidRDefault="004E00D4" w:rsidP="00C81348">
            <w:pPr>
              <w:pStyle w:val="RepTable"/>
              <w:jc w:val="center"/>
              <w:rPr>
                <w:rFonts w:eastAsia="SimSun"/>
                <w:szCs w:val="20"/>
                <w:lang w:eastAsia="zh-CN"/>
              </w:rPr>
            </w:pPr>
          </w:p>
        </w:tc>
        <w:tc>
          <w:tcPr>
            <w:tcW w:w="757"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r>
      <w:tr w:rsidR="009E092C" w:rsidRPr="007F085C" w:rsidTr="008F5D41">
        <w:tc>
          <w:tcPr>
            <w:tcW w:w="932" w:type="pct"/>
            <w:vMerge/>
          </w:tcPr>
          <w:p w:rsidR="004E00D4" w:rsidRPr="007F085C" w:rsidRDefault="004E00D4" w:rsidP="00C81348">
            <w:pPr>
              <w:pStyle w:val="RepTable"/>
              <w:rPr>
                <w:szCs w:val="20"/>
              </w:rPr>
            </w:pPr>
          </w:p>
        </w:tc>
        <w:tc>
          <w:tcPr>
            <w:tcW w:w="1043" w:type="pct"/>
          </w:tcPr>
          <w:p w:rsidR="004E00D4" w:rsidRPr="007F085C" w:rsidRDefault="00873718" w:rsidP="00873718">
            <w:pPr>
              <w:pStyle w:val="RepTable"/>
              <w:rPr>
                <w:szCs w:val="20"/>
              </w:rPr>
            </w:pPr>
            <w:r w:rsidRPr="007F085C">
              <w:rPr>
                <w:szCs w:val="20"/>
              </w:rPr>
              <w:t>D</w:t>
            </w:r>
            <w:r w:rsidR="004E00D4" w:rsidRPr="007F085C">
              <w:rPr>
                <w:szCs w:val="20"/>
              </w:rPr>
              <w:t>eposits (75</w:t>
            </w:r>
            <w:r w:rsidR="004E00D4" w:rsidRPr="007F085C">
              <w:rPr>
                <w:szCs w:val="20"/>
                <w:vertAlign w:val="superscript"/>
              </w:rPr>
              <w:t>th</w:t>
            </w:r>
            <w:r w:rsidR="004E00D4" w:rsidRPr="007F085C">
              <w:rPr>
                <w:szCs w:val="20"/>
              </w:rPr>
              <w:t xml:space="preserve"> perc</w:t>
            </w:r>
            <w:r w:rsidRPr="007F085C">
              <w:rPr>
                <w:szCs w:val="20"/>
              </w:rPr>
              <w:t>.)</w:t>
            </w:r>
          </w:p>
        </w:tc>
        <w:tc>
          <w:tcPr>
            <w:tcW w:w="756" w:type="pct"/>
          </w:tcPr>
          <w:p w:rsidR="004E00D4" w:rsidRPr="007F085C" w:rsidRDefault="004E00D4" w:rsidP="00C81348">
            <w:pPr>
              <w:pStyle w:val="RepTable"/>
              <w:jc w:val="center"/>
              <w:rPr>
                <w:rFonts w:eastAsia="SimSun"/>
                <w:szCs w:val="20"/>
                <w:lang w:eastAsia="zh-CN"/>
              </w:rPr>
            </w:pPr>
          </w:p>
        </w:tc>
        <w:tc>
          <w:tcPr>
            <w:tcW w:w="757"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r>
      <w:tr w:rsidR="009E092C" w:rsidRPr="007F085C" w:rsidTr="008F5D41">
        <w:tc>
          <w:tcPr>
            <w:tcW w:w="932" w:type="pct"/>
            <w:vMerge/>
          </w:tcPr>
          <w:p w:rsidR="004E00D4" w:rsidRPr="007F085C" w:rsidRDefault="004E00D4" w:rsidP="00C81348">
            <w:pPr>
              <w:pStyle w:val="RepTable"/>
              <w:rPr>
                <w:szCs w:val="20"/>
              </w:rPr>
            </w:pPr>
          </w:p>
        </w:tc>
        <w:tc>
          <w:tcPr>
            <w:tcW w:w="1043" w:type="pct"/>
          </w:tcPr>
          <w:p w:rsidR="004E00D4" w:rsidRPr="007F085C" w:rsidRDefault="00873718" w:rsidP="00873718">
            <w:pPr>
              <w:pStyle w:val="RepTable"/>
              <w:rPr>
                <w:szCs w:val="20"/>
              </w:rPr>
            </w:pPr>
            <w:r w:rsidRPr="007F085C">
              <w:rPr>
                <w:szCs w:val="20"/>
              </w:rPr>
              <w:t>Re-entry</w:t>
            </w:r>
            <w:r w:rsidR="004E00D4" w:rsidRPr="007F085C">
              <w:rPr>
                <w:szCs w:val="20"/>
              </w:rPr>
              <w:t xml:space="preserve"> (75</w:t>
            </w:r>
            <w:r w:rsidR="004E00D4" w:rsidRPr="007F085C">
              <w:rPr>
                <w:szCs w:val="20"/>
                <w:vertAlign w:val="superscript"/>
              </w:rPr>
              <w:t>th</w:t>
            </w:r>
            <w:r w:rsidR="004E00D4" w:rsidRPr="007F085C">
              <w:rPr>
                <w:szCs w:val="20"/>
              </w:rPr>
              <w:t xml:space="preserve"> perc</w:t>
            </w:r>
            <w:r w:rsidRPr="007F085C">
              <w:rPr>
                <w:szCs w:val="20"/>
              </w:rPr>
              <w:t>.</w:t>
            </w:r>
            <w:r w:rsidR="004E00D4" w:rsidRPr="007F085C">
              <w:rPr>
                <w:szCs w:val="20"/>
              </w:rPr>
              <w:t>)</w:t>
            </w:r>
          </w:p>
        </w:tc>
        <w:tc>
          <w:tcPr>
            <w:tcW w:w="756" w:type="pct"/>
          </w:tcPr>
          <w:p w:rsidR="004E00D4" w:rsidRPr="007F085C" w:rsidRDefault="004E00D4" w:rsidP="00C81348">
            <w:pPr>
              <w:pStyle w:val="RepTable"/>
              <w:jc w:val="center"/>
              <w:rPr>
                <w:rFonts w:eastAsia="SimSun"/>
                <w:szCs w:val="20"/>
                <w:lang w:eastAsia="zh-CN"/>
              </w:rPr>
            </w:pPr>
          </w:p>
        </w:tc>
        <w:tc>
          <w:tcPr>
            <w:tcW w:w="757"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r>
      <w:tr w:rsidR="009E092C" w:rsidRPr="007F085C" w:rsidTr="008F5D41">
        <w:tc>
          <w:tcPr>
            <w:tcW w:w="932" w:type="pct"/>
            <w:vMerge/>
          </w:tcPr>
          <w:p w:rsidR="004E00D4" w:rsidRPr="007F085C" w:rsidRDefault="004E00D4" w:rsidP="00C81348">
            <w:pPr>
              <w:pStyle w:val="RepTable"/>
              <w:rPr>
                <w:szCs w:val="20"/>
              </w:rPr>
            </w:pPr>
          </w:p>
        </w:tc>
        <w:tc>
          <w:tcPr>
            <w:tcW w:w="1043" w:type="pct"/>
          </w:tcPr>
          <w:p w:rsidR="004E00D4" w:rsidRPr="007F085C" w:rsidRDefault="00873718" w:rsidP="00AA162C">
            <w:pPr>
              <w:pStyle w:val="RepTable"/>
              <w:rPr>
                <w:b/>
                <w:szCs w:val="20"/>
              </w:rPr>
            </w:pPr>
            <w:r w:rsidRPr="007F085C">
              <w:rPr>
                <w:b/>
                <w:szCs w:val="20"/>
              </w:rPr>
              <w:t>Sum</w:t>
            </w:r>
            <w:r w:rsidR="004E00D4" w:rsidRPr="007F085C">
              <w:rPr>
                <w:b/>
                <w:szCs w:val="20"/>
              </w:rPr>
              <w:t xml:space="preserve"> (mean)</w:t>
            </w:r>
          </w:p>
        </w:tc>
        <w:tc>
          <w:tcPr>
            <w:tcW w:w="756" w:type="pct"/>
          </w:tcPr>
          <w:p w:rsidR="004E00D4" w:rsidRPr="007F085C" w:rsidRDefault="004E00D4" w:rsidP="00C81348">
            <w:pPr>
              <w:pStyle w:val="RepTable"/>
              <w:jc w:val="center"/>
              <w:rPr>
                <w:rFonts w:eastAsia="SimSun"/>
                <w:szCs w:val="20"/>
                <w:lang w:eastAsia="zh-CN"/>
              </w:rPr>
            </w:pPr>
          </w:p>
        </w:tc>
        <w:tc>
          <w:tcPr>
            <w:tcW w:w="757"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c>
          <w:tcPr>
            <w:tcW w:w="756" w:type="pct"/>
          </w:tcPr>
          <w:p w:rsidR="004E00D4" w:rsidRPr="007F085C" w:rsidRDefault="004E00D4" w:rsidP="00C81348">
            <w:pPr>
              <w:pStyle w:val="RepTable"/>
              <w:jc w:val="center"/>
              <w:rPr>
                <w:rFonts w:eastAsia="SimSun"/>
                <w:szCs w:val="20"/>
                <w:lang w:eastAsia="zh-CN"/>
              </w:rPr>
            </w:pPr>
          </w:p>
        </w:tc>
      </w:tr>
      <w:tr w:rsidR="009E092C" w:rsidRPr="007F085C" w:rsidTr="008F5D41">
        <w:tc>
          <w:tcPr>
            <w:tcW w:w="932" w:type="pct"/>
            <w:vMerge w:val="restart"/>
            <w:tcBorders>
              <w:top w:val="single" w:sz="4" w:space="0" w:color="auto"/>
              <w:left w:val="single" w:sz="4" w:space="0" w:color="auto"/>
              <w:right w:val="single" w:sz="4" w:space="0" w:color="auto"/>
            </w:tcBorders>
          </w:tcPr>
          <w:p w:rsidR="00873718" w:rsidRPr="007F085C" w:rsidRDefault="00873718" w:rsidP="00AA162C">
            <w:pPr>
              <w:pStyle w:val="RepTable"/>
              <w:rPr>
                <w:szCs w:val="20"/>
              </w:rPr>
            </w:pPr>
            <w:r w:rsidRPr="007F085C">
              <w:rPr>
                <w:szCs w:val="20"/>
              </w:rPr>
              <w:t>Resident adult</w:t>
            </w:r>
          </w:p>
          <w:p w:rsidR="00873718" w:rsidRPr="007F085C" w:rsidRDefault="00873718" w:rsidP="00873718">
            <w:pPr>
              <w:pStyle w:val="RepTable"/>
              <w:rPr>
                <w:szCs w:val="20"/>
              </w:rPr>
            </w:pPr>
            <w:r w:rsidRPr="007F085C">
              <w:rPr>
                <w:szCs w:val="20"/>
              </w:rPr>
              <w:t>Body weight: 60 kg</w:t>
            </w:r>
          </w:p>
        </w:tc>
        <w:tc>
          <w:tcPr>
            <w:tcW w:w="1043"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rPr>
                <w:szCs w:val="20"/>
              </w:rPr>
            </w:pPr>
            <w:r w:rsidRPr="007F085C">
              <w:rPr>
                <w:szCs w:val="20"/>
              </w:rPr>
              <w:t>Drift (75</w:t>
            </w:r>
            <w:r w:rsidRPr="007F085C">
              <w:rPr>
                <w:szCs w:val="20"/>
                <w:vertAlign w:val="superscript"/>
              </w:rPr>
              <w:t>th</w:t>
            </w:r>
            <w:r w:rsidRPr="007F085C">
              <w:rPr>
                <w:szCs w:val="20"/>
              </w:rPr>
              <w:t xml:space="preserve"> perc.)</w:t>
            </w: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7"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r>
      <w:tr w:rsidR="009E092C" w:rsidRPr="007F085C" w:rsidTr="008F5D41">
        <w:tc>
          <w:tcPr>
            <w:tcW w:w="932" w:type="pct"/>
            <w:vMerge/>
            <w:tcBorders>
              <w:left w:val="single" w:sz="4" w:space="0" w:color="auto"/>
              <w:right w:val="single" w:sz="4" w:space="0" w:color="auto"/>
            </w:tcBorders>
          </w:tcPr>
          <w:p w:rsidR="00873718" w:rsidRPr="007F085C" w:rsidRDefault="00873718" w:rsidP="00AA162C">
            <w:pPr>
              <w:pStyle w:val="RepTable"/>
              <w:rPr>
                <w:szCs w:val="20"/>
              </w:rPr>
            </w:pPr>
          </w:p>
        </w:tc>
        <w:tc>
          <w:tcPr>
            <w:tcW w:w="1043" w:type="pct"/>
            <w:tcBorders>
              <w:top w:val="single" w:sz="4" w:space="0" w:color="auto"/>
              <w:left w:val="single" w:sz="4" w:space="0" w:color="auto"/>
              <w:bottom w:val="single" w:sz="4" w:space="0" w:color="auto"/>
              <w:right w:val="single" w:sz="4" w:space="0" w:color="auto"/>
            </w:tcBorders>
          </w:tcPr>
          <w:p w:rsidR="00873718" w:rsidRPr="007F085C" w:rsidRDefault="00997FF9" w:rsidP="00AA162C">
            <w:pPr>
              <w:pStyle w:val="RepTable"/>
              <w:rPr>
                <w:szCs w:val="20"/>
              </w:rPr>
            </w:pPr>
            <w:r>
              <w:rPr>
                <w:szCs w:val="20"/>
              </w:rPr>
              <w:t xml:space="preserve">Vapour </w:t>
            </w:r>
            <w:r w:rsidR="00873718" w:rsidRPr="007F085C">
              <w:rPr>
                <w:szCs w:val="20"/>
              </w:rPr>
              <w:t>(75</w:t>
            </w:r>
            <w:r w:rsidR="00873718" w:rsidRPr="007F085C">
              <w:rPr>
                <w:szCs w:val="20"/>
                <w:vertAlign w:val="superscript"/>
              </w:rPr>
              <w:t>th</w:t>
            </w:r>
            <w:r w:rsidR="00873718" w:rsidRPr="007F085C">
              <w:rPr>
                <w:szCs w:val="20"/>
              </w:rPr>
              <w:t xml:space="preserve"> perc.)</w:t>
            </w: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7"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r>
      <w:tr w:rsidR="009E092C" w:rsidRPr="007F085C" w:rsidTr="008F5D41">
        <w:tc>
          <w:tcPr>
            <w:tcW w:w="932" w:type="pct"/>
            <w:vMerge/>
            <w:tcBorders>
              <w:left w:val="single" w:sz="4" w:space="0" w:color="auto"/>
              <w:right w:val="single" w:sz="4" w:space="0" w:color="auto"/>
            </w:tcBorders>
          </w:tcPr>
          <w:p w:rsidR="00873718" w:rsidRPr="007F085C" w:rsidRDefault="00873718" w:rsidP="00AA162C">
            <w:pPr>
              <w:pStyle w:val="RepTable"/>
              <w:rPr>
                <w:szCs w:val="20"/>
              </w:rPr>
            </w:pPr>
          </w:p>
        </w:tc>
        <w:tc>
          <w:tcPr>
            <w:tcW w:w="1043"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rPr>
                <w:szCs w:val="20"/>
              </w:rPr>
            </w:pPr>
            <w:r w:rsidRPr="007F085C">
              <w:rPr>
                <w:szCs w:val="20"/>
              </w:rPr>
              <w:t>Deposits (75</w:t>
            </w:r>
            <w:r w:rsidRPr="007F085C">
              <w:rPr>
                <w:szCs w:val="20"/>
                <w:vertAlign w:val="superscript"/>
              </w:rPr>
              <w:t>th</w:t>
            </w:r>
            <w:r w:rsidRPr="007F085C">
              <w:rPr>
                <w:szCs w:val="20"/>
              </w:rPr>
              <w:t xml:space="preserve"> perc.)</w:t>
            </w: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7"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r>
      <w:tr w:rsidR="009E092C" w:rsidRPr="007F085C" w:rsidTr="008F5D41">
        <w:tc>
          <w:tcPr>
            <w:tcW w:w="932" w:type="pct"/>
            <w:vMerge/>
            <w:tcBorders>
              <w:left w:val="single" w:sz="4" w:space="0" w:color="auto"/>
              <w:right w:val="single" w:sz="4" w:space="0" w:color="auto"/>
            </w:tcBorders>
          </w:tcPr>
          <w:p w:rsidR="00873718" w:rsidRPr="007F085C" w:rsidRDefault="00873718" w:rsidP="00AA162C">
            <w:pPr>
              <w:pStyle w:val="RepTable"/>
              <w:rPr>
                <w:szCs w:val="20"/>
              </w:rPr>
            </w:pPr>
          </w:p>
        </w:tc>
        <w:tc>
          <w:tcPr>
            <w:tcW w:w="1043"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rPr>
                <w:szCs w:val="20"/>
              </w:rPr>
            </w:pPr>
            <w:r w:rsidRPr="007F085C">
              <w:rPr>
                <w:szCs w:val="20"/>
              </w:rPr>
              <w:t>Re-entry (75</w:t>
            </w:r>
            <w:r w:rsidRPr="007F085C">
              <w:rPr>
                <w:szCs w:val="20"/>
                <w:vertAlign w:val="superscript"/>
              </w:rPr>
              <w:t>th</w:t>
            </w:r>
            <w:r w:rsidRPr="007F085C">
              <w:rPr>
                <w:szCs w:val="20"/>
              </w:rPr>
              <w:t xml:space="preserve"> perc.)</w:t>
            </w: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7"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r>
      <w:tr w:rsidR="009E092C" w:rsidRPr="007F085C" w:rsidTr="008F5D41">
        <w:tc>
          <w:tcPr>
            <w:tcW w:w="932" w:type="pct"/>
            <w:vMerge/>
            <w:tcBorders>
              <w:left w:val="single" w:sz="4" w:space="0" w:color="auto"/>
              <w:bottom w:val="single" w:sz="4" w:space="0" w:color="auto"/>
              <w:right w:val="single" w:sz="4" w:space="0" w:color="auto"/>
            </w:tcBorders>
          </w:tcPr>
          <w:p w:rsidR="00873718" w:rsidRPr="007F085C" w:rsidRDefault="00873718" w:rsidP="00AA162C">
            <w:pPr>
              <w:pStyle w:val="RepTable"/>
              <w:rPr>
                <w:szCs w:val="20"/>
              </w:rPr>
            </w:pPr>
          </w:p>
        </w:tc>
        <w:tc>
          <w:tcPr>
            <w:tcW w:w="1043"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rPr>
                <w:b/>
                <w:szCs w:val="20"/>
              </w:rPr>
            </w:pPr>
            <w:r w:rsidRPr="007F085C">
              <w:rPr>
                <w:b/>
                <w:szCs w:val="20"/>
              </w:rPr>
              <w:t>Sum (mean)</w:t>
            </w: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7"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c>
          <w:tcPr>
            <w:tcW w:w="756" w:type="pct"/>
            <w:tcBorders>
              <w:top w:val="single" w:sz="4" w:space="0" w:color="auto"/>
              <w:left w:val="single" w:sz="4" w:space="0" w:color="auto"/>
              <w:bottom w:val="single" w:sz="4" w:space="0" w:color="auto"/>
              <w:right w:val="single" w:sz="4" w:space="0" w:color="auto"/>
            </w:tcBorders>
          </w:tcPr>
          <w:p w:rsidR="00873718" w:rsidRPr="007F085C" w:rsidRDefault="00873718" w:rsidP="00AA162C">
            <w:pPr>
              <w:pStyle w:val="RepTable"/>
              <w:jc w:val="center"/>
              <w:rPr>
                <w:rFonts w:eastAsia="SimSun"/>
                <w:szCs w:val="20"/>
                <w:lang w:eastAsia="zh-CN"/>
              </w:rPr>
            </w:pPr>
          </w:p>
        </w:tc>
      </w:tr>
    </w:tbl>
    <w:p w:rsidR="008F5D41" w:rsidRPr="007F085C" w:rsidRDefault="008F5D41" w:rsidP="008F5D41">
      <w:pPr>
        <w:pStyle w:val="RepLabel"/>
      </w:pPr>
      <w:bookmarkStart w:id="679" w:name="_Ref448305563"/>
      <w:bookmarkStart w:id="680" w:name="_Ref413932890"/>
      <w:bookmarkStart w:id="681" w:name="_Ref448315004"/>
      <w:r w:rsidRPr="007F085C">
        <w:t>Table </w:t>
      </w:r>
      <w:r w:rsidRPr="007F085C">
        <w:fldChar w:fldCharType="begin"/>
      </w:r>
      <w:r w:rsidRPr="007F085C">
        <w:instrText xml:space="preserve"> STYLEREF 2 \s </w:instrText>
      </w:r>
      <w:r w:rsidRPr="007F085C">
        <w:fldChar w:fldCharType="separate"/>
      </w:r>
      <w:r w:rsidR="007C0A62">
        <w:rPr>
          <w:noProof/>
        </w:rPr>
        <w:t>6.6</w:t>
      </w:r>
      <w:r w:rsidRPr="007F085C">
        <w:fldChar w:fldCharType="end"/>
      </w:r>
      <w:r w:rsidRPr="007F085C">
        <w:noBreakHyphen/>
      </w:r>
      <w:r w:rsidRPr="007F085C">
        <w:fldChar w:fldCharType="begin"/>
      </w:r>
      <w:r w:rsidRPr="007F085C">
        <w:instrText xml:space="preserve"> SEQ Table \* ARABIC \s 2 </w:instrText>
      </w:r>
      <w:r w:rsidRPr="007F085C">
        <w:fldChar w:fldCharType="separate"/>
      </w:r>
      <w:r w:rsidR="007C0A62">
        <w:rPr>
          <w:noProof/>
        </w:rPr>
        <w:t>10</w:t>
      </w:r>
      <w:r w:rsidRPr="007F085C">
        <w:fldChar w:fldCharType="end"/>
      </w:r>
      <w:bookmarkEnd w:id="679"/>
      <w:r w:rsidRPr="007F085C">
        <w:t>:</w:t>
      </w:r>
      <w:r w:rsidRPr="007F085C">
        <w:tab/>
        <w:t>Estimated bystander exposure (acute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01"/>
        <w:gridCol w:w="2269"/>
        <w:gridCol w:w="2650"/>
        <w:gridCol w:w="2652"/>
      </w:tblGrid>
      <w:tr w:rsidR="008F5D41" w:rsidRPr="007F085C" w:rsidTr="00571158">
        <w:tc>
          <w:tcPr>
            <w:tcW w:w="1003" w:type="pct"/>
          </w:tcPr>
          <w:p w:rsidR="008F5D41" w:rsidRPr="007F085C" w:rsidRDefault="008F5D41" w:rsidP="00571158">
            <w:pPr>
              <w:pStyle w:val="RepTableHeader"/>
              <w:rPr>
                <w:lang w:val="en-GB"/>
              </w:rPr>
            </w:pPr>
          </w:p>
        </w:tc>
        <w:tc>
          <w:tcPr>
            <w:tcW w:w="1198" w:type="pct"/>
          </w:tcPr>
          <w:p w:rsidR="008F5D41" w:rsidRPr="007F085C" w:rsidRDefault="008F5D41" w:rsidP="00571158">
            <w:pPr>
              <w:pStyle w:val="RepTableHeader"/>
              <w:jc w:val="center"/>
              <w:rPr>
                <w:lang w:val="en-GB"/>
              </w:rPr>
            </w:pPr>
          </w:p>
        </w:tc>
        <w:tc>
          <w:tcPr>
            <w:tcW w:w="2799" w:type="pct"/>
            <w:gridSpan w:val="2"/>
          </w:tcPr>
          <w:p w:rsidR="008F5D41" w:rsidRPr="007F085C" w:rsidRDefault="008F5D41" w:rsidP="00571158">
            <w:pPr>
              <w:pStyle w:val="RepTableHeader"/>
              <w:jc w:val="center"/>
              <w:rPr>
                <w:lang w:val="en-GB"/>
              </w:rPr>
            </w:pPr>
            <w:r w:rsidRPr="007F085C">
              <w:rPr>
                <w:highlight w:val="yellow"/>
                <w:lang w:val="en-GB"/>
              </w:rPr>
              <w:t>Active substance 1</w:t>
            </w:r>
          </w:p>
        </w:tc>
      </w:tr>
      <w:tr w:rsidR="008F5D41" w:rsidRPr="007F085C" w:rsidTr="00571158">
        <w:tc>
          <w:tcPr>
            <w:tcW w:w="1003" w:type="pct"/>
          </w:tcPr>
          <w:p w:rsidR="008F5D41" w:rsidRPr="007F085C" w:rsidRDefault="008F5D41" w:rsidP="00571158">
            <w:pPr>
              <w:pStyle w:val="RepTableHeader"/>
              <w:rPr>
                <w:lang w:val="en-GB"/>
              </w:rPr>
            </w:pPr>
            <w:r w:rsidRPr="007F085C">
              <w:rPr>
                <w:lang w:val="en-GB"/>
              </w:rPr>
              <w:t>Model data</w:t>
            </w:r>
          </w:p>
        </w:tc>
        <w:tc>
          <w:tcPr>
            <w:tcW w:w="1198" w:type="pct"/>
          </w:tcPr>
          <w:p w:rsidR="008F5D41" w:rsidRPr="007F085C" w:rsidRDefault="008F5D41" w:rsidP="00571158">
            <w:pPr>
              <w:pStyle w:val="RepTableHeader"/>
              <w:jc w:val="center"/>
              <w:rPr>
                <w:lang w:val="en-GB"/>
              </w:rPr>
            </w:pPr>
          </w:p>
        </w:tc>
        <w:tc>
          <w:tcPr>
            <w:tcW w:w="1399" w:type="pct"/>
          </w:tcPr>
          <w:p w:rsidR="008F5D41" w:rsidRPr="007F085C" w:rsidRDefault="008F5D41" w:rsidP="00571158">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1400" w:type="pct"/>
          </w:tcPr>
          <w:p w:rsidR="008F5D41" w:rsidRPr="007F085C" w:rsidRDefault="008F5D41" w:rsidP="00571158">
            <w:pPr>
              <w:pStyle w:val="RepTableHeader"/>
              <w:jc w:val="center"/>
              <w:rPr>
                <w:lang w:val="en-GB"/>
              </w:rPr>
            </w:pPr>
            <w:r w:rsidRPr="007F085C">
              <w:rPr>
                <w:lang w:val="en-GB"/>
              </w:rPr>
              <w:t>% of systemic AAOEL</w:t>
            </w:r>
          </w:p>
        </w:tc>
      </w:tr>
      <w:tr w:rsidR="008F5D41" w:rsidRPr="007F085C" w:rsidTr="00571158">
        <w:tc>
          <w:tcPr>
            <w:tcW w:w="5000" w:type="pct"/>
            <w:gridSpan w:val="4"/>
          </w:tcPr>
          <w:p w:rsidR="008F5D41" w:rsidRPr="007F085C" w:rsidRDefault="008F5D41" w:rsidP="00571158">
            <w:pPr>
              <w:pStyle w:val="RepTable"/>
              <w:rPr>
                <w:szCs w:val="20"/>
              </w:rPr>
            </w:pPr>
            <w:r w:rsidRPr="007F085C">
              <w:rPr>
                <w:szCs w:val="20"/>
                <w:highlight w:val="yellow"/>
              </w:rPr>
              <w:t>e.g. Tractor mounted boom spray application outdoors to low crops</w:t>
            </w:r>
          </w:p>
          <w:p w:rsidR="008F5D41" w:rsidRPr="007F085C" w:rsidRDefault="008F5D41" w:rsidP="00571158">
            <w:pPr>
              <w:widowControl w:val="0"/>
              <w:rPr>
                <w:noProof/>
                <w:sz w:val="20"/>
                <w:szCs w:val="20"/>
                <w:lang w:val="en-GB"/>
              </w:rPr>
            </w:pPr>
            <w:r w:rsidRPr="007F085C">
              <w:rPr>
                <w:noProof/>
                <w:sz w:val="20"/>
                <w:szCs w:val="20"/>
                <w:lang w:val="en-GB"/>
              </w:rPr>
              <w:t xml:space="preserve">Buffer zone: </w:t>
            </w:r>
            <w:r w:rsidRPr="007F085C">
              <w:rPr>
                <w:noProof/>
                <w:sz w:val="20"/>
                <w:szCs w:val="20"/>
                <w:highlight w:val="yellow"/>
                <w:lang w:val="en-GB"/>
              </w:rPr>
              <w:t>xxx</w:t>
            </w:r>
            <w:r w:rsidRPr="007F085C">
              <w:rPr>
                <w:noProof/>
                <w:sz w:val="20"/>
                <w:szCs w:val="20"/>
                <w:lang w:val="en-GB"/>
              </w:rPr>
              <w:t>(m)</w:t>
            </w:r>
          </w:p>
          <w:p w:rsidR="008F5D41" w:rsidRPr="007F085C" w:rsidRDefault="008F5D41" w:rsidP="00571158">
            <w:pPr>
              <w:widowControl w:val="0"/>
              <w:rPr>
                <w:noProof/>
                <w:sz w:val="20"/>
                <w:szCs w:val="20"/>
                <w:lang w:val="en-GB"/>
              </w:rPr>
            </w:pPr>
            <w:r w:rsidRPr="007F085C">
              <w:rPr>
                <w:noProof/>
                <w:sz w:val="20"/>
                <w:szCs w:val="20"/>
                <w:lang w:val="en-GB"/>
              </w:rPr>
              <w:lastRenderedPageBreak/>
              <w:t xml:space="preserve">Drift reduction technology: </w:t>
            </w:r>
            <w:r w:rsidRPr="007F085C">
              <w:rPr>
                <w:noProof/>
                <w:sz w:val="20"/>
                <w:szCs w:val="20"/>
                <w:highlight w:val="yellow"/>
                <w:lang w:val="en-GB"/>
              </w:rPr>
              <w:t>yes/no/not applicable</w:t>
            </w:r>
          </w:p>
          <w:p w:rsidR="008F5D41" w:rsidRPr="007F085C" w:rsidRDefault="008F5D41" w:rsidP="00571158">
            <w:pPr>
              <w:widowControl w:val="0"/>
              <w:rPr>
                <w:szCs w:val="20"/>
              </w:rPr>
            </w:pPr>
            <w:r w:rsidRPr="007F085C">
              <w:rPr>
                <w:noProof/>
                <w:sz w:val="20"/>
                <w:szCs w:val="20"/>
                <w:lang w:val="en-GB"/>
              </w:rPr>
              <w:t xml:space="preserve">DFR: </w:t>
            </w:r>
            <w:r w:rsidRPr="007F085C">
              <w:rPr>
                <w:noProof/>
                <w:sz w:val="20"/>
                <w:szCs w:val="20"/>
                <w:highlight w:val="yellow"/>
                <w:lang w:val="en-GB"/>
              </w:rPr>
              <w:t>xxx</w:t>
            </w:r>
            <w:r w:rsidRPr="007F085C">
              <w:rPr>
                <w:noProof/>
                <w:sz w:val="20"/>
                <w:szCs w:val="20"/>
                <w:lang w:val="en-GB"/>
              </w:rPr>
              <w:t xml:space="preserve"> µg/cm</w:t>
            </w:r>
            <w:r w:rsidRPr="007F085C">
              <w:rPr>
                <w:noProof/>
                <w:sz w:val="20"/>
                <w:szCs w:val="20"/>
                <w:vertAlign w:val="superscript"/>
                <w:lang w:val="en-GB"/>
              </w:rPr>
              <w:t>2</w:t>
            </w:r>
            <w:r w:rsidRPr="007F085C">
              <w:rPr>
                <w:noProof/>
                <w:sz w:val="20"/>
                <w:szCs w:val="20"/>
                <w:lang w:val="en-GB"/>
              </w:rPr>
              <w:t>/kg a.s./ha</w:t>
            </w:r>
          </w:p>
        </w:tc>
      </w:tr>
      <w:tr w:rsidR="008F5D41" w:rsidRPr="007F085C" w:rsidTr="00571158">
        <w:tc>
          <w:tcPr>
            <w:tcW w:w="2201" w:type="pct"/>
            <w:gridSpan w:val="2"/>
          </w:tcPr>
          <w:p w:rsidR="008F5D41" w:rsidRPr="007F085C" w:rsidRDefault="008F5D41" w:rsidP="00571158">
            <w:pPr>
              <w:pStyle w:val="RepTable"/>
              <w:rPr>
                <w:szCs w:val="20"/>
                <w:lang w:val="en-US"/>
              </w:rPr>
            </w:pPr>
            <w:r w:rsidRPr="007F085C">
              <w:rPr>
                <w:szCs w:val="20"/>
              </w:rPr>
              <w:lastRenderedPageBreak/>
              <w:t>Application rate</w:t>
            </w:r>
          </w:p>
        </w:tc>
        <w:tc>
          <w:tcPr>
            <w:tcW w:w="2799" w:type="pct"/>
            <w:gridSpan w:val="2"/>
          </w:tcPr>
          <w:p w:rsidR="008F5D41" w:rsidRPr="007F085C" w:rsidRDefault="008F5D41" w:rsidP="00571158">
            <w:pPr>
              <w:pStyle w:val="RepTable"/>
              <w:rPr>
                <w:szCs w:val="20"/>
              </w:rPr>
            </w:pPr>
            <w:r w:rsidRPr="007F085C">
              <w:rPr>
                <w:szCs w:val="20"/>
                <w:highlight w:val="yellow"/>
              </w:rPr>
              <w:t>xxx</w:t>
            </w:r>
            <w:r w:rsidRPr="007F085C">
              <w:rPr>
                <w:szCs w:val="20"/>
              </w:rPr>
              <w:t xml:space="preserve"> kg a.s./ha</w:t>
            </w:r>
          </w:p>
        </w:tc>
      </w:tr>
      <w:tr w:rsidR="008F5D41" w:rsidRPr="007F085C" w:rsidTr="00571158">
        <w:tc>
          <w:tcPr>
            <w:tcW w:w="1003" w:type="pct"/>
            <w:vMerge w:val="restart"/>
          </w:tcPr>
          <w:p w:rsidR="008F5D41" w:rsidRPr="007F085C" w:rsidRDefault="008F5D41" w:rsidP="00571158">
            <w:pPr>
              <w:pStyle w:val="RepTable"/>
              <w:rPr>
                <w:szCs w:val="20"/>
              </w:rPr>
            </w:pPr>
            <w:r w:rsidRPr="007F085C">
              <w:rPr>
                <w:szCs w:val="20"/>
              </w:rPr>
              <w:t>Bystander child</w:t>
            </w:r>
          </w:p>
          <w:p w:rsidR="008F5D41" w:rsidRPr="007F085C" w:rsidRDefault="008F5D41" w:rsidP="00571158">
            <w:pPr>
              <w:pStyle w:val="RepTable"/>
              <w:rPr>
                <w:szCs w:val="20"/>
              </w:rPr>
            </w:pPr>
            <w:r w:rsidRPr="007F085C">
              <w:rPr>
                <w:szCs w:val="20"/>
              </w:rPr>
              <w:t>Body weight: 10 kg</w:t>
            </w:r>
          </w:p>
        </w:tc>
        <w:tc>
          <w:tcPr>
            <w:tcW w:w="1198" w:type="pct"/>
          </w:tcPr>
          <w:p w:rsidR="008F5D41" w:rsidRPr="007F085C" w:rsidRDefault="008F5D41" w:rsidP="00571158">
            <w:pPr>
              <w:pStyle w:val="RepTable"/>
              <w:rPr>
                <w:szCs w:val="20"/>
              </w:rPr>
            </w:pPr>
            <w:r w:rsidRPr="007F085C">
              <w:rPr>
                <w:szCs w:val="20"/>
              </w:rPr>
              <w:t>Drift (95</w:t>
            </w:r>
            <w:r w:rsidRPr="007F085C">
              <w:rPr>
                <w:szCs w:val="20"/>
                <w:vertAlign w:val="superscript"/>
              </w:rPr>
              <w:t>th</w:t>
            </w:r>
            <w:r w:rsidRPr="007F085C">
              <w:rPr>
                <w:szCs w:val="20"/>
              </w:rPr>
              <w:t xml:space="preserve"> perc.)</w:t>
            </w:r>
          </w:p>
        </w:tc>
        <w:tc>
          <w:tcPr>
            <w:tcW w:w="1399" w:type="pct"/>
          </w:tcPr>
          <w:p w:rsidR="008F5D41" w:rsidRPr="007F085C" w:rsidRDefault="008F5D41" w:rsidP="00571158">
            <w:pPr>
              <w:pStyle w:val="RepTable"/>
              <w:jc w:val="center"/>
              <w:rPr>
                <w:rFonts w:eastAsia="SimSun"/>
                <w:szCs w:val="20"/>
                <w:lang w:eastAsia="zh-CN"/>
              </w:rPr>
            </w:pPr>
          </w:p>
        </w:tc>
        <w:tc>
          <w:tcPr>
            <w:tcW w:w="140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1003" w:type="pct"/>
            <w:vMerge/>
          </w:tcPr>
          <w:p w:rsidR="008F5D41" w:rsidRPr="007F085C" w:rsidRDefault="008F5D41" w:rsidP="00571158">
            <w:pPr>
              <w:pStyle w:val="RepTable"/>
              <w:rPr>
                <w:szCs w:val="20"/>
              </w:rPr>
            </w:pPr>
          </w:p>
        </w:tc>
        <w:tc>
          <w:tcPr>
            <w:tcW w:w="1198" w:type="pct"/>
          </w:tcPr>
          <w:p w:rsidR="008F5D41" w:rsidRPr="007F085C" w:rsidRDefault="00997FF9" w:rsidP="00571158">
            <w:pPr>
              <w:pStyle w:val="RepTable"/>
              <w:rPr>
                <w:szCs w:val="20"/>
              </w:rPr>
            </w:pPr>
            <w:r>
              <w:rPr>
                <w:szCs w:val="20"/>
              </w:rPr>
              <w:t xml:space="preserve">Vapour </w:t>
            </w:r>
            <w:r w:rsidR="008F5D41" w:rsidRPr="007F085C">
              <w:rPr>
                <w:szCs w:val="20"/>
              </w:rPr>
              <w:t>(95</w:t>
            </w:r>
            <w:r w:rsidR="008F5D41" w:rsidRPr="007F085C">
              <w:rPr>
                <w:szCs w:val="20"/>
                <w:vertAlign w:val="superscript"/>
              </w:rPr>
              <w:t>th</w:t>
            </w:r>
            <w:r w:rsidR="008F5D41" w:rsidRPr="007F085C">
              <w:rPr>
                <w:szCs w:val="20"/>
              </w:rPr>
              <w:t xml:space="preserve"> perc.)</w:t>
            </w:r>
          </w:p>
        </w:tc>
        <w:tc>
          <w:tcPr>
            <w:tcW w:w="1399" w:type="pct"/>
          </w:tcPr>
          <w:p w:rsidR="008F5D41" w:rsidRPr="007F085C" w:rsidRDefault="008F5D41" w:rsidP="00571158">
            <w:pPr>
              <w:pStyle w:val="RepTable"/>
              <w:jc w:val="center"/>
              <w:rPr>
                <w:rFonts w:eastAsia="SimSun"/>
                <w:szCs w:val="20"/>
                <w:lang w:eastAsia="zh-CN"/>
              </w:rPr>
            </w:pPr>
          </w:p>
        </w:tc>
        <w:tc>
          <w:tcPr>
            <w:tcW w:w="140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1003" w:type="pct"/>
            <w:vMerge/>
          </w:tcPr>
          <w:p w:rsidR="008F5D41" w:rsidRPr="007F085C" w:rsidRDefault="008F5D41" w:rsidP="00571158">
            <w:pPr>
              <w:pStyle w:val="RepTable"/>
              <w:rPr>
                <w:szCs w:val="20"/>
              </w:rPr>
            </w:pPr>
          </w:p>
        </w:tc>
        <w:tc>
          <w:tcPr>
            <w:tcW w:w="1198" w:type="pct"/>
          </w:tcPr>
          <w:p w:rsidR="008F5D41" w:rsidRPr="007F085C" w:rsidRDefault="008F5D41" w:rsidP="00571158">
            <w:pPr>
              <w:pStyle w:val="RepTable"/>
              <w:rPr>
                <w:szCs w:val="20"/>
              </w:rPr>
            </w:pPr>
            <w:r w:rsidRPr="007F085C">
              <w:rPr>
                <w:szCs w:val="20"/>
              </w:rPr>
              <w:t>Deposits (95</w:t>
            </w:r>
            <w:r w:rsidRPr="007F085C">
              <w:rPr>
                <w:szCs w:val="20"/>
                <w:vertAlign w:val="superscript"/>
              </w:rPr>
              <w:t>th</w:t>
            </w:r>
            <w:r w:rsidRPr="007F085C">
              <w:rPr>
                <w:szCs w:val="20"/>
              </w:rPr>
              <w:t xml:space="preserve"> perc.)</w:t>
            </w:r>
          </w:p>
        </w:tc>
        <w:tc>
          <w:tcPr>
            <w:tcW w:w="1399" w:type="pct"/>
          </w:tcPr>
          <w:p w:rsidR="008F5D41" w:rsidRPr="007F085C" w:rsidRDefault="008F5D41" w:rsidP="00571158">
            <w:pPr>
              <w:pStyle w:val="RepTable"/>
              <w:jc w:val="center"/>
              <w:rPr>
                <w:rFonts w:eastAsia="SimSun"/>
                <w:szCs w:val="20"/>
                <w:lang w:eastAsia="zh-CN"/>
              </w:rPr>
            </w:pPr>
          </w:p>
        </w:tc>
        <w:tc>
          <w:tcPr>
            <w:tcW w:w="1400" w:type="pct"/>
          </w:tcPr>
          <w:p w:rsidR="008F5D41" w:rsidRPr="007F085C" w:rsidRDefault="008F5D41" w:rsidP="00571158">
            <w:pPr>
              <w:pStyle w:val="RepTable"/>
              <w:jc w:val="center"/>
              <w:rPr>
                <w:rFonts w:eastAsia="SimSun"/>
                <w:szCs w:val="20"/>
                <w:lang w:eastAsia="zh-CN"/>
              </w:rPr>
            </w:pPr>
          </w:p>
        </w:tc>
      </w:tr>
      <w:tr w:rsidR="008F5D41" w:rsidRPr="007F085C" w:rsidTr="00571158">
        <w:trPr>
          <w:trHeight w:val="211"/>
        </w:trPr>
        <w:tc>
          <w:tcPr>
            <w:tcW w:w="1003" w:type="pct"/>
            <w:vMerge/>
          </w:tcPr>
          <w:p w:rsidR="008F5D41" w:rsidRPr="007F085C" w:rsidRDefault="008F5D41" w:rsidP="00571158">
            <w:pPr>
              <w:pStyle w:val="RepTable"/>
              <w:rPr>
                <w:szCs w:val="20"/>
              </w:rPr>
            </w:pPr>
          </w:p>
        </w:tc>
        <w:tc>
          <w:tcPr>
            <w:tcW w:w="1198" w:type="pct"/>
          </w:tcPr>
          <w:p w:rsidR="008F5D41" w:rsidRPr="007F085C" w:rsidRDefault="008F5D41" w:rsidP="00571158">
            <w:pPr>
              <w:pStyle w:val="RepTable"/>
              <w:rPr>
                <w:szCs w:val="20"/>
              </w:rPr>
            </w:pPr>
            <w:r w:rsidRPr="007F085C">
              <w:rPr>
                <w:szCs w:val="20"/>
              </w:rPr>
              <w:t>Re-entry (95</w:t>
            </w:r>
            <w:r w:rsidRPr="007F085C">
              <w:rPr>
                <w:szCs w:val="20"/>
                <w:vertAlign w:val="superscript"/>
              </w:rPr>
              <w:t>th</w:t>
            </w:r>
            <w:r w:rsidRPr="007F085C">
              <w:rPr>
                <w:szCs w:val="20"/>
              </w:rPr>
              <w:t xml:space="preserve"> perc.)</w:t>
            </w:r>
          </w:p>
        </w:tc>
        <w:tc>
          <w:tcPr>
            <w:tcW w:w="1399" w:type="pct"/>
          </w:tcPr>
          <w:p w:rsidR="008F5D41" w:rsidRPr="007F085C" w:rsidRDefault="008F5D41" w:rsidP="00571158">
            <w:pPr>
              <w:pStyle w:val="RepTable"/>
              <w:jc w:val="center"/>
              <w:rPr>
                <w:rFonts w:eastAsia="SimSun"/>
                <w:szCs w:val="20"/>
                <w:lang w:eastAsia="zh-CN"/>
              </w:rPr>
            </w:pPr>
          </w:p>
        </w:tc>
        <w:tc>
          <w:tcPr>
            <w:tcW w:w="140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1003" w:type="pct"/>
            <w:vMerge w:val="restart"/>
            <w:tcBorders>
              <w:top w:val="single" w:sz="4" w:space="0" w:color="auto"/>
              <w:left w:val="single" w:sz="4" w:space="0" w:color="auto"/>
              <w:right w:val="single" w:sz="4" w:space="0" w:color="auto"/>
            </w:tcBorders>
          </w:tcPr>
          <w:p w:rsidR="008F5D41" w:rsidRPr="007F085C" w:rsidRDefault="008F5D41" w:rsidP="00571158">
            <w:pPr>
              <w:pStyle w:val="RepTable"/>
              <w:rPr>
                <w:szCs w:val="20"/>
              </w:rPr>
            </w:pPr>
            <w:r w:rsidRPr="007F085C">
              <w:rPr>
                <w:szCs w:val="20"/>
              </w:rPr>
              <w:t>Bystander adult</w:t>
            </w:r>
          </w:p>
          <w:p w:rsidR="008F5D41" w:rsidRPr="007F085C" w:rsidRDefault="008F5D41" w:rsidP="00571158">
            <w:pPr>
              <w:pStyle w:val="RepTable"/>
              <w:rPr>
                <w:szCs w:val="20"/>
              </w:rPr>
            </w:pPr>
            <w:r w:rsidRPr="007F085C">
              <w:rPr>
                <w:szCs w:val="20"/>
              </w:rPr>
              <w:t>Body weight: 60 kg</w:t>
            </w:r>
          </w:p>
        </w:tc>
        <w:tc>
          <w:tcPr>
            <w:tcW w:w="1198"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rPr>
                <w:szCs w:val="20"/>
              </w:rPr>
            </w:pPr>
            <w:r w:rsidRPr="007F085C">
              <w:rPr>
                <w:szCs w:val="20"/>
              </w:rPr>
              <w:t>Drift (95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140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c>
          <w:tcPr>
            <w:tcW w:w="100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8F5D41" w:rsidRPr="007F085C" w:rsidRDefault="00997FF9" w:rsidP="00571158">
            <w:pPr>
              <w:pStyle w:val="RepTable"/>
              <w:rPr>
                <w:szCs w:val="20"/>
              </w:rPr>
            </w:pPr>
            <w:r>
              <w:rPr>
                <w:szCs w:val="20"/>
              </w:rPr>
              <w:t xml:space="preserve">Vapour </w:t>
            </w:r>
            <w:r w:rsidR="008F5D41" w:rsidRPr="007F085C">
              <w:rPr>
                <w:szCs w:val="20"/>
              </w:rPr>
              <w:t>(95</w:t>
            </w:r>
            <w:r w:rsidR="008F5D41" w:rsidRPr="007F085C">
              <w:rPr>
                <w:szCs w:val="20"/>
                <w:vertAlign w:val="superscript"/>
              </w:rPr>
              <w:t>th</w:t>
            </w:r>
            <w:r w:rsidR="008F5D41"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140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c>
          <w:tcPr>
            <w:tcW w:w="100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1198"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rPr>
                <w:szCs w:val="20"/>
              </w:rPr>
            </w:pPr>
            <w:r w:rsidRPr="007F085C">
              <w:rPr>
                <w:szCs w:val="20"/>
              </w:rPr>
              <w:t>Deposits (95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140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rPr>
          <w:trHeight w:val="216"/>
        </w:trPr>
        <w:tc>
          <w:tcPr>
            <w:tcW w:w="100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1198" w:type="pct"/>
            <w:tcBorders>
              <w:top w:val="single" w:sz="4" w:space="0" w:color="auto"/>
              <w:left w:val="single" w:sz="4" w:space="0" w:color="auto"/>
              <w:right w:val="single" w:sz="4" w:space="0" w:color="auto"/>
            </w:tcBorders>
          </w:tcPr>
          <w:p w:rsidR="008F5D41" w:rsidRPr="007F085C" w:rsidRDefault="008F5D41" w:rsidP="00571158">
            <w:pPr>
              <w:pStyle w:val="RepTable"/>
              <w:rPr>
                <w:szCs w:val="20"/>
              </w:rPr>
            </w:pPr>
            <w:r w:rsidRPr="007F085C">
              <w:rPr>
                <w:szCs w:val="20"/>
              </w:rPr>
              <w:t>Re-entry (95</w:t>
            </w:r>
            <w:r w:rsidRPr="007F085C">
              <w:rPr>
                <w:szCs w:val="20"/>
                <w:vertAlign w:val="superscript"/>
              </w:rPr>
              <w:t>th</w:t>
            </w:r>
            <w:r w:rsidRPr="007F085C">
              <w:rPr>
                <w:szCs w:val="20"/>
              </w:rPr>
              <w:t xml:space="preserve"> perc.)</w:t>
            </w:r>
          </w:p>
        </w:tc>
        <w:tc>
          <w:tcPr>
            <w:tcW w:w="1399"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1400"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bl>
    <w:p w:rsidR="008F5D41" w:rsidRPr="007F085C" w:rsidRDefault="008F5D41" w:rsidP="008F5D41">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68"/>
        <w:gridCol w:w="1845"/>
        <w:gridCol w:w="1466"/>
        <w:gridCol w:w="1468"/>
        <w:gridCol w:w="1466"/>
        <w:gridCol w:w="1459"/>
      </w:tblGrid>
      <w:tr w:rsidR="008F5D41" w:rsidRPr="007F085C" w:rsidTr="00571158">
        <w:tc>
          <w:tcPr>
            <w:tcW w:w="933" w:type="pct"/>
          </w:tcPr>
          <w:p w:rsidR="008F5D41" w:rsidRPr="007F085C" w:rsidRDefault="008F5D41" w:rsidP="00571158">
            <w:pPr>
              <w:pStyle w:val="RepTableHeader"/>
              <w:rPr>
                <w:lang w:val="en-GB"/>
              </w:rPr>
            </w:pPr>
          </w:p>
        </w:tc>
        <w:tc>
          <w:tcPr>
            <w:tcW w:w="974" w:type="pct"/>
          </w:tcPr>
          <w:p w:rsidR="008F5D41" w:rsidRPr="007F085C" w:rsidRDefault="008F5D41" w:rsidP="00571158">
            <w:pPr>
              <w:pStyle w:val="RepTableHeader"/>
              <w:jc w:val="center"/>
              <w:rPr>
                <w:lang w:val="en-GB"/>
              </w:rPr>
            </w:pPr>
          </w:p>
        </w:tc>
        <w:tc>
          <w:tcPr>
            <w:tcW w:w="1549" w:type="pct"/>
            <w:gridSpan w:val="2"/>
          </w:tcPr>
          <w:p w:rsidR="008F5D41" w:rsidRPr="007F085C" w:rsidRDefault="008F5D41" w:rsidP="00571158">
            <w:pPr>
              <w:pStyle w:val="RepTableHeader"/>
              <w:jc w:val="center"/>
              <w:rPr>
                <w:highlight w:val="yellow"/>
                <w:lang w:val="en-GB"/>
              </w:rPr>
            </w:pPr>
            <w:r w:rsidRPr="007F085C">
              <w:rPr>
                <w:highlight w:val="yellow"/>
                <w:lang w:val="en-GB"/>
              </w:rPr>
              <w:t>Active substance 1</w:t>
            </w:r>
          </w:p>
        </w:tc>
        <w:tc>
          <w:tcPr>
            <w:tcW w:w="1544" w:type="pct"/>
            <w:gridSpan w:val="2"/>
          </w:tcPr>
          <w:p w:rsidR="008F5D41" w:rsidRPr="007F085C" w:rsidRDefault="008F5D41" w:rsidP="00571158">
            <w:pPr>
              <w:pStyle w:val="RepTableHeader"/>
              <w:jc w:val="center"/>
              <w:rPr>
                <w:highlight w:val="yellow"/>
                <w:lang w:val="en-GB"/>
              </w:rPr>
            </w:pPr>
            <w:r w:rsidRPr="007F085C">
              <w:rPr>
                <w:highlight w:val="yellow"/>
                <w:lang w:val="en-GB"/>
              </w:rPr>
              <w:t>Active substance 2</w:t>
            </w:r>
          </w:p>
        </w:tc>
      </w:tr>
      <w:tr w:rsidR="008F5D41" w:rsidRPr="007F085C" w:rsidTr="00571158">
        <w:tc>
          <w:tcPr>
            <w:tcW w:w="933" w:type="pct"/>
          </w:tcPr>
          <w:p w:rsidR="008F5D41" w:rsidRPr="007F085C" w:rsidRDefault="008F5D41" w:rsidP="00571158">
            <w:pPr>
              <w:pStyle w:val="RepTableHeader"/>
              <w:rPr>
                <w:lang w:val="en-GB"/>
              </w:rPr>
            </w:pPr>
            <w:r w:rsidRPr="007F085C">
              <w:rPr>
                <w:lang w:val="en-GB"/>
              </w:rPr>
              <w:t>Model data</w:t>
            </w:r>
          </w:p>
        </w:tc>
        <w:tc>
          <w:tcPr>
            <w:tcW w:w="974" w:type="pct"/>
          </w:tcPr>
          <w:p w:rsidR="008F5D41" w:rsidRPr="007F085C" w:rsidRDefault="008F5D41" w:rsidP="00571158">
            <w:pPr>
              <w:pStyle w:val="RepTableHeader"/>
              <w:jc w:val="center"/>
              <w:rPr>
                <w:lang w:val="en-GB"/>
              </w:rPr>
            </w:pPr>
          </w:p>
        </w:tc>
        <w:tc>
          <w:tcPr>
            <w:tcW w:w="774" w:type="pct"/>
          </w:tcPr>
          <w:p w:rsidR="008F5D41" w:rsidRPr="007F085C" w:rsidRDefault="008F5D41" w:rsidP="00571158">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775" w:type="pct"/>
          </w:tcPr>
          <w:p w:rsidR="008F5D41" w:rsidRPr="007F085C" w:rsidRDefault="008F5D41" w:rsidP="00571158">
            <w:pPr>
              <w:pStyle w:val="RepTableHeader"/>
              <w:jc w:val="center"/>
              <w:rPr>
                <w:lang w:val="en-GB"/>
              </w:rPr>
            </w:pPr>
            <w:r w:rsidRPr="007F085C">
              <w:rPr>
                <w:lang w:val="en-GB"/>
              </w:rPr>
              <w:t>% of systemic AAOEL</w:t>
            </w:r>
          </w:p>
        </w:tc>
        <w:tc>
          <w:tcPr>
            <w:tcW w:w="774" w:type="pct"/>
          </w:tcPr>
          <w:p w:rsidR="008F5D41" w:rsidRPr="007F085C" w:rsidRDefault="008F5D41" w:rsidP="00571158">
            <w:pPr>
              <w:pStyle w:val="RepTableHeader"/>
              <w:jc w:val="center"/>
              <w:rPr>
                <w:lang w:val="en-GB"/>
              </w:rPr>
            </w:pPr>
            <w:r w:rsidRPr="007F085C">
              <w:rPr>
                <w:lang w:val="en-GB"/>
              </w:rPr>
              <w:t xml:space="preserve">Total absorbed dose (mg/kg </w:t>
            </w:r>
            <w:proofErr w:type="spellStart"/>
            <w:r w:rsidRPr="007F085C">
              <w:rPr>
                <w:lang w:val="en-GB"/>
              </w:rPr>
              <w:t>bw</w:t>
            </w:r>
            <w:proofErr w:type="spellEnd"/>
            <w:r w:rsidRPr="007F085C">
              <w:rPr>
                <w:lang w:val="en-GB"/>
              </w:rPr>
              <w:t>/day)</w:t>
            </w:r>
          </w:p>
        </w:tc>
        <w:tc>
          <w:tcPr>
            <w:tcW w:w="770" w:type="pct"/>
          </w:tcPr>
          <w:p w:rsidR="008F5D41" w:rsidRPr="007F085C" w:rsidRDefault="008F5D41" w:rsidP="00571158">
            <w:pPr>
              <w:pStyle w:val="RepTableHeader"/>
              <w:jc w:val="center"/>
              <w:rPr>
                <w:lang w:val="en-GB"/>
              </w:rPr>
            </w:pPr>
            <w:r w:rsidRPr="007F085C">
              <w:rPr>
                <w:lang w:val="en-GB"/>
              </w:rPr>
              <w:t>% of systemic AAOEL</w:t>
            </w:r>
          </w:p>
        </w:tc>
      </w:tr>
      <w:tr w:rsidR="008F5D41" w:rsidRPr="007F085C" w:rsidTr="00571158">
        <w:tc>
          <w:tcPr>
            <w:tcW w:w="5000" w:type="pct"/>
            <w:gridSpan w:val="6"/>
          </w:tcPr>
          <w:p w:rsidR="008F5D41" w:rsidRPr="007F085C" w:rsidRDefault="008F5D41" w:rsidP="00571158">
            <w:pPr>
              <w:pStyle w:val="RepTable"/>
              <w:rPr>
                <w:szCs w:val="20"/>
              </w:rPr>
            </w:pPr>
            <w:r w:rsidRPr="007F085C">
              <w:rPr>
                <w:szCs w:val="20"/>
                <w:highlight w:val="yellow"/>
              </w:rPr>
              <w:t>e.g. Tractor mounted boom spray application outdoors to low crops</w:t>
            </w:r>
          </w:p>
          <w:p w:rsidR="008F5D41" w:rsidRPr="007F085C" w:rsidRDefault="008F5D41" w:rsidP="00571158">
            <w:pPr>
              <w:widowControl w:val="0"/>
              <w:rPr>
                <w:noProof/>
                <w:sz w:val="20"/>
                <w:szCs w:val="20"/>
                <w:lang w:val="en-GB"/>
              </w:rPr>
            </w:pPr>
            <w:r w:rsidRPr="007F085C">
              <w:rPr>
                <w:noProof/>
                <w:sz w:val="20"/>
                <w:szCs w:val="20"/>
                <w:lang w:val="en-GB"/>
              </w:rPr>
              <w:t xml:space="preserve">Buffer zone: </w:t>
            </w:r>
            <w:r w:rsidRPr="007F085C">
              <w:rPr>
                <w:noProof/>
                <w:sz w:val="20"/>
                <w:szCs w:val="20"/>
                <w:highlight w:val="yellow"/>
                <w:lang w:val="en-GB"/>
              </w:rPr>
              <w:t>xxx</w:t>
            </w:r>
            <w:r w:rsidRPr="007F085C">
              <w:rPr>
                <w:noProof/>
                <w:sz w:val="20"/>
                <w:szCs w:val="20"/>
                <w:lang w:val="en-GB"/>
              </w:rPr>
              <w:t>(m)</w:t>
            </w:r>
          </w:p>
          <w:p w:rsidR="008F5D41" w:rsidRPr="007F085C" w:rsidRDefault="008F5D41" w:rsidP="00571158">
            <w:pPr>
              <w:widowControl w:val="0"/>
              <w:rPr>
                <w:noProof/>
                <w:sz w:val="20"/>
                <w:szCs w:val="20"/>
                <w:lang w:val="en-GB"/>
              </w:rPr>
            </w:pPr>
            <w:r w:rsidRPr="007F085C">
              <w:rPr>
                <w:noProof/>
                <w:sz w:val="20"/>
                <w:szCs w:val="20"/>
                <w:lang w:val="en-GB"/>
              </w:rPr>
              <w:t xml:space="preserve">Drift reduction technology: </w:t>
            </w:r>
            <w:r w:rsidRPr="007F085C">
              <w:rPr>
                <w:noProof/>
                <w:sz w:val="20"/>
                <w:szCs w:val="20"/>
                <w:highlight w:val="yellow"/>
                <w:lang w:val="en-GB"/>
              </w:rPr>
              <w:t>yes/no/not applicable</w:t>
            </w:r>
          </w:p>
          <w:p w:rsidR="008F5D41" w:rsidRPr="007F085C" w:rsidRDefault="008F5D41" w:rsidP="00571158">
            <w:pPr>
              <w:widowControl w:val="0"/>
              <w:rPr>
                <w:szCs w:val="20"/>
              </w:rPr>
            </w:pPr>
            <w:r w:rsidRPr="007F085C">
              <w:rPr>
                <w:noProof/>
                <w:sz w:val="20"/>
                <w:szCs w:val="20"/>
                <w:lang w:val="en-GB"/>
              </w:rPr>
              <w:t xml:space="preserve">DFR: </w:t>
            </w:r>
            <w:r w:rsidRPr="007F085C">
              <w:rPr>
                <w:noProof/>
                <w:sz w:val="20"/>
                <w:szCs w:val="20"/>
                <w:highlight w:val="yellow"/>
                <w:lang w:val="en-GB"/>
              </w:rPr>
              <w:t>xxx</w:t>
            </w:r>
            <w:r w:rsidRPr="007F085C">
              <w:rPr>
                <w:noProof/>
                <w:sz w:val="20"/>
                <w:szCs w:val="20"/>
                <w:lang w:val="en-GB"/>
              </w:rPr>
              <w:t xml:space="preserve"> µg/cm</w:t>
            </w:r>
            <w:r w:rsidRPr="007F085C">
              <w:rPr>
                <w:noProof/>
                <w:sz w:val="20"/>
                <w:szCs w:val="20"/>
                <w:vertAlign w:val="superscript"/>
                <w:lang w:val="en-GB"/>
              </w:rPr>
              <w:t>2</w:t>
            </w:r>
            <w:r w:rsidRPr="007F085C">
              <w:rPr>
                <w:noProof/>
                <w:sz w:val="20"/>
                <w:szCs w:val="20"/>
                <w:lang w:val="en-GB"/>
              </w:rPr>
              <w:t>/kg a.s./ha</w:t>
            </w:r>
          </w:p>
        </w:tc>
      </w:tr>
      <w:tr w:rsidR="008F5D41" w:rsidRPr="007F085C" w:rsidTr="00571158">
        <w:tc>
          <w:tcPr>
            <w:tcW w:w="1907" w:type="pct"/>
            <w:gridSpan w:val="2"/>
          </w:tcPr>
          <w:p w:rsidR="008F5D41" w:rsidRPr="007F085C" w:rsidRDefault="008F5D41" w:rsidP="00571158">
            <w:pPr>
              <w:pStyle w:val="RepTable"/>
              <w:rPr>
                <w:szCs w:val="20"/>
                <w:lang w:val="en-US"/>
              </w:rPr>
            </w:pPr>
            <w:r w:rsidRPr="007F085C">
              <w:rPr>
                <w:szCs w:val="20"/>
              </w:rPr>
              <w:t>Application rate:</w:t>
            </w:r>
          </w:p>
        </w:tc>
        <w:tc>
          <w:tcPr>
            <w:tcW w:w="1549" w:type="pct"/>
            <w:gridSpan w:val="2"/>
          </w:tcPr>
          <w:p w:rsidR="008F5D41" w:rsidRPr="007F085C" w:rsidRDefault="008F5D41" w:rsidP="00571158">
            <w:pPr>
              <w:pStyle w:val="RepTable"/>
              <w:rPr>
                <w:szCs w:val="20"/>
              </w:rPr>
            </w:pPr>
            <w:r w:rsidRPr="007F085C">
              <w:rPr>
                <w:szCs w:val="20"/>
                <w:highlight w:val="yellow"/>
              </w:rPr>
              <w:t>xxx</w:t>
            </w:r>
            <w:r w:rsidRPr="007F085C">
              <w:rPr>
                <w:szCs w:val="20"/>
              </w:rPr>
              <w:t xml:space="preserve"> kg a.s./ha</w:t>
            </w:r>
          </w:p>
        </w:tc>
        <w:tc>
          <w:tcPr>
            <w:tcW w:w="1544" w:type="pct"/>
            <w:gridSpan w:val="2"/>
          </w:tcPr>
          <w:p w:rsidR="008F5D41" w:rsidRPr="007F085C" w:rsidRDefault="008F5D41" w:rsidP="00571158">
            <w:pPr>
              <w:pStyle w:val="RepTable"/>
              <w:rPr>
                <w:szCs w:val="20"/>
              </w:rPr>
            </w:pPr>
            <w:r w:rsidRPr="007F085C">
              <w:rPr>
                <w:szCs w:val="20"/>
                <w:highlight w:val="yellow"/>
              </w:rPr>
              <w:t>xxx</w:t>
            </w:r>
            <w:r w:rsidRPr="007F085C">
              <w:rPr>
                <w:szCs w:val="20"/>
              </w:rPr>
              <w:t xml:space="preserve"> kg a.s./ha</w:t>
            </w:r>
          </w:p>
        </w:tc>
      </w:tr>
      <w:tr w:rsidR="008F5D41" w:rsidRPr="007F085C" w:rsidTr="00571158">
        <w:tc>
          <w:tcPr>
            <w:tcW w:w="933" w:type="pct"/>
            <w:vMerge w:val="restart"/>
          </w:tcPr>
          <w:p w:rsidR="008F5D41" w:rsidRPr="007F085C" w:rsidRDefault="008F5D41" w:rsidP="00571158">
            <w:pPr>
              <w:pStyle w:val="RepTable"/>
              <w:rPr>
                <w:szCs w:val="20"/>
              </w:rPr>
            </w:pPr>
            <w:r w:rsidRPr="007F085C">
              <w:rPr>
                <w:szCs w:val="20"/>
              </w:rPr>
              <w:t>Bystander child</w:t>
            </w:r>
          </w:p>
          <w:p w:rsidR="008F5D41" w:rsidRPr="007F085C" w:rsidRDefault="008F5D41" w:rsidP="00571158">
            <w:pPr>
              <w:pStyle w:val="RepTable"/>
              <w:rPr>
                <w:szCs w:val="20"/>
              </w:rPr>
            </w:pPr>
            <w:r w:rsidRPr="007F085C">
              <w:rPr>
                <w:szCs w:val="20"/>
              </w:rPr>
              <w:t>Body weight: 10 kg</w:t>
            </w:r>
          </w:p>
        </w:tc>
        <w:tc>
          <w:tcPr>
            <w:tcW w:w="974" w:type="pct"/>
          </w:tcPr>
          <w:p w:rsidR="008F5D41" w:rsidRPr="007F085C" w:rsidRDefault="008F5D41" w:rsidP="00571158">
            <w:pPr>
              <w:pStyle w:val="RepTable"/>
              <w:rPr>
                <w:szCs w:val="20"/>
              </w:rPr>
            </w:pPr>
            <w:r w:rsidRPr="007F085C">
              <w:rPr>
                <w:szCs w:val="20"/>
              </w:rPr>
              <w:t>Drift (95</w:t>
            </w:r>
            <w:r w:rsidRPr="007F085C">
              <w:rPr>
                <w:szCs w:val="20"/>
                <w:vertAlign w:val="superscript"/>
              </w:rPr>
              <w:t>th</w:t>
            </w:r>
            <w:r w:rsidRPr="007F085C">
              <w:rPr>
                <w:szCs w:val="20"/>
              </w:rPr>
              <w:t xml:space="preserve"> perc.)</w:t>
            </w:r>
          </w:p>
        </w:tc>
        <w:tc>
          <w:tcPr>
            <w:tcW w:w="774" w:type="pct"/>
          </w:tcPr>
          <w:p w:rsidR="008F5D41" w:rsidRPr="007F085C" w:rsidRDefault="008F5D41" w:rsidP="00571158">
            <w:pPr>
              <w:pStyle w:val="RepTable"/>
              <w:jc w:val="center"/>
              <w:rPr>
                <w:rFonts w:eastAsia="SimSun"/>
                <w:szCs w:val="20"/>
                <w:lang w:eastAsia="zh-CN"/>
              </w:rPr>
            </w:pPr>
          </w:p>
        </w:tc>
        <w:tc>
          <w:tcPr>
            <w:tcW w:w="775" w:type="pct"/>
          </w:tcPr>
          <w:p w:rsidR="008F5D41" w:rsidRPr="007F085C" w:rsidRDefault="008F5D41" w:rsidP="00571158">
            <w:pPr>
              <w:pStyle w:val="RepTable"/>
              <w:jc w:val="center"/>
              <w:rPr>
                <w:rFonts w:eastAsia="SimSun"/>
                <w:szCs w:val="20"/>
                <w:lang w:eastAsia="zh-CN"/>
              </w:rPr>
            </w:pPr>
          </w:p>
        </w:tc>
        <w:tc>
          <w:tcPr>
            <w:tcW w:w="774" w:type="pct"/>
          </w:tcPr>
          <w:p w:rsidR="008F5D41" w:rsidRPr="007F085C" w:rsidRDefault="008F5D41" w:rsidP="00571158">
            <w:pPr>
              <w:pStyle w:val="RepTable"/>
              <w:jc w:val="center"/>
              <w:rPr>
                <w:rFonts w:eastAsia="SimSun"/>
                <w:szCs w:val="20"/>
                <w:lang w:eastAsia="zh-CN"/>
              </w:rPr>
            </w:pPr>
          </w:p>
        </w:tc>
        <w:tc>
          <w:tcPr>
            <w:tcW w:w="77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933" w:type="pct"/>
            <w:vMerge/>
          </w:tcPr>
          <w:p w:rsidR="008F5D41" w:rsidRPr="007F085C" w:rsidRDefault="008F5D41" w:rsidP="00571158">
            <w:pPr>
              <w:pStyle w:val="RepTable"/>
              <w:rPr>
                <w:szCs w:val="20"/>
              </w:rPr>
            </w:pPr>
          </w:p>
        </w:tc>
        <w:tc>
          <w:tcPr>
            <w:tcW w:w="974" w:type="pct"/>
          </w:tcPr>
          <w:p w:rsidR="008F5D41" w:rsidRPr="007F085C" w:rsidRDefault="00997FF9" w:rsidP="00571158">
            <w:pPr>
              <w:pStyle w:val="RepTable"/>
              <w:rPr>
                <w:szCs w:val="20"/>
              </w:rPr>
            </w:pPr>
            <w:r>
              <w:rPr>
                <w:szCs w:val="20"/>
              </w:rPr>
              <w:t xml:space="preserve">Vapour </w:t>
            </w:r>
            <w:r w:rsidR="008F5D41" w:rsidRPr="007F085C">
              <w:rPr>
                <w:szCs w:val="20"/>
              </w:rPr>
              <w:t>(95</w:t>
            </w:r>
            <w:r w:rsidR="008F5D41" w:rsidRPr="007F085C">
              <w:rPr>
                <w:szCs w:val="20"/>
                <w:vertAlign w:val="superscript"/>
              </w:rPr>
              <w:t>th</w:t>
            </w:r>
            <w:r w:rsidR="008F5D41" w:rsidRPr="007F085C">
              <w:rPr>
                <w:szCs w:val="20"/>
              </w:rPr>
              <w:t xml:space="preserve"> perc.)</w:t>
            </w:r>
          </w:p>
        </w:tc>
        <w:tc>
          <w:tcPr>
            <w:tcW w:w="774" w:type="pct"/>
          </w:tcPr>
          <w:p w:rsidR="008F5D41" w:rsidRPr="007F085C" w:rsidRDefault="008F5D41" w:rsidP="00571158">
            <w:pPr>
              <w:pStyle w:val="RepTable"/>
              <w:jc w:val="center"/>
              <w:rPr>
                <w:rFonts w:eastAsia="SimSun"/>
                <w:szCs w:val="20"/>
                <w:lang w:eastAsia="zh-CN"/>
              </w:rPr>
            </w:pPr>
          </w:p>
        </w:tc>
        <w:tc>
          <w:tcPr>
            <w:tcW w:w="775" w:type="pct"/>
          </w:tcPr>
          <w:p w:rsidR="008F5D41" w:rsidRPr="007F085C" w:rsidRDefault="008F5D41" w:rsidP="00571158">
            <w:pPr>
              <w:pStyle w:val="RepTable"/>
              <w:jc w:val="center"/>
              <w:rPr>
                <w:rFonts w:eastAsia="SimSun"/>
                <w:szCs w:val="20"/>
                <w:lang w:eastAsia="zh-CN"/>
              </w:rPr>
            </w:pPr>
          </w:p>
        </w:tc>
        <w:tc>
          <w:tcPr>
            <w:tcW w:w="774" w:type="pct"/>
          </w:tcPr>
          <w:p w:rsidR="008F5D41" w:rsidRPr="007F085C" w:rsidRDefault="008F5D41" w:rsidP="00571158">
            <w:pPr>
              <w:pStyle w:val="RepTable"/>
              <w:jc w:val="center"/>
              <w:rPr>
                <w:rFonts w:eastAsia="SimSun"/>
                <w:szCs w:val="20"/>
                <w:lang w:eastAsia="zh-CN"/>
              </w:rPr>
            </w:pPr>
          </w:p>
        </w:tc>
        <w:tc>
          <w:tcPr>
            <w:tcW w:w="77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933" w:type="pct"/>
            <w:vMerge/>
          </w:tcPr>
          <w:p w:rsidR="008F5D41" w:rsidRPr="007F085C" w:rsidRDefault="008F5D41" w:rsidP="00571158">
            <w:pPr>
              <w:pStyle w:val="RepTable"/>
              <w:rPr>
                <w:szCs w:val="20"/>
              </w:rPr>
            </w:pPr>
          </w:p>
        </w:tc>
        <w:tc>
          <w:tcPr>
            <w:tcW w:w="974" w:type="pct"/>
          </w:tcPr>
          <w:p w:rsidR="008F5D41" w:rsidRPr="007F085C" w:rsidRDefault="008F5D41" w:rsidP="00571158">
            <w:pPr>
              <w:pStyle w:val="RepTable"/>
              <w:rPr>
                <w:szCs w:val="20"/>
              </w:rPr>
            </w:pPr>
            <w:r w:rsidRPr="007F085C">
              <w:rPr>
                <w:szCs w:val="20"/>
              </w:rPr>
              <w:t>Deposits (95</w:t>
            </w:r>
            <w:r w:rsidRPr="007F085C">
              <w:rPr>
                <w:szCs w:val="20"/>
                <w:vertAlign w:val="superscript"/>
              </w:rPr>
              <w:t>th</w:t>
            </w:r>
            <w:r w:rsidRPr="007F085C">
              <w:rPr>
                <w:szCs w:val="20"/>
              </w:rPr>
              <w:t xml:space="preserve"> perc.)</w:t>
            </w:r>
          </w:p>
        </w:tc>
        <w:tc>
          <w:tcPr>
            <w:tcW w:w="774" w:type="pct"/>
          </w:tcPr>
          <w:p w:rsidR="008F5D41" w:rsidRPr="007F085C" w:rsidRDefault="008F5D41" w:rsidP="00571158">
            <w:pPr>
              <w:pStyle w:val="RepTable"/>
              <w:jc w:val="center"/>
              <w:rPr>
                <w:rFonts w:eastAsia="SimSun"/>
                <w:szCs w:val="20"/>
                <w:lang w:eastAsia="zh-CN"/>
              </w:rPr>
            </w:pPr>
          </w:p>
        </w:tc>
        <w:tc>
          <w:tcPr>
            <w:tcW w:w="775" w:type="pct"/>
          </w:tcPr>
          <w:p w:rsidR="008F5D41" w:rsidRPr="007F085C" w:rsidRDefault="008F5D41" w:rsidP="00571158">
            <w:pPr>
              <w:pStyle w:val="RepTable"/>
              <w:jc w:val="center"/>
              <w:rPr>
                <w:rFonts w:eastAsia="SimSun"/>
                <w:szCs w:val="20"/>
                <w:lang w:eastAsia="zh-CN"/>
              </w:rPr>
            </w:pPr>
          </w:p>
        </w:tc>
        <w:tc>
          <w:tcPr>
            <w:tcW w:w="774" w:type="pct"/>
          </w:tcPr>
          <w:p w:rsidR="008F5D41" w:rsidRPr="007F085C" w:rsidRDefault="008F5D41" w:rsidP="00571158">
            <w:pPr>
              <w:pStyle w:val="RepTable"/>
              <w:jc w:val="center"/>
              <w:rPr>
                <w:rFonts w:eastAsia="SimSun"/>
                <w:szCs w:val="20"/>
                <w:lang w:eastAsia="zh-CN"/>
              </w:rPr>
            </w:pPr>
          </w:p>
        </w:tc>
        <w:tc>
          <w:tcPr>
            <w:tcW w:w="770" w:type="pct"/>
          </w:tcPr>
          <w:p w:rsidR="008F5D41" w:rsidRPr="007F085C" w:rsidRDefault="008F5D41" w:rsidP="00571158">
            <w:pPr>
              <w:pStyle w:val="RepTable"/>
              <w:jc w:val="center"/>
              <w:rPr>
                <w:rFonts w:eastAsia="SimSun"/>
                <w:szCs w:val="20"/>
                <w:lang w:eastAsia="zh-CN"/>
              </w:rPr>
            </w:pPr>
          </w:p>
        </w:tc>
      </w:tr>
      <w:tr w:rsidR="008F5D41" w:rsidRPr="007F085C" w:rsidTr="00571158">
        <w:trPr>
          <w:trHeight w:val="240"/>
        </w:trPr>
        <w:tc>
          <w:tcPr>
            <w:tcW w:w="933" w:type="pct"/>
            <w:vMerge/>
          </w:tcPr>
          <w:p w:rsidR="008F5D41" w:rsidRPr="007F085C" w:rsidRDefault="008F5D41" w:rsidP="00571158">
            <w:pPr>
              <w:pStyle w:val="RepTable"/>
              <w:rPr>
                <w:szCs w:val="20"/>
              </w:rPr>
            </w:pPr>
          </w:p>
        </w:tc>
        <w:tc>
          <w:tcPr>
            <w:tcW w:w="974" w:type="pct"/>
          </w:tcPr>
          <w:p w:rsidR="008F5D41" w:rsidRPr="007F085C" w:rsidRDefault="008F5D41" w:rsidP="00571158">
            <w:pPr>
              <w:pStyle w:val="RepTable"/>
              <w:rPr>
                <w:szCs w:val="20"/>
              </w:rPr>
            </w:pPr>
            <w:r w:rsidRPr="007F085C">
              <w:rPr>
                <w:szCs w:val="20"/>
              </w:rPr>
              <w:t>Re-entry (95</w:t>
            </w:r>
            <w:r w:rsidRPr="007F085C">
              <w:rPr>
                <w:szCs w:val="20"/>
                <w:vertAlign w:val="superscript"/>
              </w:rPr>
              <w:t>th</w:t>
            </w:r>
            <w:r w:rsidRPr="007F085C">
              <w:rPr>
                <w:szCs w:val="20"/>
              </w:rPr>
              <w:t xml:space="preserve"> perc.)</w:t>
            </w:r>
          </w:p>
        </w:tc>
        <w:tc>
          <w:tcPr>
            <w:tcW w:w="774" w:type="pct"/>
          </w:tcPr>
          <w:p w:rsidR="008F5D41" w:rsidRPr="007F085C" w:rsidRDefault="008F5D41" w:rsidP="00571158">
            <w:pPr>
              <w:pStyle w:val="RepTable"/>
              <w:jc w:val="center"/>
              <w:rPr>
                <w:rFonts w:eastAsia="SimSun"/>
                <w:szCs w:val="20"/>
                <w:lang w:eastAsia="zh-CN"/>
              </w:rPr>
            </w:pPr>
          </w:p>
        </w:tc>
        <w:tc>
          <w:tcPr>
            <w:tcW w:w="775" w:type="pct"/>
          </w:tcPr>
          <w:p w:rsidR="008F5D41" w:rsidRPr="007F085C" w:rsidRDefault="008F5D41" w:rsidP="00571158">
            <w:pPr>
              <w:pStyle w:val="RepTable"/>
              <w:jc w:val="center"/>
              <w:rPr>
                <w:rFonts w:eastAsia="SimSun"/>
                <w:szCs w:val="20"/>
                <w:lang w:eastAsia="zh-CN"/>
              </w:rPr>
            </w:pPr>
          </w:p>
        </w:tc>
        <w:tc>
          <w:tcPr>
            <w:tcW w:w="774" w:type="pct"/>
          </w:tcPr>
          <w:p w:rsidR="008F5D41" w:rsidRPr="007F085C" w:rsidRDefault="008F5D41" w:rsidP="00571158">
            <w:pPr>
              <w:pStyle w:val="RepTable"/>
              <w:jc w:val="center"/>
              <w:rPr>
                <w:rFonts w:eastAsia="SimSun"/>
                <w:szCs w:val="20"/>
                <w:lang w:eastAsia="zh-CN"/>
              </w:rPr>
            </w:pPr>
          </w:p>
        </w:tc>
        <w:tc>
          <w:tcPr>
            <w:tcW w:w="770" w:type="pct"/>
          </w:tcPr>
          <w:p w:rsidR="008F5D41" w:rsidRPr="007F085C" w:rsidRDefault="008F5D41" w:rsidP="00571158">
            <w:pPr>
              <w:pStyle w:val="RepTable"/>
              <w:jc w:val="center"/>
              <w:rPr>
                <w:rFonts w:eastAsia="SimSun"/>
                <w:szCs w:val="20"/>
                <w:lang w:eastAsia="zh-CN"/>
              </w:rPr>
            </w:pPr>
          </w:p>
        </w:tc>
      </w:tr>
      <w:tr w:rsidR="008F5D41" w:rsidRPr="007F085C" w:rsidTr="00571158">
        <w:tc>
          <w:tcPr>
            <w:tcW w:w="933" w:type="pct"/>
            <w:vMerge w:val="restart"/>
            <w:tcBorders>
              <w:top w:val="single" w:sz="4" w:space="0" w:color="auto"/>
              <w:left w:val="single" w:sz="4" w:space="0" w:color="auto"/>
              <w:right w:val="single" w:sz="4" w:space="0" w:color="auto"/>
            </w:tcBorders>
          </w:tcPr>
          <w:p w:rsidR="008F5D41" w:rsidRPr="007F085C" w:rsidRDefault="008F5D41" w:rsidP="00571158">
            <w:pPr>
              <w:pStyle w:val="RepTable"/>
              <w:rPr>
                <w:szCs w:val="20"/>
              </w:rPr>
            </w:pPr>
            <w:r w:rsidRPr="007F085C">
              <w:rPr>
                <w:szCs w:val="20"/>
              </w:rPr>
              <w:t>Bystander adult</w:t>
            </w:r>
          </w:p>
          <w:p w:rsidR="008F5D41" w:rsidRPr="007F085C" w:rsidRDefault="008F5D41" w:rsidP="00571158">
            <w:pPr>
              <w:pStyle w:val="RepTable"/>
              <w:rPr>
                <w:szCs w:val="20"/>
              </w:rPr>
            </w:pPr>
            <w:r w:rsidRPr="007F085C">
              <w:rPr>
                <w:szCs w:val="20"/>
              </w:rPr>
              <w:t>Body weight: 60 kg</w:t>
            </w:r>
          </w:p>
        </w:tc>
        <w:tc>
          <w:tcPr>
            <w:tcW w:w="9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rPr>
                <w:szCs w:val="20"/>
              </w:rPr>
            </w:pPr>
            <w:r w:rsidRPr="007F085C">
              <w:rPr>
                <w:szCs w:val="20"/>
              </w:rPr>
              <w:t>Drift (95</w:t>
            </w:r>
            <w:r w:rsidRPr="007F085C">
              <w:rPr>
                <w:szCs w:val="20"/>
                <w:vertAlign w:val="superscript"/>
              </w:rPr>
              <w:t>th</w:t>
            </w:r>
            <w:r w:rsidRPr="007F085C">
              <w:rPr>
                <w:szCs w:val="20"/>
              </w:rPr>
              <w:t xml:space="preserve"> perc.)</w:t>
            </w: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5"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c>
          <w:tcPr>
            <w:tcW w:w="93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974" w:type="pct"/>
            <w:tcBorders>
              <w:top w:val="single" w:sz="4" w:space="0" w:color="auto"/>
              <w:left w:val="single" w:sz="4" w:space="0" w:color="auto"/>
              <w:bottom w:val="single" w:sz="4" w:space="0" w:color="auto"/>
              <w:right w:val="single" w:sz="4" w:space="0" w:color="auto"/>
            </w:tcBorders>
          </w:tcPr>
          <w:p w:rsidR="008F5D41" w:rsidRPr="007F085C" w:rsidRDefault="00997FF9" w:rsidP="00571158">
            <w:pPr>
              <w:pStyle w:val="RepTable"/>
              <w:rPr>
                <w:szCs w:val="20"/>
              </w:rPr>
            </w:pPr>
            <w:r>
              <w:rPr>
                <w:szCs w:val="20"/>
              </w:rPr>
              <w:t>Vapour</w:t>
            </w:r>
            <w:r w:rsidR="008F5D41" w:rsidRPr="007F085C">
              <w:rPr>
                <w:szCs w:val="20"/>
              </w:rPr>
              <w:t xml:space="preserve"> (95</w:t>
            </w:r>
            <w:r w:rsidR="008F5D41" w:rsidRPr="007F085C">
              <w:rPr>
                <w:szCs w:val="20"/>
                <w:vertAlign w:val="superscript"/>
              </w:rPr>
              <w:t>th</w:t>
            </w:r>
            <w:r w:rsidR="008F5D41" w:rsidRPr="007F085C">
              <w:rPr>
                <w:szCs w:val="20"/>
              </w:rPr>
              <w:t xml:space="preserve"> perc.)</w:t>
            </w: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5"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c>
          <w:tcPr>
            <w:tcW w:w="93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9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rPr>
                <w:szCs w:val="20"/>
              </w:rPr>
            </w:pPr>
            <w:r w:rsidRPr="007F085C">
              <w:rPr>
                <w:szCs w:val="20"/>
              </w:rPr>
              <w:t>Deposits (95</w:t>
            </w:r>
            <w:r w:rsidRPr="007F085C">
              <w:rPr>
                <w:szCs w:val="20"/>
                <w:vertAlign w:val="superscript"/>
              </w:rPr>
              <w:t>th</w:t>
            </w:r>
            <w:r w:rsidRPr="007F085C">
              <w:rPr>
                <w:szCs w:val="20"/>
              </w:rPr>
              <w:t xml:space="preserve"> perc.)</w:t>
            </w: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5"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4"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0" w:type="pct"/>
            <w:tcBorders>
              <w:top w:val="single" w:sz="4" w:space="0" w:color="auto"/>
              <w:left w:val="single" w:sz="4" w:space="0" w:color="auto"/>
              <w:bottom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r w:rsidR="008F5D41" w:rsidRPr="007F085C" w:rsidTr="00571158">
        <w:trPr>
          <w:trHeight w:val="232"/>
        </w:trPr>
        <w:tc>
          <w:tcPr>
            <w:tcW w:w="933" w:type="pct"/>
            <w:vMerge/>
            <w:tcBorders>
              <w:left w:val="single" w:sz="4" w:space="0" w:color="auto"/>
              <w:right w:val="single" w:sz="4" w:space="0" w:color="auto"/>
            </w:tcBorders>
          </w:tcPr>
          <w:p w:rsidR="008F5D41" w:rsidRPr="007F085C" w:rsidRDefault="008F5D41" w:rsidP="00571158">
            <w:pPr>
              <w:pStyle w:val="RepTable"/>
              <w:rPr>
                <w:szCs w:val="20"/>
              </w:rPr>
            </w:pPr>
          </w:p>
        </w:tc>
        <w:tc>
          <w:tcPr>
            <w:tcW w:w="974" w:type="pct"/>
            <w:tcBorders>
              <w:top w:val="single" w:sz="4" w:space="0" w:color="auto"/>
              <w:left w:val="single" w:sz="4" w:space="0" w:color="auto"/>
              <w:right w:val="single" w:sz="4" w:space="0" w:color="auto"/>
            </w:tcBorders>
          </w:tcPr>
          <w:p w:rsidR="008F5D41" w:rsidRPr="007F085C" w:rsidRDefault="008F5D41" w:rsidP="00571158">
            <w:pPr>
              <w:pStyle w:val="RepTable"/>
              <w:rPr>
                <w:szCs w:val="20"/>
              </w:rPr>
            </w:pPr>
            <w:r w:rsidRPr="007F085C">
              <w:rPr>
                <w:szCs w:val="20"/>
              </w:rPr>
              <w:t>Re-entry (95</w:t>
            </w:r>
            <w:r w:rsidRPr="007F085C">
              <w:rPr>
                <w:szCs w:val="20"/>
                <w:vertAlign w:val="superscript"/>
              </w:rPr>
              <w:t>th</w:t>
            </w:r>
            <w:r w:rsidRPr="007F085C">
              <w:rPr>
                <w:szCs w:val="20"/>
              </w:rPr>
              <w:t xml:space="preserve"> perc.)</w:t>
            </w:r>
          </w:p>
        </w:tc>
        <w:tc>
          <w:tcPr>
            <w:tcW w:w="774"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5"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4"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c>
          <w:tcPr>
            <w:tcW w:w="770" w:type="pct"/>
            <w:tcBorders>
              <w:top w:val="single" w:sz="4" w:space="0" w:color="auto"/>
              <w:left w:val="single" w:sz="4" w:space="0" w:color="auto"/>
              <w:right w:val="single" w:sz="4" w:space="0" w:color="auto"/>
            </w:tcBorders>
          </w:tcPr>
          <w:p w:rsidR="008F5D41" w:rsidRPr="007F085C" w:rsidRDefault="008F5D41" w:rsidP="00571158">
            <w:pPr>
              <w:pStyle w:val="RepTable"/>
              <w:jc w:val="center"/>
              <w:rPr>
                <w:rFonts w:eastAsia="SimSun"/>
                <w:szCs w:val="20"/>
                <w:lang w:eastAsia="zh-CN"/>
              </w:rPr>
            </w:pPr>
          </w:p>
        </w:tc>
      </w:tr>
    </w:tbl>
    <w:p w:rsidR="005E5376" w:rsidRPr="007F085C" w:rsidRDefault="001F20EF" w:rsidP="001F20EF">
      <w:pPr>
        <w:pStyle w:val="RepLabel"/>
      </w:pPr>
      <w:bookmarkStart w:id="682" w:name="_Ref450924058"/>
      <w:bookmarkEnd w:id="680"/>
      <w:r w:rsidRPr="007F085C">
        <w:t>Table </w:t>
      </w:r>
      <w:r w:rsidRPr="007F085C">
        <w:fldChar w:fldCharType="begin"/>
      </w:r>
      <w:r w:rsidRPr="007F085C">
        <w:instrText xml:space="preserve"> STYLEREF 2 \s </w:instrText>
      </w:r>
      <w:r w:rsidRPr="007F085C">
        <w:fldChar w:fldCharType="separate"/>
      </w:r>
      <w:r w:rsidR="007C0A62">
        <w:rPr>
          <w:noProof/>
        </w:rPr>
        <w:t>6.6</w:t>
      </w:r>
      <w:r w:rsidRPr="007F085C">
        <w:fldChar w:fldCharType="end"/>
      </w:r>
      <w:r w:rsidRPr="007F085C">
        <w:noBreakHyphen/>
      </w:r>
      <w:r w:rsidRPr="007F085C">
        <w:fldChar w:fldCharType="begin"/>
      </w:r>
      <w:r w:rsidRPr="007F085C">
        <w:instrText xml:space="preserve"> SEQ Table \* ARABIC \s 2 </w:instrText>
      </w:r>
      <w:r w:rsidRPr="007F085C">
        <w:fldChar w:fldCharType="separate"/>
      </w:r>
      <w:r w:rsidR="007C0A62">
        <w:rPr>
          <w:noProof/>
        </w:rPr>
        <w:t>11</w:t>
      </w:r>
      <w:r w:rsidRPr="007F085C">
        <w:fldChar w:fldCharType="end"/>
      </w:r>
      <w:bookmarkEnd w:id="681"/>
      <w:bookmarkEnd w:id="682"/>
      <w:r w:rsidRPr="007F085C">
        <w:t>:</w:t>
      </w:r>
      <w:r w:rsidRPr="007F085C">
        <w:tab/>
        <w:t>Estimated recreational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09"/>
        <w:gridCol w:w="1125"/>
        <w:gridCol w:w="1682"/>
        <w:gridCol w:w="1686"/>
        <w:gridCol w:w="1682"/>
        <w:gridCol w:w="1588"/>
      </w:tblGrid>
      <w:tr w:rsidR="005E5376" w:rsidRPr="007F085C" w:rsidTr="007F085C">
        <w:tc>
          <w:tcPr>
            <w:tcW w:w="1495" w:type="pct"/>
            <w:gridSpan w:val="2"/>
          </w:tcPr>
          <w:p w:rsidR="005E5376" w:rsidRPr="007F085C" w:rsidRDefault="005E5376" w:rsidP="00E32DD6">
            <w:pPr>
              <w:keepNext/>
              <w:keepLines/>
              <w:widowControl w:val="0"/>
              <w:spacing w:before="60" w:after="60"/>
              <w:rPr>
                <w:b/>
                <w:sz w:val="20"/>
                <w:szCs w:val="20"/>
                <w:lang w:val="en-GB"/>
              </w:rPr>
            </w:pPr>
          </w:p>
        </w:tc>
        <w:tc>
          <w:tcPr>
            <w:tcW w:w="1778" w:type="pct"/>
            <w:gridSpan w:val="2"/>
          </w:tcPr>
          <w:p w:rsidR="005E5376" w:rsidRPr="007F085C" w:rsidRDefault="005E5376" w:rsidP="00E32DD6">
            <w:pPr>
              <w:keepNext/>
              <w:keepLines/>
              <w:widowControl w:val="0"/>
              <w:spacing w:before="60" w:after="60"/>
              <w:jc w:val="center"/>
              <w:rPr>
                <w:b/>
                <w:sz w:val="20"/>
                <w:szCs w:val="20"/>
                <w:highlight w:val="yellow"/>
                <w:lang w:val="en-GB"/>
              </w:rPr>
            </w:pPr>
            <w:r w:rsidRPr="007F085C">
              <w:rPr>
                <w:b/>
                <w:sz w:val="20"/>
                <w:szCs w:val="20"/>
                <w:highlight w:val="yellow"/>
                <w:lang w:val="en-GB"/>
              </w:rPr>
              <w:t>Active substance 1</w:t>
            </w:r>
          </w:p>
        </w:tc>
        <w:tc>
          <w:tcPr>
            <w:tcW w:w="1727" w:type="pct"/>
            <w:gridSpan w:val="2"/>
          </w:tcPr>
          <w:p w:rsidR="005E5376" w:rsidRPr="007F085C" w:rsidRDefault="005E5376" w:rsidP="00E32DD6">
            <w:pPr>
              <w:keepNext/>
              <w:keepLines/>
              <w:widowControl w:val="0"/>
              <w:spacing w:before="60" w:after="60"/>
              <w:jc w:val="center"/>
              <w:rPr>
                <w:b/>
                <w:sz w:val="20"/>
                <w:szCs w:val="20"/>
                <w:highlight w:val="yellow"/>
                <w:lang w:val="en-GB"/>
              </w:rPr>
            </w:pPr>
            <w:r w:rsidRPr="007F085C">
              <w:rPr>
                <w:b/>
                <w:sz w:val="20"/>
                <w:szCs w:val="20"/>
                <w:highlight w:val="yellow"/>
                <w:lang w:val="en-GB"/>
              </w:rPr>
              <w:t>Active substance 2</w:t>
            </w:r>
          </w:p>
        </w:tc>
      </w:tr>
      <w:tr w:rsidR="005E5376" w:rsidRPr="007F085C" w:rsidTr="007F085C">
        <w:tc>
          <w:tcPr>
            <w:tcW w:w="1495" w:type="pct"/>
            <w:gridSpan w:val="2"/>
          </w:tcPr>
          <w:p w:rsidR="005E5376" w:rsidRPr="007F085C" w:rsidRDefault="005E5376" w:rsidP="00E32DD6">
            <w:pPr>
              <w:keepNext/>
              <w:keepLines/>
              <w:widowControl w:val="0"/>
              <w:spacing w:before="60" w:after="60"/>
              <w:rPr>
                <w:b/>
                <w:sz w:val="20"/>
                <w:szCs w:val="20"/>
                <w:lang w:val="en-GB"/>
              </w:rPr>
            </w:pPr>
            <w:r w:rsidRPr="007F085C">
              <w:rPr>
                <w:b/>
                <w:sz w:val="20"/>
                <w:szCs w:val="20"/>
                <w:lang w:val="en-GB"/>
              </w:rPr>
              <w:t>Model data</w:t>
            </w:r>
          </w:p>
        </w:tc>
        <w:tc>
          <w:tcPr>
            <w:tcW w:w="888" w:type="pct"/>
          </w:tcPr>
          <w:p w:rsidR="005E5376" w:rsidRPr="007F085C" w:rsidRDefault="005E5376" w:rsidP="00E32DD6">
            <w:pPr>
              <w:keepNext/>
              <w:keepLines/>
              <w:widowControl w:val="0"/>
              <w:spacing w:before="60" w:after="60"/>
              <w:jc w:val="center"/>
              <w:rPr>
                <w:b/>
                <w:sz w:val="20"/>
                <w:szCs w:val="20"/>
                <w:lang w:val="en-GB"/>
              </w:rPr>
            </w:pPr>
            <w:r w:rsidRPr="007F085C">
              <w:rPr>
                <w:b/>
                <w:sz w:val="20"/>
                <w:szCs w:val="20"/>
                <w:lang w:val="en-GB"/>
              </w:rPr>
              <w:t>Total absorbed dose (mg/kg/day)</w:t>
            </w:r>
          </w:p>
        </w:tc>
        <w:tc>
          <w:tcPr>
            <w:tcW w:w="890" w:type="pct"/>
          </w:tcPr>
          <w:p w:rsidR="005E5376" w:rsidRPr="007F085C" w:rsidRDefault="005E5376" w:rsidP="00E32DD6">
            <w:pPr>
              <w:keepNext/>
              <w:keepLines/>
              <w:widowControl w:val="0"/>
              <w:spacing w:before="60" w:after="60"/>
              <w:jc w:val="center"/>
              <w:rPr>
                <w:b/>
                <w:sz w:val="20"/>
                <w:szCs w:val="20"/>
                <w:lang w:val="en-GB"/>
              </w:rPr>
            </w:pPr>
            <w:r w:rsidRPr="007F085C">
              <w:rPr>
                <w:b/>
                <w:sz w:val="20"/>
                <w:szCs w:val="20"/>
                <w:lang w:val="en-GB"/>
              </w:rPr>
              <w:t>% of systemic AOEL</w:t>
            </w:r>
          </w:p>
        </w:tc>
        <w:tc>
          <w:tcPr>
            <w:tcW w:w="888" w:type="pct"/>
          </w:tcPr>
          <w:p w:rsidR="005E5376" w:rsidRPr="007F085C" w:rsidRDefault="005E5376" w:rsidP="00E32DD6">
            <w:pPr>
              <w:keepNext/>
              <w:keepLines/>
              <w:widowControl w:val="0"/>
              <w:spacing w:before="60" w:after="60"/>
              <w:jc w:val="center"/>
              <w:rPr>
                <w:b/>
                <w:sz w:val="20"/>
                <w:szCs w:val="20"/>
                <w:lang w:val="en-GB"/>
              </w:rPr>
            </w:pPr>
            <w:r w:rsidRPr="007F085C">
              <w:rPr>
                <w:b/>
                <w:sz w:val="20"/>
                <w:szCs w:val="20"/>
                <w:lang w:val="en-GB"/>
              </w:rPr>
              <w:t>Total absorbed dose (mg/kg/day)</w:t>
            </w:r>
          </w:p>
        </w:tc>
        <w:tc>
          <w:tcPr>
            <w:tcW w:w="839" w:type="pct"/>
          </w:tcPr>
          <w:p w:rsidR="005E5376" w:rsidRPr="007F085C" w:rsidRDefault="005E5376" w:rsidP="00E32DD6">
            <w:pPr>
              <w:keepNext/>
              <w:keepLines/>
              <w:widowControl w:val="0"/>
              <w:spacing w:before="60" w:after="60"/>
              <w:jc w:val="center"/>
              <w:rPr>
                <w:b/>
                <w:sz w:val="20"/>
                <w:szCs w:val="20"/>
                <w:lang w:val="en-GB"/>
              </w:rPr>
            </w:pPr>
            <w:r w:rsidRPr="007F085C">
              <w:rPr>
                <w:b/>
                <w:sz w:val="20"/>
                <w:szCs w:val="20"/>
                <w:lang w:val="en-GB"/>
              </w:rPr>
              <w:t>% of systemic AOEL</w:t>
            </w:r>
          </w:p>
        </w:tc>
      </w:tr>
      <w:tr w:rsidR="005E5376" w:rsidRPr="007F085C" w:rsidTr="00E32DD6">
        <w:tc>
          <w:tcPr>
            <w:tcW w:w="5000" w:type="pct"/>
            <w:gridSpan w:val="6"/>
          </w:tcPr>
          <w:p w:rsidR="005E5376" w:rsidRPr="007F085C" w:rsidRDefault="005E5376" w:rsidP="00E32DD6">
            <w:pPr>
              <w:widowControl w:val="0"/>
              <w:rPr>
                <w:noProof/>
                <w:sz w:val="20"/>
                <w:szCs w:val="20"/>
                <w:lang w:val="en-GB"/>
              </w:rPr>
            </w:pPr>
            <w:r w:rsidRPr="007F085C">
              <w:rPr>
                <w:noProof/>
                <w:sz w:val="20"/>
                <w:szCs w:val="20"/>
                <w:highlight w:val="yellow"/>
                <w:lang w:val="en-GB"/>
              </w:rPr>
              <w:t>Spray application outdoors to golf courses, turf or other sport lawns</w:t>
            </w:r>
          </w:p>
          <w:p w:rsidR="005E5376" w:rsidRPr="007F085C" w:rsidRDefault="005E5376" w:rsidP="00E32DD6">
            <w:pPr>
              <w:keepNext/>
              <w:widowControl w:val="0"/>
              <w:rPr>
                <w:noProof/>
                <w:sz w:val="20"/>
                <w:szCs w:val="20"/>
                <w:lang w:val="en-GB"/>
              </w:rPr>
            </w:pPr>
            <w:r w:rsidRPr="007F085C">
              <w:rPr>
                <w:noProof/>
                <w:sz w:val="20"/>
                <w:szCs w:val="20"/>
                <w:lang w:val="en-GB"/>
              </w:rPr>
              <w:t>DT</w:t>
            </w:r>
            <w:r w:rsidRPr="007F085C">
              <w:rPr>
                <w:noProof/>
                <w:sz w:val="20"/>
                <w:szCs w:val="20"/>
                <w:vertAlign w:val="subscript"/>
                <w:lang w:val="en-GB"/>
              </w:rPr>
              <w:t>50</w:t>
            </w:r>
            <w:r w:rsidRPr="007F085C">
              <w:rPr>
                <w:noProof/>
                <w:sz w:val="20"/>
                <w:szCs w:val="20"/>
                <w:lang w:val="en-GB"/>
              </w:rPr>
              <w:t xml:space="preserve">: </w:t>
            </w:r>
            <w:r w:rsidRPr="007F085C">
              <w:rPr>
                <w:noProof/>
                <w:sz w:val="20"/>
                <w:szCs w:val="20"/>
                <w:highlight w:val="yellow"/>
                <w:lang w:val="en-GB"/>
              </w:rPr>
              <w:t>xxx</w:t>
            </w:r>
            <w:r w:rsidRPr="007F085C">
              <w:rPr>
                <w:noProof/>
                <w:sz w:val="20"/>
                <w:szCs w:val="20"/>
                <w:lang w:val="en-GB"/>
              </w:rPr>
              <w:t xml:space="preserve"> days</w:t>
            </w:r>
          </w:p>
          <w:p w:rsidR="005E5376" w:rsidRPr="007F085C" w:rsidRDefault="005E5376" w:rsidP="001F20EF">
            <w:pPr>
              <w:keepNext/>
              <w:widowControl w:val="0"/>
              <w:rPr>
                <w:noProof/>
                <w:sz w:val="20"/>
                <w:szCs w:val="20"/>
                <w:lang w:val="en-GB"/>
              </w:rPr>
            </w:pPr>
            <w:r w:rsidRPr="007F085C">
              <w:rPr>
                <w:noProof/>
                <w:sz w:val="20"/>
                <w:szCs w:val="20"/>
                <w:lang w:val="en-GB"/>
              </w:rPr>
              <w:t xml:space="preserve">Interval between treatments: </w:t>
            </w:r>
            <w:r w:rsidRPr="007F085C">
              <w:rPr>
                <w:noProof/>
                <w:sz w:val="20"/>
                <w:szCs w:val="20"/>
                <w:highlight w:val="yellow"/>
                <w:lang w:val="en-GB"/>
              </w:rPr>
              <w:t>xxx</w:t>
            </w:r>
            <w:r w:rsidRPr="007F085C">
              <w:rPr>
                <w:noProof/>
                <w:sz w:val="20"/>
                <w:szCs w:val="20"/>
                <w:lang w:val="en-GB"/>
              </w:rPr>
              <w:t xml:space="preserve"> days</w:t>
            </w:r>
          </w:p>
        </w:tc>
      </w:tr>
      <w:tr w:rsidR="007F085C" w:rsidRPr="007F085C" w:rsidTr="007F085C">
        <w:tc>
          <w:tcPr>
            <w:tcW w:w="1495" w:type="pct"/>
            <w:gridSpan w:val="2"/>
          </w:tcPr>
          <w:p w:rsidR="007F085C" w:rsidRPr="007F085C" w:rsidRDefault="007F085C" w:rsidP="00E32DD6">
            <w:pPr>
              <w:widowControl w:val="0"/>
              <w:rPr>
                <w:noProof/>
                <w:sz w:val="20"/>
                <w:szCs w:val="20"/>
                <w:lang w:val="en-GB"/>
              </w:rPr>
            </w:pPr>
            <w:r w:rsidRPr="007F085C">
              <w:rPr>
                <w:noProof/>
                <w:sz w:val="20"/>
                <w:szCs w:val="20"/>
                <w:lang w:val="en-GB"/>
              </w:rPr>
              <w:t xml:space="preserve">Application rate </w:t>
            </w:r>
          </w:p>
        </w:tc>
        <w:tc>
          <w:tcPr>
            <w:tcW w:w="1778" w:type="pct"/>
            <w:gridSpan w:val="2"/>
          </w:tcPr>
          <w:p w:rsidR="007F085C" w:rsidRPr="007F085C" w:rsidRDefault="007F085C" w:rsidP="00A7105A">
            <w:pPr>
              <w:pStyle w:val="RepTable"/>
              <w:rPr>
                <w:szCs w:val="20"/>
              </w:rPr>
            </w:pPr>
            <w:r w:rsidRPr="007F085C">
              <w:rPr>
                <w:szCs w:val="20"/>
                <w:highlight w:val="yellow"/>
              </w:rPr>
              <w:t>xxx</w:t>
            </w:r>
            <w:r w:rsidRPr="007F085C">
              <w:rPr>
                <w:szCs w:val="20"/>
              </w:rPr>
              <w:t xml:space="preserve"> kg a.s./ha</w:t>
            </w:r>
          </w:p>
        </w:tc>
        <w:tc>
          <w:tcPr>
            <w:tcW w:w="1727" w:type="pct"/>
            <w:gridSpan w:val="2"/>
          </w:tcPr>
          <w:p w:rsidR="007F085C" w:rsidRPr="007F085C" w:rsidRDefault="007F085C" w:rsidP="00A7105A">
            <w:pPr>
              <w:pStyle w:val="RepTable"/>
              <w:rPr>
                <w:szCs w:val="20"/>
              </w:rPr>
            </w:pPr>
            <w:r w:rsidRPr="007F085C">
              <w:rPr>
                <w:szCs w:val="20"/>
                <w:highlight w:val="yellow"/>
              </w:rPr>
              <w:t>xxx</w:t>
            </w:r>
            <w:r w:rsidRPr="007F085C">
              <w:rPr>
                <w:szCs w:val="20"/>
              </w:rPr>
              <w:t xml:space="preserve"> kg a.s./ha</w:t>
            </w:r>
          </w:p>
        </w:tc>
      </w:tr>
      <w:tr w:rsidR="005E5376" w:rsidRPr="007F085C" w:rsidTr="007F085C">
        <w:tc>
          <w:tcPr>
            <w:tcW w:w="902" w:type="pct"/>
          </w:tcPr>
          <w:p w:rsidR="005E5376" w:rsidRPr="007F085C" w:rsidRDefault="005E5376" w:rsidP="00E32DD6">
            <w:pPr>
              <w:widowControl w:val="0"/>
              <w:rPr>
                <w:noProof/>
                <w:sz w:val="20"/>
                <w:szCs w:val="20"/>
                <w:lang w:val="en-GB"/>
              </w:rPr>
            </w:pPr>
            <w:r w:rsidRPr="007F085C">
              <w:rPr>
                <w:noProof/>
                <w:sz w:val="20"/>
                <w:szCs w:val="20"/>
                <w:lang w:val="en-GB"/>
              </w:rPr>
              <w:t>Child</w:t>
            </w:r>
          </w:p>
          <w:p w:rsidR="005E5376" w:rsidRPr="007F085C" w:rsidRDefault="005E5376" w:rsidP="00E32DD6">
            <w:pPr>
              <w:widowControl w:val="0"/>
              <w:rPr>
                <w:noProof/>
                <w:sz w:val="20"/>
                <w:szCs w:val="20"/>
                <w:lang w:val="en-GB"/>
              </w:rPr>
            </w:pPr>
            <w:r w:rsidRPr="007F085C">
              <w:rPr>
                <w:noProof/>
                <w:sz w:val="20"/>
                <w:szCs w:val="20"/>
                <w:lang w:val="en-GB"/>
              </w:rPr>
              <w:t>Body weight: 10 kg</w:t>
            </w:r>
          </w:p>
        </w:tc>
        <w:tc>
          <w:tcPr>
            <w:tcW w:w="594" w:type="pct"/>
          </w:tcPr>
          <w:p w:rsidR="005E5376" w:rsidRPr="007F085C" w:rsidRDefault="001F20EF" w:rsidP="00E32DD6">
            <w:pPr>
              <w:widowControl w:val="0"/>
              <w:rPr>
                <w:noProof/>
                <w:sz w:val="20"/>
                <w:szCs w:val="20"/>
                <w:lang w:val="en-GB"/>
              </w:rPr>
            </w:pPr>
            <w:r w:rsidRPr="007F085C">
              <w:rPr>
                <w:noProof/>
                <w:sz w:val="20"/>
                <w:szCs w:val="20"/>
                <w:lang w:val="en-GB"/>
              </w:rPr>
              <w:t>Deposits</w:t>
            </w:r>
          </w:p>
        </w:tc>
        <w:tc>
          <w:tcPr>
            <w:tcW w:w="888" w:type="pct"/>
          </w:tcPr>
          <w:p w:rsidR="005E5376" w:rsidRPr="007F085C" w:rsidRDefault="005E5376" w:rsidP="00E32DD6">
            <w:pPr>
              <w:widowControl w:val="0"/>
              <w:jc w:val="center"/>
              <w:rPr>
                <w:rFonts w:eastAsia="SimSun"/>
                <w:noProof/>
                <w:sz w:val="20"/>
                <w:szCs w:val="20"/>
                <w:lang w:val="en-GB" w:eastAsia="zh-CN"/>
              </w:rPr>
            </w:pPr>
          </w:p>
        </w:tc>
        <w:tc>
          <w:tcPr>
            <w:tcW w:w="890" w:type="pct"/>
          </w:tcPr>
          <w:p w:rsidR="005E5376" w:rsidRPr="007F085C" w:rsidRDefault="005E5376" w:rsidP="00E32DD6">
            <w:pPr>
              <w:widowControl w:val="0"/>
              <w:jc w:val="center"/>
              <w:rPr>
                <w:rFonts w:eastAsia="SimSun"/>
                <w:noProof/>
                <w:sz w:val="20"/>
                <w:szCs w:val="20"/>
                <w:lang w:val="en-GB" w:eastAsia="zh-CN"/>
              </w:rPr>
            </w:pPr>
          </w:p>
        </w:tc>
        <w:tc>
          <w:tcPr>
            <w:tcW w:w="888" w:type="pct"/>
          </w:tcPr>
          <w:p w:rsidR="005E5376" w:rsidRPr="007F085C" w:rsidRDefault="005E5376" w:rsidP="00E32DD6">
            <w:pPr>
              <w:widowControl w:val="0"/>
              <w:jc w:val="center"/>
              <w:rPr>
                <w:rFonts w:eastAsia="SimSun"/>
                <w:noProof/>
                <w:sz w:val="20"/>
                <w:szCs w:val="20"/>
                <w:lang w:val="en-GB" w:eastAsia="zh-CN"/>
              </w:rPr>
            </w:pPr>
          </w:p>
        </w:tc>
        <w:tc>
          <w:tcPr>
            <w:tcW w:w="839" w:type="pct"/>
          </w:tcPr>
          <w:p w:rsidR="005E5376" w:rsidRPr="007F085C" w:rsidRDefault="005E5376" w:rsidP="00E32DD6">
            <w:pPr>
              <w:widowControl w:val="0"/>
              <w:jc w:val="center"/>
              <w:rPr>
                <w:rFonts w:eastAsia="SimSun"/>
                <w:noProof/>
                <w:sz w:val="20"/>
                <w:szCs w:val="20"/>
                <w:lang w:val="en-GB" w:eastAsia="zh-CN"/>
              </w:rPr>
            </w:pPr>
          </w:p>
        </w:tc>
      </w:tr>
      <w:tr w:rsidR="005E5376" w:rsidRPr="009D42A6" w:rsidTr="007F085C">
        <w:tc>
          <w:tcPr>
            <w:tcW w:w="902" w:type="pct"/>
          </w:tcPr>
          <w:p w:rsidR="005E5376" w:rsidRPr="007F085C" w:rsidRDefault="005E5376" w:rsidP="00E32DD6">
            <w:pPr>
              <w:widowControl w:val="0"/>
              <w:rPr>
                <w:noProof/>
                <w:sz w:val="20"/>
                <w:szCs w:val="20"/>
                <w:lang w:val="en-GB"/>
              </w:rPr>
            </w:pPr>
            <w:r w:rsidRPr="007F085C">
              <w:rPr>
                <w:noProof/>
                <w:sz w:val="20"/>
                <w:szCs w:val="20"/>
                <w:lang w:val="en-GB"/>
              </w:rPr>
              <w:t>Adult</w:t>
            </w:r>
          </w:p>
          <w:p w:rsidR="005E5376" w:rsidRPr="007F085C" w:rsidRDefault="005E5376" w:rsidP="00E32DD6">
            <w:pPr>
              <w:widowControl w:val="0"/>
              <w:rPr>
                <w:noProof/>
                <w:sz w:val="20"/>
                <w:szCs w:val="20"/>
                <w:lang w:val="en-GB"/>
              </w:rPr>
            </w:pPr>
            <w:r w:rsidRPr="007F085C">
              <w:rPr>
                <w:noProof/>
                <w:sz w:val="20"/>
                <w:szCs w:val="20"/>
                <w:lang w:val="en-GB"/>
              </w:rPr>
              <w:t>Body weight: 60 kg</w:t>
            </w:r>
          </w:p>
        </w:tc>
        <w:tc>
          <w:tcPr>
            <w:tcW w:w="594" w:type="pct"/>
          </w:tcPr>
          <w:p w:rsidR="005E5376" w:rsidRPr="009D42A6" w:rsidRDefault="001F20EF" w:rsidP="00E32DD6">
            <w:pPr>
              <w:widowControl w:val="0"/>
              <w:rPr>
                <w:noProof/>
                <w:sz w:val="20"/>
                <w:szCs w:val="20"/>
                <w:lang w:val="en-GB"/>
              </w:rPr>
            </w:pPr>
            <w:r w:rsidRPr="007F085C">
              <w:rPr>
                <w:noProof/>
                <w:sz w:val="20"/>
                <w:szCs w:val="20"/>
                <w:lang w:val="en-GB"/>
              </w:rPr>
              <w:t>Deposits</w:t>
            </w:r>
          </w:p>
        </w:tc>
        <w:tc>
          <w:tcPr>
            <w:tcW w:w="888" w:type="pct"/>
          </w:tcPr>
          <w:p w:rsidR="005E5376" w:rsidRPr="009D42A6" w:rsidRDefault="005E5376" w:rsidP="00E32DD6">
            <w:pPr>
              <w:widowControl w:val="0"/>
              <w:jc w:val="center"/>
              <w:rPr>
                <w:rFonts w:eastAsia="SimSun"/>
                <w:noProof/>
                <w:sz w:val="20"/>
                <w:szCs w:val="20"/>
                <w:lang w:val="en-GB" w:eastAsia="zh-CN"/>
              </w:rPr>
            </w:pPr>
          </w:p>
        </w:tc>
        <w:tc>
          <w:tcPr>
            <w:tcW w:w="890" w:type="pct"/>
          </w:tcPr>
          <w:p w:rsidR="005E5376" w:rsidRPr="009D42A6" w:rsidRDefault="005E5376" w:rsidP="00E32DD6">
            <w:pPr>
              <w:widowControl w:val="0"/>
              <w:jc w:val="center"/>
              <w:rPr>
                <w:rFonts w:eastAsia="SimSun"/>
                <w:noProof/>
                <w:sz w:val="20"/>
                <w:szCs w:val="20"/>
                <w:lang w:val="en-GB" w:eastAsia="zh-CN"/>
              </w:rPr>
            </w:pPr>
          </w:p>
        </w:tc>
        <w:tc>
          <w:tcPr>
            <w:tcW w:w="888" w:type="pct"/>
          </w:tcPr>
          <w:p w:rsidR="005E5376" w:rsidRPr="009D42A6" w:rsidRDefault="005E5376" w:rsidP="00E32DD6">
            <w:pPr>
              <w:widowControl w:val="0"/>
              <w:jc w:val="center"/>
              <w:rPr>
                <w:rFonts w:eastAsia="SimSun"/>
                <w:noProof/>
                <w:sz w:val="20"/>
                <w:szCs w:val="20"/>
                <w:lang w:val="en-GB" w:eastAsia="zh-CN"/>
              </w:rPr>
            </w:pPr>
          </w:p>
        </w:tc>
        <w:tc>
          <w:tcPr>
            <w:tcW w:w="839" w:type="pct"/>
          </w:tcPr>
          <w:p w:rsidR="005E5376" w:rsidRPr="009D42A6" w:rsidRDefault="005E5376" w:rsidP="00E32DD6">
            <w:pPr>
              <w:widowControl w:val="0"/>
              <w:jc w:val="center"/>
              <w:rPr>
                <w:rFonts w:eastAsia="SimSun"/>
                <w:noProof/>
                <w:sz w:val="20"/>
                <w:szCs w:val="20"/>
                <w:lang w:val="en-GB" w:eastAsia="zh-CN"/>
              </w:rPr>
            </w:pPr>
          </w:p>
        </w:tc>
      </w:tr>
    </w:tbl>
    <w:p w:rsidR="00C81348" w:rsidRPr="00B32849" w:rsidRDefault="00C81348" w:rsidP="0078221F">
      <w:pPr>
        <w:pStyle w:val="berschrift4"/>
        <w:rPr>
          <w:lang w:val="en-GB"/>
        </w:rPr>
      </w:pPr>
      <w:bookmarkStart w:id="683" w:name="_Toc328552261"/>
      <w:bookmarkStart w:id="684" w:name="_Toc332020610"/>
      <w:bookmarkStart w:id="685" w:name="_Toc332203453"/>
      <w:bookmarkStart w:id="686" w:name="_Toc332207005"/>
      <w:bookmarkStart w:id="687" w:name="_Toc332296174"/>
      <w:bookmarkStart w:id="688" w:name="_Toc336434741"/>
      <w:bookmarkStart w:id="689" w:name="_Toc397516893"/>
      <w:bookmarkStart w:id="690" w:name="_Toc398627873"/>
      <w:bookmarkStart w:id="691" w:name="_Toc399335728"/>
      <w:bookmarkStart w:id="692" w:name="_Toc399764869"/>
      <w:bookmarkStart w:id="693" w:name="_Toc412562660"/>
      <w:bookmarkStart w:id="694" w:name="_Toc412562737"/>
      <w:bookmarkStart w:id="695" w:name="_Toc413662729"/>
      <w:bookmarkStart w:id="696" w:name="_Toc413673586"/>
      <w:bookmarkStart w:id="697" w:name="_Toc413673684"/>
      <w:bookmarkStart w:id="698" w:name="_Toc413673755"/>
      <w:bookmarkStart w:id="699" w:name="_Toc413928654"/>
      <w:bookmarkStart w:id="700" w:name="_Toc413936268"/>
      <w:bookmarkStart w:id="701" w:name="_Toc413937979"/>
      <w:bookmarkStart w:id="702" w:name="_Toc414026706"/>
      <w:bookmarkStart w:id="703" w:name="_Toc414974085"/>
      <w:bookmarkStart w:id="704" w:name="_Toc450900959"/>
      <w:bookmarkStart w:id="705" w:name="_Toc450920625"/>
      <w:bookmarkStart w:id="706" w:name="_Toc450923746"/>
      <w:bookmarkStart w:id="707" w:name="_Toc454460979"/>
      <w:bookmarkStart w:id="708" w:name="_Toc454462815"/>
      <w:bookmarkStart w:id="709" w:name="_Toc454545952"/>
      <w:bookmarkEnd w:id="676"/>
      <w:bookmarkEnd w:id="677"/>
      <w:r w:rsidRPr="00B32849">
        <w:rPr>
          <w:lang w:val="en-GB"/>
        </w:rPr>
        <w:lastRenderedPageBreak/>
        <w:t xml:space="preserve">Measurement of </w:t>
      </w:r>
      <w:r w:rsidR="00565359" w:rsidRPr="00B32849">
        <w:rPr>
          <w:lang w:val="en-GB"/>
        </w:rPr>
        <w:t xml:space="preserve">resident </w:t>
      </w:r>
      <w:r w:rsidRPr="00B32849">
        <w:rPr>
          <w:lang w:val="en-GB"/>
        </w:rPr>
        <w:t xml:space="preserve">and/or </w:t>
      </w:r>
      <w:r w:rsidR="00565359" w:rsidRPr="00B32849">
        <w:rPr>
          <w:lang w:val="en-GB"/>
        </w:rPr>
        <w:t xml:space="preserve">bystander </w:t>
      </w:r>
      <w:r w:rsidRPr="00B32849">
        <w:rPr>
          <w:lang w:val="en-GB"/>
        </w:rPr>
        <w:t>exposure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B32849">
        <w:rPr>
          <w:lang w:val="en-GB"/>
        </w:rPr>
        <w:t xml:space="preserve"> </w:t>
      </w:r>
    </w:p>
    <w:p w:rsidR="00C81348" w:rsidRPr="00B32849" w:rsidRDefault="00C81348" w:rsidP="00217B1C">
      <w:pPr>
        <w:pStyle w:val="RepEditorNotes"/>
      </w:pPr>
      <w:r w:rsidRPr="00B32849">
        <w:t>Option 1:</w:t>
      </w:r>
    </w:p>
    <w:p w:rsidR="00217B1C" w:rsidRPr="00B32849" w:rsidRDefault="00C81348" w:rsidP="00217B1C">
      <w:pPr>
        <w:pStyle w:val="RepStandard"/>
      </w:pPr>
      <w:r w:rsidRPr="00B32849">
        <w:t xml:space="preserve">Since the </w:t>
      </w:r>
      <w:r w:rsidR="00565359" w:rsidRPr="00B32849">
        <w:t xml:space="preserve">resident </w:t>
      </w:r>
      <w:r w:rsidRPr="00B32849">
        <w:t xml:space="preserve">and/or </w:t>
      </w:r>
      <w:r w:rsidR="00565359" w:rsidRPr="00B32849">
        <w:t xml:space="preserve">bystander </w:t>
      </w:r>
      <w:r w:rsidRPr="00B32849">
        <w:t xml:space="preserve">exposure estimations carried out indicated that the acceptable operator exposure level (AOEL) for </w:t>
      </w:r>
      <w:r w:rsidRPr="00B32849">
        <w:rPr>
          <w:highlight w:val="yellow"/>
        </w:rPr>
        <w:t xml:space="preserve">active substance </w:t>
      </w:r>
      <w:r w:rsidR="00CC2C45" w:rsidRPr="00B32849">
        <w:rPr>
          <w:highlight w:val="yellow"/>
        </w:rPr>
        <w:t>1</w:t>
      </w:r>
      <w:r w:rsidRPr="00B32849">
        <w:rPr>
          <w:highlight w:val="yellow"/>
        </w:rPr>
        <w:t xml:space="preserve"> and/or active substance </w:t>
      </w:r>
      <w:r w:rsidR="00CC2C45" w:rsidRPr="00B32849">
        <w:rPr>
          <w:highlight w:val="yellow"/>
        </w:rPr>
        <w:t>2</w:t>
      </w:r>
      <w:r w:rsidRPr="00B32849">
        <w:t xml:space="preserve"> will not be exceeded under cond</w:t>
      </w:r>
      <w:r w:rsidRPr="00B32849">
        <w:t>i</w:t>
      </w:r>
      <w:r w:rsidRPr="00B32849">
        <w:t xml:space="preserve">tions of intended uses and considering above mentioned risk mitigation measures, a study to provide measurements of </w:t>
      </w:r>
      <w:r w:rsidR="00374804">
        <w:t>resident/</w:t>
      </w:r>
      <w:r w:rsidR="00565359" w:rsidRPr="00B32849">
        <w:t xml:space="preserve">bystander </w:t>
      </w:r>
      <w:r w:rsidRPr="00B32849">
        <w:t>exposure was not necessary and was therefore not performed.</w:t>
      </w:r>
    </w:p>
    <w:p w:rsidR="00C81348" w:rsidRPr="00B32849" w:rsidRDefault="00C81348" w:rsidP="00217B1C">
      <w:pPr>
        <w:pStyle w:val="RepEditorNotes"/>
      </w:pPr>
      <w:r w:rsidRPr="00B32849">
        <w:t>Option 2:</w:t>
      </w:r>
    </w:p>
    <w:p w:rsidR="00C81348" w:rsidRPr="00B32849" w:rsidRDefault="00C81348" w:rsidP="00217B1C">
      <w:pPr>
        <w:pStyle w:val="RepStandard"/>
        <w:rPr>
          <w:highlight w:val="yellow"/>
        </w:rPr>
      </w:pPr>
      <w:r w:rsidRPr="00B32849">
        <w:t xml:space="preserve">Since </w:t>
      </w:r>
      <w:r w:rsidR="00565359" w:rsidRPr="00B32849">
        <w:t xml:space="preserve">resident </w:t>
      </w:r>
      <w:r w:rsidRPr="00B32849">
        <w:t xml:space="preserve">and/or </w:t>
      </w:r>
      <w:r w:rsidR="00565359" w:rsidRPr="00B32849">
        <w:t xml:space="preserve">bystander </w:t>
      </w:r>
      <w:r w:rsidRPr="00B32849">
        <w:t xml:space="preserve">exposure estimations carried out indicated that the acceptable operator exposure level (AOEL) was exceeded under conditions of intended uses, a field study measuring the </w:t>
      </w:r>
      <w:r w:rsidR="00565359" w:rsidRPr="00B32849">
        <w:t>res</w:t>
      </w:r>
      <w:r w:rsidR="00565359" w:rsidRPr="00B32849">
        <w:t>i</w:t>
      </w:r>
      <w:r w:rsidR="00565359" w:rsidRPr="00B32849">
        <w:t xml:space="preserve">dent </w:t>
      </w:r>
      <w:r w:rsidRPr="00B32849">
        <w:t xml:space="preserve">and/or </w:t>
      </w:r>
      <w:r w:rsidR="00565359" w:rsidRPr="00B32849">
        <w:t xml:space="preserve">bystander </w:t>
      </w:r>
      <w:r w:rsidRPr="00B32849">
        <w:t xml:space="preserve">exposure has been provided. A summary of the study is presented below. </w:t>
      </w:r>
      <w:r w:rsidRPr="00B32849">
        <w:rPr>
          <w:bCs/>
        </w:rPr>
        <w:t xml:space="preserve">For the detailed evaluation of new/additional studies please refer to </w:t>
      </w:r>
      <w:r w:rsidR="00463BD3" w:rsidRPr="00B32849">
        <w:rPr>
          <w:bCs/>
        </w:rPr>
        <w:fldChar w:fldCharType="begin"/>
      </w:r>
      <w:r w:rsidR="00463BD3" w:rsidRPr="00B32849">
        <w:rPr>
          <w:bCs/>
        </w:rPr>
        <w:instrText xml:space="preserve"> REF _Ref414449295 \r \h </w:instrText>
      </w:r>
      <w:r w:rsidR="00463BD3" w:rsidRPr="00B32849">
        <w:rPr>
          <w:bCs/>
        </w:rPr>
      </w:r>
      <w:r w:rsidR="00463BD3" w:rsidRPr="00B32849">
        <w:rPr>
          <w:bCs/>
        </w:rPr>
        <w:fldChar w:fldCharType="separate"/>
      </w:r>
      <w:r w:rsidR="007C0A62">
        <w:rPr>
          <w:bCs/>
        </w:rPr>
        <w:t>Appendix 4</w:t>
      </w:r>
      <w:r w:rsidR="00463BD3" w:rsidRPr="00B32849">
        <w:rPr>
          <w:bCs/>
        </w:rPr>
        <w:fldChar w:fldCharType="end"/>
      </w:r>
      <w:r w:rsidRPr="00B32849">
        <w:rPr>
          <w:bCs/>
        </w:rPr>
        <w:t xml:space="preserve">. </w:t>
      </w:r>
      <w:r w:rsidRPr="00B32849">
        <w:t>No detailed summaries are pr</w:t>
      </w:r>
      <w:r w:rsidRPr="00B32849">
        <w:t>o</w:t>
      </w:r>
      <w:r w:rsidRPr="00B32849">
        <w:t>vided if the study was already assessed and accepted at EU level.</w:t>
      </w:r>
    </w:p>
    <w:p w:rsidR="00C81348" w:rsidRPr="00B32849" w:rsidRDefault="00C81348" w:rsidP="00217B1C">
      <w:pPr>
        <w:pStyle w:val="RepEditorNotes"/>
      </w:pPr>
      <w:r w:rsidRPr="00B32849">
        <w:t xml:space="preserve">Give a conclusion on the results of the available studies. Present a conclusion regarding e.g. other risk mitigation measures for acceptable exposure levels for the operator. </w:t>
      </w:r>
    </w:p>
    <w:p w:rsidR="008E0ED5" w:rsidRPr="00B32849" w:rsidRDefault="008E0ED5" w:rsidP="008E0ED5">
      <w:pPr>
        <w:pStyle w:val="RepStandard"/>
      </w:pPr>
    </w:p>
    <w:p w:rsidR="00C81348" w:rsidRPr="00B32849" w:rsidRDefault="00C81348" w:rsidP="0078221F">
      <w:pPr>
        <w:pStyle w:val="berschrift3"/>
      </w:pPr>
      <w:bookmarkStart w:id="710" w:name="_Toc328552158"/>
      <w:bookmarkStart w:id="711" w:name="_Toc332020601"/>
      <w:bookmarkStart w:id="712" w:name="_Toc332203454"/>
      <w:bookmarkStart w:id="713" w:name="_Toc332207006"/>
      <w:bookmarkStart w:id="714" w:name="_Toc332296175"/>
      <w:bookmarkStart w:id="715" w:name="_Toc336434742"/>
      <w:bookmarkStart w:id="716" w:name="_Toc397516894"/>
      <w:bookmarkStart w:id="717" w:name="_Toc398627874"/>
      <w:bookmarkStart w:id="718" w:name="_Toc399335729"/>
      <w:bookmarkStart w:id="719" w:name="_Toc399764870"/>
      <w:bookmarkStart w:id="720" w:name="_Toc412562661"/>
      <w:bookmarkStart w:id="721" w:name="_Toc412562738"/>
      <w:bookmarkStart w:id="722" w:name="_Toc413662730"/>
      <w:bookmarkStart w:id="723" w:name="_Toc413673587"/>
      <w:bookmarkStart w:id="724" w:name="_Toc413673685"/>
      <w:bookmarkStart w:id="725" w:name="_Toc413673756"/>
      <w:bookmarkStart w:id="726" w:name="_Toc413928655"/>
      <w:bookmarkStart w:id="727" w:name="_Toc413936269"/>
      <w:bookmarkStart w:id="728" w:name="_Toc413937980"/>
      <w:bookmarkStart w:id="729" w:name="_Toc414026707"/>
      <w:bookmarkStart w:id="730" w:name="_Toc414974086"/>
      <w:bookmarkStart w:id="731" w:name="_Toc450900960"/>
      <w:bookmarkStart w:id="732" w:name="_Toc450920626"/>
      <w:bookmarkStart w:id="733" w:name="_Toc450923747"/>
      <w:bookmarkStart w:id="734" w:name="_Toc454460980"/>
      <w:bookmarkStart w:id="735" w:name="_Toc454462816"/>
      <w:bookmarkStart w:id="736" w:name="_Toc454545953"/>
      <w:r w:rsidRPr="00B32849">
        <w:t>Combined exposure</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sidR="00C81348" w:rsidRPr="00B32849" w:rsidRDefault="00C81348" w:rsidP="00217B1C">
      <w:pPr>
        <w:pStyle w:val="RepEditorNotes"/>
      </w:pPr>
      <w:r w:rsidRPr="00B32849">
        <w:t>Currently no EU-harmoni</w:t>
      </w:r>
      <w:r w:rsidR="008650E1">
        <w:t>s</w:t>
      </w:r>
      <w:r w:rsidRPr="00B32849">
        <w:t>ed guidance is available on the risk assessment of combined exposure to mult</w:t>
      </w:r>
      <w:r w:rsidRPr="00B32849">
        <w:t>i</w:t>
      </w:r>
      <w:r w:rsidRPr="00B32849">
        <w:t xml:space="preserve">ple active substances. Most assessment approaches employed up to now make use of the Hazard Index (HI) concept. It is therefore suggested to use this as a first tier assessment. </w:t>
      </w:r>
    </w:p>
    <w:p w:rsidR="00C81348" w:rsidRPr="00B32849" w:rsidRDefault="00C81348" w:rsidP="00217B1C">
      <w:pPr>
        <w:pStyle w:val="RepEditorNotes"/>
      </w:pPr>
      <w:r w:rsidRPr="00B32849">
        <w:t xml:space="preserve">For the combined risk assessment of operators, workers, </w:t>
      </w:r>
      <w:r w:rsidR="00565359" w:rsidRPr="00B32849">
        <w:t xml:space="preserve">residents </w:t>
      </w:r>
      <w:r w:rsidRPr="00B32849">
        <w:t xml:space="preserve">and </w:t>
      </w:r>
      <w:r w:rsidR="00565359" w:rsidRPr="00B32849">
        <w:t xml:space="preserve">bystanders </w:t>
      </w:r>
      <w:r w:rsidRPr="00B32849">
        <w:t>the following options should be considered (and all lines deleted which do not apply to the present evaluation).</w:t>
      </w:r>
    </w:p>
    <w:p w:rsidR="00C81348" w:rsidRPr="00B32849" w:rsidRDefault="00C81348" w:rsidP="00217B1C">
      <w:pPr>
        <w:pStyle w:val="RepStandard"/>
      </w:pPr>
    </w:p>
    <w:p w:rsidR="00C81348" w:rsidRPr="00B32849" w:rsidRDefault="00C81348" w:rsidP="00217B1C">
      <w:pPr>
        <w:pStyle w:val="RepEditorNotes"/>
      </w:pPr>
      <w:r w:rsidRPr="00B32849">
        <w:t xml:space="preserve">Option 1: </w:t>
      </w:r>
    </w:p>
    <w:p w:rsidR="00C81348" w:rsidRPr="00B32849" w:rsidRDefault="00C81348" w:rsidP="00217B1C">
      <w:pPr>
        <w:pStyle w:val="RepStandard"/>
      </w:pPr>
      <w:r w:rsidRPr="00B32849">
        <w:t>Not relevant. The product contains only one active substance.</w:t>
      </w:r>
    </w:p>
    <w:p w:rsidR="00C81348" w:rsidRPr="00B32849" w:rsidRDefault="00C81348" w:rsidP="00217B1C">
      <w:pPr>
        <w:pStyle w:val="RepEditorNotes"/>
      </w:pPr>
      <w:r w:rsidRPr="00B32849">
        <w:t>Option 2:</w:t>
      </w:r>
    </w:p>
    <w:p w:rsidR="00C81348" w:rsidRPr="00B32849" w:rsidRDefault="00C81348" w:rsidP="00217B1C">
      <w:pPr>
        <w:pStyle w:val="RepStandard"/>
      </w:pPr>
      <w:r w:rsidRPr="00B32849">
        <w:t xml:space="preserve">The product is a mixture of </w:t>
      </w:r>
      <w:r w:rsidRPr="00B32849">
        <w:rPr>
          <w:highlight w:val="yellow"/>
        </w:rPr>
        <w:t>two / three / four</w:t>
      </w:r>
      <w:r w:rsidRPr="00B32849">
        <w:t xml:space="preserve"> active substances. </w:t>
      </w:r>
    </w:p>
    <w:p w:rsidR="00C81348" w:rsidRPr="00B32849" w:rsidRDefault="00C81348" w:rsidP="00217B1C">
      <w:pPr>
        <w:pStyle w:val="RepEditorNotes"/>
      </w:pPr>
      <w:r w:rsidRPr="00B32849">
        <w:t xml:space="preserve">In case a combined risk assessment is currently not required by the </w:t>
      </w:r>
      <w:proofErr w:type="spellStart"/>
      <w:r w:rsidRPr="00B32849">
        <w:t>cMS</w:t>
      </w:r>
      <w:proofErr w:type="spellEnd"/>
      <w:r w:rsidRPr="00B32849">
        <w:t>, the following text may be used:</w:t>
      </w:r>
    </w:p>
    <w:p w:rsidR="00C81348" w:rsidRPr="00B32849" w:rsidRDefault="00C81348" w:rsidP="00217B1C">
      <w:pPr>
        <w:pStyle w:val="RepStandard"/>
        <w:rPr>
          <w:highlight w:val="cyan"/>
        </w:rPr>
      </w:pPr>
    </w:p>
    <w:p w:rsidR="00C81348" w:rsidRPr="00B32849" w:rsidRDefault="00C81348" w:rsidP="00217B1C">
      <w:pPr>
        <w:pStyle w:val="RepStandard"/>
      </w:pPr>
      <w:r w:rsidRPr="00B32849">
        <w:rPr>
          <w:highlight w:val="yellow"/>
        </w:rPr>
        <w:t>From a scientific point of view it is regarded necessary to take into account potential combination effects. However, the evaluation of cumulative or synergistic effects as requested by Art. 4 (3b) of Regulation (EC) No. 1107/2009 should only be performed when harmonised “scientific methods accepted by the Authority to assess such effects are available.”</w:t>
      </w:r>
    </w:p>
    <w:p w:rsidR="00C81348" w:rsidRPr="00B32849" w:rsidRDefault="00C81348" w:rsidP="00217B1C">
      <w:pPr>
        <w:pStyle w:val="RepStandard"/>
      </w:pPr>
    </w:p>
    <w:p w:rsidR="00C81348" w:rsidRPr="00B32849" w:rsidRDefault="00C81348" w:rsidP="00217B1C">
      <w:pPr>
        <w:pStyle w:val="RepEditorNotes"/>
      </w:pPr>
      <w:r w:rsidRPr="00B32849">
        <w:t xml:space="preserve">In case a combined risk assessment is currently required by the </w:t>
      </w:r>
      <w:proofErr w:type="spellStart"/>
      <w:r w:rsidRPr="00B32849">
        <w:t>cMS</w:t>
      </w:r>
      <w:proofErr w:type="spellEnd"/>
      <w:r w:rsidRPr="00B32849">
        <w:t xml:space="preserve">, the following technical guidance is provided. </w:t>
      </w:r>
    </w:p>
    <w:p w:rsidR="00C81348" w:rsidRPr="00B32849" w:rsidRDefault="00C81348" w:rsidP="00217B1C">
      <w:pPr>
        <w:pStyle w:val="RepStandard"/>
      </w:pPr>
    </w:p>
    <w:p w:rsidR="008E0ED5" w:rsidRPr="00B32849" w:rsidRDefault="008E0ED5" w:rsidP="00217B1C">
      <w:pPr>
        <w:pStyle w:val="RepStandard"/>
      </w:pPr>
    </w:p>
    <w:p w:rsidR="00C81348" w:rsidRPr="00B32849" w:rsidRDefault="00C81348" w:rsidP="00217B1C">
      <w:pPr>
        <w:pStyle w:val="berschrift4"/>
        <w:rPr>
          <w:lang w:val="en-GB"/>
        </w:rPr>
      </w:pPr>
      <w:bookmarkStart w:id="737" w:name="_Toc413673588"/>
      <w:bookmarkStart w:id="738" w:name="_Toc413673686"/>
      <w:bookmarkStart w:id="739" w:name="_Toc413673757"/>
      <w:bookmarkStart w:id="740" w:name="_Toc413928656"/>
      <w:bookmarkStart w:id="741" w:name="_Toc413936270"/>
      <w:bookmarkStart w:id="742" w:name="_Toc413937981"/>
      <w:bookmarkStart w:id="743" w:name="_Toc414026708"/>
      <w:bookmarkStart w:id="744" w:name="_Toc414974087"/>
      <w:bookmarkStart w:id="745" w:name="_Ref415659903"/>
      <w:bookmarkStart w:id="746" w:name="_Toc450900961"/>
      <w:bookmarkStart w:id="747" w:name="_Toc450920627"/>
      <w:bookmarkStart w:id="748" w:name="_Toc450923748"/>
      <w:bookmarkStart w:id="749" w:name="_Toc454460981"/>
      <w:bookmarkStart w:id="750" w:name="_Toc454462817"/>
      <w:bookmarkStart w:id="751" w:name="_Toc454545954"/>
      <w:r w:rsidRPr="00B32849">
        <w:rPr>
          <w:lang w:val="en-GB"/>
        </w:rPr>
        <w:lastRenderedPageBreak/>
        <w:t xml:space="preserve">Exposure </w:t>
      </w:r>
      <w:r w:rsidR="00374804">
        <w:rPr>
          <w:lang w:val="en-GB"/>
        </w:rPr>
        <w:t>a</w:t>
      </w:r>
      <w:r w:rsidRPr="00B32849">
        <w:rPr>
          <w:lang w:val="en-GB"/>
        </w:rPr>
        <w:t xml:space="preserve">ssessment of </w:t>
      </w:r>
      <w:r w:rsidRPr="00B32849">
        <w:rPr>
          <w:highlight w:val="yellow"/>
          <w:lang w:val="en-GB"/>
        </w:rPr>
        <w:t>active substance 1</w:t>
      </w:r>
      <w:r w:rsidRPr="00B32849">
        <w:rPr>
          <w:lang w:val="en-GB"/>
        </w:rPr>
        <w:t xml:space="preserve"> and </w:t>
      </w:r>
      <w:r w:rsidRPr="00B32849">
        <w:rPr>
          <w:highlight w:val="yellow"/>
          <w:lang w:val="en-GB"/>
        </w:rPr>
        <w:t>active substance 2</w:t>
      </w:r>
      <w:r w:rsidRPr="00B32849">
        <w:rPr>
          <w:lang w:val="en-GB"/>
        </w:rPr>
        <w:t xml:space="preserve"> in </w:t>
      </w:r>
      <w:r w:rsidR="00374804">
        <w:rPr>
          <w:highlight w:val="yellow"/>
          <w:lang w:val="en-GB"/>
        </w:rPr>
        <w:t>p</w:t>
      </w:r>
      <w:r w:rsidRPr="00B32849">
        <w:rPr>
          <w:highlight w:val="yellow"/>
          <w:lang w:val="en-GB"/>
        </w:rPr>
        <w:t>roduct name/code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C81348" w:rsidRPr="00B32849" w:rsidRDefault="00C81348" w:rsidP="00217B1C">
      <w:pPr>
        <w:pStyle w:val="RepStandard"/>
      </w:pPr>
      <w:r w:rsidRPr="00B32849">
        <w:t xml:space="preserve">Note: The combined toxicological effect of these active substances has not been investigated with regard to repeated dose toxicity. </w:t>
      </w:r>
    </w:p>
    <w:p w:rsidR="00C81348" w:rsidRPr="00B32849" w:rsidRDefault="00C81348" w:rsidP="00217B1C">
      <w:pPr>
        <w:pStyle w:val="RepStandard"/>
      </w:pPr>
    </w:p>
    <w:p w:rsidR="00C81348" w:rsidRPr="00B32849" w:rsidRDefault="00C81348" w:rsidP="00217B1C">
      <w:pPr>
        <w:pStyle w:val="RepStandard"/>
      </w:pPr>
      <w:r w:rsidRPr="00B32849">
        <w:t>At the first tier, combined exposure is calculated as the sum of the component exposures without regard to the mode of action or mechanism/target of toxicity. Initially, the individual Hazard Quotients (HQ) are calculated for all active substances in the PPP by assessing the exposure according to appropriate models and dividing the individual exposure levels by the respective systemic AOEL. This is equivalent to the predicted exposure as % of systemic AOEL from</w:t>
      </w:r>
      <w:r w:rsidR="002417EB" w:rsidRPr="00B32849">
        <w:t xml:space="preserve"> </w:t>
      </w:r>
      <w:r w:rsidR="00C4657D" w:rsidRPr="00B32849">
        <w:fldChar w:fldCharType="begin"/>
      </w:r>
      <w:r w:rsidR="00C4657D" w:rsidRPr="00B32849">
        <w:instrText xml:space="preserve"> REF _Ref413931092 \h </w:instrText>
      </w:r>
      <w:r w:rsidR="00C4657D" w:rsidRPr="00B32849">
        <w:fldChar w:fldCharType="separate"/>
      </w:r>
      <w:r w:rsidR="007C0A62" w:rsidRPr="00B32849">
        <w:t>Table </w:t>
      </w:r>
      <w:r w:rsidR="007C0A62">
        <w:rPr>
          <w:noProof/>
        </w:rPr>
        <w:t>6.6</w:t>
      </w:r>
      <w:r w:rsidR="007C0A62">
        <w:noBreakHyphen/>
      </w:r>
      <w:r w:rsidR="007C0A62">
        <w:rPr>
          <w:noProof/>
        </w:rPr>
        <w:t>3</w:t>
      </w:r>
      <w:r w:rsidR="00C4657D" w:rsidRPr="00B32849">
        <w:fldChar w:fldCharType="end"/>
      </w:r>
      <w:r w:rsidR="00C4657D" w:rsidRPr="00B32849">
        <w:t xml:space="preserve"> </w:t>
      </w:r>
      <w:r w:rsidRPr="00B32849">
        <w:t xml:space="preserve">converted to decimal. The Hazard Index (HI) is the sum of the individual HQs. </w:t>
      </w:r>
    </w:p>
    <w:p w:rsidR="00C81348" w:rsidRPr="00B32849" w:rsidRDefault="00C81348" w:rsidP="00217B1C">
      <w:pPr>
        <w:pStyle w:val="RepStandard"/>
      </w:pPr>
    </w:p>
    <w:p w:rsidR="00217B1C" w:rsidRPr="00B32849" w:rsidRDefault="00217B1C" w:rsidP="00217B1C">
      <w:pPr>
        <w:pStyle w:val="RepLabel"/>
      </w:pPr>
      <w:bookmarkStart w:id="752" w:name="_Ref413933153"/>
      <w:r w:rsidRPr="00B32849">
        <w:t>Table </w:t>
      </w:r>
      <w:r w:rsidR="001F20EF">
        <w:fldChar w:fldCharType="begin"/>
      </w:r>
      <w:r w:rsidR="001F20EF">
        <w:instrText xml:space="preserve"> STYLEREF 2 \s </w:instrText>
      </w:r>
      <w:r w:rsidR="001F20EF">
        <w:fldChar w:fldCharType="separate"/>
      </w:r>
      <w:r w:rsidR="007C0A62">
        <w:rPr>
          <w:noProof/>
        </w:rPr>
        <w:t>6.6</w:t>
      </w:r>
      <w:r w:rsidR="001F20EF">
        <w:fldChar w:fldCharType="end"/>
      </w:r>
      <w:r w:rsidR="001F20EF">
        <w:noBreakHyphen/>
      </w:r>
      <w:r w:rsidR="001F20EF">
        <w:fldChar w:fldCharType="begin"/>
      </w:r>
      <w:r w:rsidR="001F20EF">
        <w:instrText xml:space="preserve"> SEQ Table \* ARABIC \s 2 </w:instrText>
      </w:r>
      <w:r w:rsidR="001F20EF">
        <w:fldChar w:fldCharType="separate"/>
      </w:r>
      <w:r w:rsidR="007C0A62">
        <w:rPr>
          <w:noProof/>
        </w:rPr>
        <w:t>12</w:t>
      </w:r>
      <w:r w:rsidR="001F20EF">
        <w:fldChar w:fldCharType="end"/>
      </w:r>
      <w:bookmarkEnd w:id="752"/>
      <w:r w:rsidRPr="00B32849">
        <w:t>:</w:t>
      </w:r>
      <w:r w:rsidRPr="00B32849">
        <w:tab/>
      </w:r>
      <w:r w:rsidR="003C605B">
        <w:t>R</w:t>
      </w:r>
      <w:r w:rsidRPr="00B32849">
        <w:t>isk assessment from combined exposure</w:t>
      </w:r>
      <w:r w:rsidR="000E43CE">
        <w:t xml:space="preserve"> (acute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55"/>
        <w:gridCol w:w="3938"/>
        <w:gridCol w:w="2679"/>
      </w:tblGrid>
      <w:tr w:rsidR="00C81348" w:rsidRPr="00044F72" w:rsidTr="00A241B7">
        <w:trPr>
          <w:tblHeader/>
        </w:trPr>
        <w:tc>
          <w:tcPr>
            <w:tcW w:w="1507" w:type="pct"/>
          </w:tcPr>
          <w:p w:rsidR="00C81348" w:rsidRPr="00044F72" w:rsidRDefault="00C81348" w:rsidP="00A241B7">
            <w:pPr>
              <w:pStyle w:val="RepTableHeader"/>
              <w:jc w:val="center"/>
              <w:rPr>
                <w:lang w:val="en-GB"/>
              </w:rPr>
            </w:pPr>
            <w:r w:rsidRPr="00044F72">
              <w:rPr>
                <w:lang w:val="en-GB"/>
              </w:rPr>
              <w:t>Application scenario</w:t>
            </w:r>
          </w:p>
        </w:tc>
        <w:tc>
          <w:tcPr>
            <w:tcW w:w="2079" w:type="pct"/>
          </w:tcPr>
          <w:p w:rsidR="00C81348" w:rsidRPr="00044F72" w:rsidDel="004A4059" w:rsidRDefault="00C81348" w:rsidP="00374804">
            <w:pPr>
              <w:pStyle w:val="RepTableHeader"/>
              <w:jc w:val="center"/>
              <w:rPr>
                <w:lang w:val="en-GB"/>
              </w:rPr>
            </w:pPr>
            <w:r w:rsidRPr="00044F72">
              <w:rPr>
                <w:lang w:val="en-GB"/>
              </w:rPr>
              <w:t xml:space="preserve">Active </w:t>
            </w:r>
            <w:r w:rsidR="00374804">
              <w:rPr>
                <w:lang w:val="en-GB"/>
              </w:rPr>
              <w:t>i</w:t>
            </w:r>
            <w:r w:rsidRPr="00044F72">
              <w:rPr>
                <w:lang w:val="en-GB"/>
              </w:rPr>
              <w:t>ngredient</w:t>
            </w:r>
          </w:p>
        </w:tc>
        <w:tc>
          <w:tcPr>
            <w:tcW w:w="1414" w:type="pct"/>
          </w:tcPr>
          <w:p w:rsidR="00C81348" w:rsidRPr="00044F72" w:rsidRDefault="00C81348" w:rsidP="00A241B7">
            <w:pPr>
              <w:pStyle w:val="RepTableHeader"/>
              <w:jc w:val="center"/>
              <w:rPr>
                <w:highlight w:val="yellow"/>
                <w:lang w:val="en-GB"/>
              </w:rPr>
            </w:pPr>
            <w:r w:rsidRPr="00044F72">
              <w:rPr>
                <w:lang w:val="en-GB"/>
              </w:rPr>
              <w:t xml:space="preserve">Estimated exposure / </w:t>
            </w:r>
            <w:r w:rsidR="0098127A" w:rsidRPr="00044F72">
              <w:rPr>
                <w:lang w:val="en-GB"/>
              </w:rPr>
              <w:t>A</w:t>
            </w:r>
            <w:r w:rsidRPr="00044F72">
              <w:rPr>
                <w:lang w:val="en-GB"/>
              </w:rPr>
              <w:t xml:space="preserve">AOEL (HQ) </w:t>
            </w:r>
          </w:p>
        </w:tc>
      </w:tr>
      <w:tr w:rsidR="00C81348" w:rsidRPr="00044F72" w:rsidTr="00A241B7">
        <w:tc>
          <w:tcPr>
            <w:tcW w:w="1507" w:type="pct"/>
            <w:vMerge w:val="restart"/>
          </w:tcPr>
          <w:p w:rsidR="00C81348" w:rsidRPr="00044F72" w:rsidRDefault="00C81348" w:rsidP="003C605B">
            <w:pPr>
              <w:pStyle w:val="RepTable"/>
            </w:pPr>
            <w:r w:rsidRPr="00044F72">
              <w:t xml:space="preserve">Operators – </w:t>
            </w:r>
            <w:r w:rsidRPr="00044F72">
              <w:rPr>
                <w:highlight w:val="yellow"/>
              </w:rPr>
              <w:t>e.g. handheld application</w:t>
            </w:r>
            <w:r w:rsidRPr="00044F72">
              <w:t xml:space="preserve"> </w:t>
            </w:r>
          </w:p>
        </w:tc>
        <w:tc>
          <w:tcPr>
            <w:tcW w:w="2079" w:type="pct"/>
          </w:tcPr>
          <w:p w:rsidR="00C81348" w:rsidRPr="00044F72" w:rsidDel="004A4059" w:rsidRDefault="00C81348" w:rsidP="00217B1C">
            <w:pPr>
              <w:pStyle w:val="RepTable"/>
              <w:rPr>
                <w:highlight w:val="yellow"/>
              </w:rPr>
            </w:pPr>
            <w:r w:rsidRPr="00044F72">
              <w:rPr>
                <w:highlight w:val="yellow"/>
              </w:rPr>
              <w:t>active substance 1</w:t>
            </w:r>
          </w:p>
        </w:tc>
        <w:tc>
          <w:tcPr>
            <w:tcW w:w="1414" w:type="pct"/>
            <w:noWrap/>
          </w:tcPr>
          <w:p w:rsidR="00C81348" w:rsidRPr="00044F72" w:rsidRDefault="000945C7" w:rsidP="00217B1C">
            <w:pPr>
              <w:pStyle w:val="RepTable"/>
              <w:rPr>
                <w:highlight w:val="yellow"/>
              </w:rPr>
            </w:pPr>
            <w:r w:rsidRPr="00044F72">
              <w:rPr>
                <w:highlight w:val="yellow"/>
              </w:rPr>
              <w:t xml:space="preserve">e.g. </w:t>
            </w:r>
            <w:r w:rsidR="00C81348" w:rsidRPr="00044F72">
              <w:rPr>
                <w:highlight w:val="yellow"/>
              </w:rPr>
              <w:t>0.1</w:t>
            </w:r>
          </w:p>
        </w:tc>
      </w:tr>
      <w:tr w:rsidR="00C81348" w:rsidRPr="00044F72" w:rsidTr="009929E8">
        <w:tc>
          <w:tcPr>
            <w:tcW w:w="1507" w:type="pct"/>
            <w:vMerge/>
          </w:tcPr>
          <w:p w:rsidR="00C81348" w:rsidRPr="00044F72" w:rsidRDefault="00C81348" w:rsidP="00F46795">
            <w:pPr>
              <w:rPr>
                <w:lang w:val="en-GB"/>
              </w:rPr>
            </w:pPr>
          </w:p>
        </w:tc>
        <w:tc>
          <w:tcPr>
            <w:tcW w:w="2079" w:type="pct"/>
          </w:tcPr>
          <w:p w:rsidR="00C81348" w:rsidRPr="00044F72" w:rsidDel="004A4059" w:rsidRDefault="00C81348" w:rsidP="00217B1C">
            <w:pPr>
              <w:pStyle w:val="RepTable"/>
              <w:rPr>
                <w:highlight w:val="yellow"/>
              </w:rPr>
            </w:pPr>
            <w:r w:rsidRPr="00044F72">
              <w:rPr>
                <w:highlight w:val="yellow"/>
              </w:rPr>
              <w:t>active substance 2</w:t>
            </w:r>
          </w:p>
        </w:tc>
        <w:tc>
          <w:tcPr>
            <w:tcW w:w="1414" w:type="pct"/>
            <w:noWrap/>
          </w:tcPr>
          <w:p w:rsidR="00C81348" w:rsidRPr="00044F72" w:rsidRDefault="000945C7" w:rsidP="00217B1C">
            <w:pPr>
              <w:pStyle w:val="RepTable"/>
              <w:rPr>
                <w:highlight w:val="yellow"/>
              </w:rPr>
            </w:pPr>
            <w:r w:rsidRPr="00044F72">
              <w:rPr>
                <w:highlight w:val="yellow"/>
              </w:rPr>
              <w:t xml:space="preserve">e.g. </w:t>
            </w:r>
            <w:r w:rsidR="00C81348" w:rsidRPr="00044F72">
              <w:rPr>
                <w:highlight w:val="yellow"/>
              </w:rPr>
              <w:t>0.35</w:t>
            </w:r>
          </w:p>
        </w:tc>
      </w:tr>
      <w:tr w:rsidR="00C81348" w:rsidRPr="00044F72" w:rsidTr="009929E8">
        <w:tc>
          <w:tcPr>
            <w:tcW w:w="1507" w:type="pct"/>
            <w:vMerge/>
          </w:tcPr>
          <w:p w:rsidR="00C81348" w:rsidRPr="00044F72" w:rsidRDefault="00C81348" w:rsidP="00F46795">
            <w:pPr>
              <w:rPr>
                <w:lang w:val="en-GB"/>
              </w:rPr>
            </w:pPr>
          </w:p>
        </w:tc>
        <w:tc>
          <w:tcPr>
            <w:tcW w:w="2079" w:type="pct"/>
          </w:tcPr>
          <w:p w:rsidR="00C81348" w:rsidRPr="00044F72" w:rsidDel="004A4059" w:rsidRDefault="00374804" w:rsidP="00217B1C">
            <w:pPr>
              <w:pStyle w:val="RepTable"/>
              <w:rPr>
                <w:b/>
              </w:rPr>
            </w:pPr>
            <w:r>
              <w:rPr>
                <w:b/>
              </w:rPr>
              <w:t>Cumulative risk o</w:t>
            </w:r>
            <w:r w:rsidR="00C81348" w:rsidRPr="00044F72">
              <w:rPr>
                <w:b/>
              </w:rPr>
              <w:t>perators (HI)</w:t>
            </w:r>
          </w:p>
        </w:tc>
        <w:tc>
          <w:tcPr>
            <w:tcW w:w="1414" w:type="pct"/>
            <w:noWrap/>
          </w:tcPr>
          <w:p w:rsidR="00C81348" w:rsidRPr="00044F72" w:rsidRDefault="000945C7" w:rsidP="00217B1C">
            <w:pPr>
              <w:pStyle w:val="RepTable"/>
              <w:rPr>
                <w:b/>
                <w:highlight w:val="yellow"/>
              </w:rPr>
            </w:pPr>
            <w:r w:rsidRPr="00044F72">
              <w:rPr>
                <w:b/>
                <w:highlight w:val="yellow"/>
              </w:rPr>
              <w:t xml:space="preserve">e.g. </w:t>
            </w:r>
            <w:r w:rsidR="00C81348" w:rsidRPr="00044F72">
              <w:rPr>
                <w:b/>
                <w:highlight w:val="yellow"/>
              </w:rPr>
              <w:t>0.45</w:t>
            </w:r>
          </w:p>
        </w:tc>
      </w:tr>
      <w:tr w:rsidR="00C81348" w:rsidRPr="00044F72" w:rsidTr="00A241B7">
        <w:tc>
          <w:tcPr>
            <w:tcW w:w="1507" w:type="pct"/>
            <w:vMerge w:val="restart"/>
          </w:tcPr>
          <w:p w:rsidR="00C81348" w:rsidRPr="00044F72" w:rsidRDefault="00C81348" w:rsidP="003C605B">
            <w:pPr>
              <w:pStyle w:val="RepTable"/>
            </w:pPr>
            <w:r w:rsidRPr="00044F72">
              <w:t xml:space="preserve">Workers – </w:t>
            </w:r>
            <w:r w:rsidRPr="00044F72">
              <w:rPr>
                <w:highlight w:val="yellow"/>
              </w:rPr>
              <w:t>e.g. hand-harvesting vegetable crops</w:t>
            </w:r>
            <w:r w:rsidRPr="00044F72">
              <w:t xml:space="preserve"> </w:t>
            </w:r>
          </w:p>
        </w:tc>
        <w:tc>
          <w:tcPr>
            <w:tcW w:w="2079" w:type="pct"/>
          </w:tcPr>
          <w:p w:rsidR="00C81348" w:rsidRPr="00044F72" w:rsidDel="004A4059" w:rsidRDefault="00C81348" w:rsidP="00217B1C">
            <w:pPr>
              <w:pStyle w:val="RepTable"/>
              <w:rPr>
                <w:highlight w:val="yellow"/>
              </w:rPr>
            </w:pPr>
            <w:r w:rsidRPr="00044F72">
              <w:rPr>
                <w:highlight w:val="yellow"/>
              </w:rPr>
              <w:t>active substance 1</w:t>
            </w:r>
          </w:p>
        </w:tc>
        <w:tc>
          <w:tcPr>
            <w:tcW w:w="1414" w:type="pct"/>
            <w:noWrap/>
          </w:tcPr>
          <w:p w:rsidR="00C81348" w:rsidRPr="00044F72" w:rsidRDefault="00C81348" w:rsidP="00217B1C">
            <w:pPr>
              <w:pStyle w:val="RepTable"/>
              <w:rPr>
                <w:highlight w:val="yellow"/>
              </w:rPr>
            </w:pPr>
            <w:r w:rsidRPr="00044F72">
              <w:rPr>
                <w:highlight w:val="yellow"/>
              </w:rPr>
              <w:t>x.xx</w:t>
            </w:r>
          </w:p>
        </w:tc>
      </w:tr>
      <w:tr w:rsidR="00C81348" w:rsidRPr="00044F72" w:rsidTr="009929E8">
        <w:tc>
          <w:tcPr>
            <w:tcW w:w="1507" w:type="pct"/>
            <w:vMerge/>
          </w:tcPr>
          <w:p w:rsidR="00C81348" w:rsidRPr="00044F72" w:rsidRDefault="00C81348" w:rsidP="00F46795">
            <w:pPr>
              <w:rPr>
                <w:lang w:val="en-GB"/>
              </w:rPr>
            </w:pPr>
          </w:p>
        </w:tc>
        <w:tc>
          <w:tcPr>
            <w:tcW w:w="2079" w:type="pct"/>
          </w:tcPr>
          <w:p w:rsidR="00C81348" w:rsidRPr="00044F72" w:rsidDel="004A4059" w:rsidRDefault="00C81348" w:rsidP="00217B1C">
            <w:pPr>
              <w:pStyle w:val="RepTable"/>
              <w:rPr>
                <w:highlight w:val="yellow"/>
              </w:rPr>
            </w:pPr>
            <w:r w:rsidRPr="00044F72">
              <w:rPr>
                <w:highlight w:val="yellow"/>
              </w:rPr>
              <w:t>active substance 2</w:t>
            </w:r>
          </w:p>
        </w:tc>
        <w:tc>
          <w:tcPr>
            <w:tcW w:w="1414" w:type="pct"/>
            <w:noWrap/>
          </w:tcPr>
          <w:p w:rsidR="00C81348" w:rsidRPr="00044F72" w:rsidRDefault="00C81348" w:rsidP="00217B1C">
            <w:pPr>
              <w:pStyle w:val="RepTable"/>
              <w:rPr>
                <w:highlight w:val="yellow"/>
              </w:rPr>
            </w:pPr>
            <w:r w:rsidRPr="00044F72">
              <w:rPr>
                <w:highlight w:val="yellow"/>
              </w:rPr>
              <w:t>x.xx</w:t>
            </w:r>
          </w:p>
        </w:tc>
      </w:tr>
      <w:tr w:rsidR="00C81348" w:rsidRPr="00044F72" w:rsidTr="009929E8">
        <w:tc>
          <w:tcPr>
            <w:tcW w:w="1507" w:type="pct"/>
            <w:vMerge/>
          </w:tcPr>
          <w:p w:rsidR="00C81348" w:rsidRPr="00044F72" w:rsidRDefault="00C81348" w:rsidP="00F46795">
            <w:pPr>
              <w:rPr>
                <w:lang w:val="en-GB"/>
              </w:rPr>
            </w:pPr>
          </w:p>
        </w:tc>
        <w:tc>
          <w:tcPr>
            <w:tcW w:w="2079" w:type="pct"/>
          </w:tcPr>
          <w:p w:rsidR="00C81348" w:rsidRPr="00044F72" w:rsidRDefault="00374804" w:rsidP="00217B1C">
            <w:pPr>
              <w:pStyle w:val="RepTable"/>
              <w:rPr>
                <w:b/>
              </w:rPr>
            </w:pPr>
            <w:r>
              <w:rPr>
                <w:b/>
              </w:rPr>
              <w:t>Cumulative risk w</w:t>
            </w:r>
            <w:r w:rsidR="00C81348" w:rsidRPr="00044F72">
              <w:rPr>
                <w:b/>
              </w:rPr>
              <w:t>orkers (HI)</w:t>
            </w:r>
          </w:p>
        </w:tc>
        <w:tc>
          <w:tcPr>
            <w:tcW w:w="1414" w:type="pct"/>
            <w:noWrap/>
          </w:tcPr>
          <w:p w:rsidR="00C81348" w:rsidRPr="00044F72" w:rsidRDefault="00C81348" w:rsidP="00217B1C">
            <w:pPr>
              <w:pStyle w:val="RepTable"/>
              <w:rPr>
                <w:b/>
                <w:highlight w:val="yellow"/>
              </w:rPr>
            </w:pPr>
            <w:r w:rsidRPr="00044F72">
              <w:rPr>
                <w:b/>
                <w:highlight w:val="yellow"/>
              </w:rPr>
              <w:t>x.xx</w:t>
            </w:r>
          </w:p>
        </w:tc>
      </w:tr>
      <w:tr w:rsidR="000E43CE" w:rsidRPr="00044F72" w:rsidTr="00A241B7">
        <w:tc>
          <w:tcPr>
            <w:tcW w:w="1507" w:type="pct"/>
            <w:vMerge w:val="restart"/>
          </w:tcPr>
          <w:p w:rsidR="000E43CE" w:rsidRPr="00044F72" w:rsidRDefault="000E43CE" w:rsidP="00217B1C">
            <w:pPr>
              <w:pStyle w:val="RepTable"/>
            </w:pPr>
            <w:r w:rsidRPr="00044F72">
              <w:t xml:space="preserve">Bystander - </w:t>
            </w:r>
            <w:r w:rsidR="00374804">
              <w:t>c</w:t>
            </w:r>
            <w:r w:rsidRPr="00044F72">
              <w:t>hild</w:t>
            </w:r>
          </w:p>
          <w:p w:rsidR="000E43CE" w:rsidRPr="00044F72" w:rsidRDefault="000E43CE" w:rsidP="00E32DD6">
            <w:pPr>
              <w:pStyle w:val="RepTable"/>
            </w:pPr>
          </w:p>
        </w:tc>
        <w:tc>
          <w:tcPr>
            <w:tcW w:w="2079" w:type="pct"/>
          </w:tcPr>
          <w:p w:rsidR="000E43CE" w:rsidRPr="00044F72" w:rsidDel="004A4059" w:rsidRDefault="000E43CE" w:rsidP="009A1B5D">
            <w:pPr>
              <w:pStyle w:val="RepTable"/>
            </w:pPr>
            <w:r w:rsidRPr="00044F72">
              <w:rPr>
                <w:highlight w:val="yellow"/>
              </w:rPr>
              <w:t>active substance 1</w:t>
            </w:r>
          </w:p>
        </w:tc>
        <w:tc>
          <w:tcPr>
            <w:tcW w:w="1414" w:type="pct"/>
            <w:noWrap/>
          </w:tcPr>
          <w:p w:rsidR="000E43CE" w:rsidRPr="00044F72" w:rsidRDefault="000E43CE" w:rsidP="009A1B5D">
            <w:pPr>
              <w:pStyle w:val="RepTable"/>
              <w:rPr>
                <w:highlight w:val="yellow"/>
              </w:rPr>
            </w:pP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9A1B5D">
            <w:pPr>
              <w:pStyle w:val="RepTable"/>
            </w:pPr>
            <w:r w:rsidRPr="00044F72">
              <w:t>Drift</w:t>
            </w:r>
          </w:p>
        </w:tc>
        <w:tc>
          <w:tcPr>
            <w:tcW w:w="1414" w:type="pct"/>
            <w:noWrap/>
          </w:tcPr>
          <w:p w:rsidR="000E43CE" w:rsidRPr="00044F72" w:rsidRDefault="000E43CE" w:rsidP="009A1B5D">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9A1B5D">
            <w:pPr>
              <w:pStyle w:val="RepTable"/>
            </w:pPr>
            <w:r w:rsidRPr="00044F72">
              <w:t>Vapour</w:t>
            </w:r>
          </w:p>
        </w:tc>
        <w:tc>
          <w:tcPr>
            <w:tcW w:w="1414" w:type="pct"/>
            <w:noWrap/>
          </w:tcPr>
          <w:p w:rsidR="000E43CE" w:rsidRPr="00044F72" w:rsidRDefault="000E43CE" w:rsidP="009A1B5D">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9A1B5D">
            <w:pPr>
              <w:pStyle w:val="RepTable"/>
            </w:pPr>
            <w:r w:rsidRPr="00044F72">
              <w:t>Deposits</w:t>
            </w:r>
          </w:p>
        </w:tc>
        <w:tc>
          <w:tcPr>
            <w:tcW w:w="1414" w:type="pct"/>
            <w:noWrap/>
          </w:tcPr>
          <w:p w:rsidR="000E43CE" w:rsidRPr="00044F72" w:rsidRDefault="000E43CE" w:rsidP="009A1B5D">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9A1B5D">
            <w:pPr>
              <w:pStyle w:val="RepTable"/>
            </w:pPr>
            <w:r w:rsidRPr="00044F72">
              <w:t>Re-entry</w:t>
            </w:r>
          </w:p>
        </w:tc>
        <w:tc>
          <w:tcPr>
            <w:tcW w:w="1414" w:type="pct"/>
            <w:noWrap/>
          </w:tcPr>
          <w:p w:rsidR="000E43CE" w:rsidRPr="00044F72" w:rsidRDefault="000E43CE" w:rsidP="009A1B5D">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Del="004A4059" w:rsidRDefault="000E43CE" w:rsidP="009A1B5D">
            <w:pPr>
              <w:pStyle w:val="RepTable"/>
            </w:pPr>
            <w:r w:rsidRPr="00044F72">
              <w:rPr>
                <w:highlight w:val="yellow"/>
              </w:rPr>
              <w:t>active substance 2</w:t>
            </w:r>
          </w:p>
        </w:tc>
        <w:tc>
          <w:tcPr>
            <w:tcW w:w="1414" w:type="pct"/>
            <w:noWrap/>
          </w:tcPr>
          <w:p w:rsidR="000E43CE" w:rsidRPr="00044F72" w:rsidRDefault="000E43CE" w:rsidP="009A1B5D">
            <w:pPr>
              <w:pStyle w:val="RepTable"/>
              <w:rPr>
                <w:highlight w:val="yellow"/>
              </w:rPr>
            </w:pP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Drift</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Vapour</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Deposits</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Re-entry</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Del="008251E3" w:rsidRDefault="000E43CE" w:rsidP="00374804">
            <w:pPr>
              <w:pStyle w:val="RepTable"/>
              <w:rPr>
                <w:b/>
              </w:rPr>
            </w:pPr>
            <w:r w:rsidRPr="00044F72">
              <w:rPr>
                <w:b/>
              </w:rPr>
              <w:t xml:space="preserve">Cumulative risk </w:t>
            </w:r>
            <w:r w:rsidR="00374804">
              <w:rPr>
                <w:b/>
              </w:rPr>
              <w:t>b</w:t>
            </w:r>
            <w:r w:rsidRPr="00044F72">
              <w:rPr>
                <w:b/>
              </w:rPr>
              <w:t xml:space="preserve">ystander – </w:t>
            </w:r>
            <w:r w:rsidR="00374804">
              <w:rPr>
                <w:b/>
              </w:rPr>
              <w:t>c</w:t>
            </w:r>
            <w:r w:rsidRPr="00044F72">
              <w:rPr>
                <w:b/>
              </w:rPr>
              <w:t>hild (HI)</w:t>
            </w:r>
          </w:p>
        </w:tc>
        <w:tc>
          <w:tcPr>
            <w:tcW w:w="1414" w:type="pct"/>
            <w:noWrap/>
          </w:tcPr>
          <w:p w:rsidR="000E43CE" w:rsidRPr="00044F72" w:rsidRDefault="000E43CE" w:rsidP="009A1B5D">
            <w:pPr>
              <w:pStyle w:val="RepTable"/>
              <w:rPr>
                <w:b/>
                <w:highlight w:val="yellow"/>
              </w:rPr>
            </w:pP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Drift</w:t>
            </w:r>
          </w:p>
        </w:tc>
        <w:tc>
          <w:tcPr>
            <w:tcW w:w="1414" w:type="pct"/>
            <w:noWrap/>
          </w:tcPr>
          <w:p w:rsidR="000E43CE" w:rsidRPr="00044F72" w:rsidRDefault="000E43CE" w:rsidP="00E32DD6">
            <w:pPr>
              <w:pStyle w:val="RepTable"/>
              <w:rPr>
                <w:b/>
                <w:highlight w:val="yellow"/>
              </w:rPr>
            </w:pPr>
            <w:r w:rsidRPr="00044F72">
              <w:rPr>
                <w:b/>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Vapour</w:t>
            </w:r>
          </w:p>
        </w:tc>
        <w:tc>
          <w:tcPr>
            <w:tcW w:w="1414" w:type="pct"/>
            <w:noWrap/>
          </w:tcPr>
          <w:p w:rsidR="000E43CE" w:rsidRPr="00044F72" w:rsidRDefault="000E43CE" w:rsidP="00E32DD6">
            <w:pPr>
              <w:pStyle w:val="RepTable"/>
              <w:rPr>
                <w:b/>
                <w:highlight w:val="yellow"/>
              </w:rPr>
            </w:pPr>
            <w:r w:rsidRPr="00044F72">
              <w:rPr>
                <w:b/>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Deposits</w:t>
            </w:r>
          </w:p>
        </w:tc>
        <w:tc>
          <w:tcPr>
            <w:tcW w:w="1414" w:type="pct"/>
            <w:noWrap/>
          </w:tcPr>
          <w:p w:rsidR="000E43CE" w:rsidRPr="00044F72" w:rsidRDefault="000E43CE" w:rsidP="00E32DD6">
            <w:pPr>
              <w:pStyle w:val="RepTable"/>
              <w:rPr>
                <w:b/>
                <w:highlight w:val="yellow"/>
              </w:rPr>
            </w:pPr>
            <w:r w:rsidRPr="00044F72">
              <w:rPr>
                <w:b/>
                <w:highlight w:val="yellow"/>
              </w:rPr>
              <w:t>x.xx</w:t>
            </w:r>
          </w:p>
        </w:tc>
      </w:tr>
      <w:tr w:rsidR="000E43CE" w:rsidRPr="00044F72" w:rsidTr="00A241B7">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Re-entry</w:t>
            </w:r>
          </w:p>
        </w:tc>
        <w:tc>
          <w:tcPr>
            <w:tcW w:w="1414" w:type="pct"/>
            <w:noWrap/>
          </w:tcPr>
          <w:p w:rsidR="000E43CE" w:rsidRPr="00044F72" w:rsidRDefault="000E43CE" w:rsidP="00E32DD6">
            <w:pPr>
              <w:pStyle w:val="RepTable"/>
              <w:rPr>
                <w:b/>
                <w:highlight w:val="yellow"/>
              </w:rPr>
            </w:pPr>
            <w:r w:rsidRPr="00044F72">
              <w:rPr>
                <w:b/>
                <w:highlight w:val="yellow"/>
              </w:rPr>
              <w:t>x.xx</w:t>
            </w:r>
          </w:p>
        </w:tc>
      </w:tr>
      <w:tr w:rsidR="000E43CE" w:rsidRPr="00044F72" w:rsidTr="000E43CE">
        <w:tc>
          <w:tcPr>
            <w:tcW w:w="1507" w:type="pct"/>
            <w:vMerge w:val="restart"/>
          </w:tcPr>
          <w:p w:rsidR="000E43CE" w:rsidRPr="00044F72" w:rsidRDefault="000E43CE" w:rsidP="00374804">
            <w:pPr>
              <w:pStyle w:val="RepTable"/>
            </w:pPr>
            <w:r w:rsidRPr="00044F72">
              <w:t xml:space="preserve">Bystander - </w:t>
            </w:r>
            <w:r w:rsidR="00374804">
              <w:t>a</w:t>
            </w:r>
            <w:r w:rsidRPr="00044F72">
              <w:t>dult</w:t>
            </w:r>
          </w:p>
        </w:tc>
        <w:tc>
          <w:tcPr>
            <w:tcW w:w="2079" w:type="pct"/>
            <w:tcBorders>
              <w:top w:val="single" w:sz="4" w:space="0" w:color="auto"/>
              <w:left w:val="single" w:sz="4" w:space="0" w:color="auto"/>
              <w:bottom w:val="single" w:sz="4" w:space="0" w:color="auto"/>
              <w:right w:val="single" w:sz="4" w:space="0" w:color="auto"/>
            </w:tcBorders>
          </w:tcPr>
          <w:p w:rsidR="000E43CE" w:rsidRPr="00044F72" w:rsidDel="004A4059" w:rsidRDefault="000E43CE" w:rsidP="00E32DD6">
            <w:pPr>
              <w:pStyle w:val="RepTable"/>
            </w:pPr>
            <w:r w:rsidRPr="00044F72">
              <w:rPr>
                <w:highlight w:val="yellow"/>
              </w:rPr>
              <w:t>active substance 1</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Del="004A4059" w:rsidRDefault="000E43CE" w:rsidP="00E32DD6">
            <w:pPr>
              <w:pStyle w:val="RepTable"/>
            </w:pPr>
            <w:r w:rsidRPr="00044F72">
              <w:rPr>
                <w:highlight w:val="yellow"/>
              </w:rPr>
              <w:t>active substance 2</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r w:rsidRPr="00044F72">
              <w:rPr>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Del="008251E3" w:rsidRDefault="000E43CE" w:rsidP="00374804">
            <w:pPr>
              <w:pStyle w:val="RepTable"/>
              <w:rPr>
                <w:b/>
              </w:rPr>
            </w:pPr>
            <w:r w:rsidRPr="00044F72">
              <w:rPr>
                <w:b/>
              </w:rPr>
              <w:t xml:space="preserve">Cumulative risk </w:t>
            </w:r>
            <w:r w:rsidR="00374804">
              <w:rPr>
                <w:b/>
              </w:rPr>
              <w:t>b</w:t>
            </w:r>
            <w:r w:rsidRPr="00044F72">
              <w:rPr>
                <w:b/>
              </w:rPr>
              <w:t xml:space="preserve">ystander – </w:t>
            </w:r>
            <w:r w:rsidR="00374804">
              <w:rPr>
                <w:b/>
              </w:rPr>
              <w:t>a</w:t>
            </w:r>
            <w:r w:rsidRPr="00044F72">
              <w:rPr>
                <w:b/>
              </w:rPr>
              <w:t>dult (HI)</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highlight w:val="yellow"/>
              </w:rPr>
            </w:pP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b/>
                <w:highlight w:val="yellow"/>
              </w:rPr>
            </w:pPr>
            <w:r w:rsidRPr="00044F72">
              <w:rPr>
                <w:b/>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b/>
                <w:highlight w:val="yellow"/>
              </w:rPr>
            </w:pPr>
            <w:r w:rsidRPr="00044F72">
              <w:rPr>
                <w:b/>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b/>
                <w:highlight w:val="yellow"/>
              </w:rPr>
            </w:pPr>
            <w:r w:rsidRPr="00044F72">
              <w:rPr>
                <w:b/>
                <w:highlight w:val="yellow"/>
              </w:rPr>
              <w:t>x.xx</w:t>
            </w:r>
          </w:p>
        </w:tc>
      </w:tr>
      <w:tr w:rsidR="000E43CE" w:rsidRPr="00044F72" w:rsidTr="000E43CE">
        <w:tc>
          <w:tcPr>
            <w:tcW w:w="1507" w:type="pct"/>
            <w:vMerge/>
          </w:tcPr>
          <w:p w:rsidR="000E43CE" w:rsidRPr="00044F72" w:rsidRDefault="000E43CE"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0E43CE" w:rsidRPr="00044F72" w:rsidRDefault="000E43CE" w:rsidP="00E32DD6">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0E43CE" w:rsidRPr="00044F72" w:rsidRDefault="000E43CE" w:rsidP="00E32DD6">
            <w:pPr>
              <w:pStyle w:val="RepTable"/>
              <w:rPr>
                <w:b/>
                <w:highlight w:val="yellow"/>
              </w:rPr>
            </w:pPr>
            <w:r w:rsidRPr="00044F72">
              <w:rPr>
                <w:b/>
                <w:highlight w:val="yellow"/>
              </w:rPr>
              <w:t>x.xx</w:t>
            </w:r>
          </w:p>
        </w:tc>
      </w:tr>
    </w:tbl>
    <w:p w:rsidR="00C81348" w:rsidRDefault="00C81348" w:rsidP="00217B1C">
      <w:pPr>
        <w:pStyle w:val="RepStandard"/>
      </w:pPr>
    </w:p>
    <w:p w:rsidR="000E43CE" w:rsidRPr="00B32849" w:rsidRDefault="000E43CE" w:rsidP="000E43CE">
      <w:pPr>
        <w:pStyle w:val="RepLabel"/>
      </w:pPr>
      <w:r w:rsidRPr="00B32849">
        <w:t>Table </w:t>
      </w:r>
      <w:r>
        <w:fldChar w:fldCharType="begin"/>
      </w:r>
      <w:r>
        <w:instrText xml:space="preserve"> STYLEREF 2 \s </w:instrText>
      </w:r>
      <w:r>
        <w:fldChar w:fldCharType="separate"/>
      </w:r>
      <w:r w:rsidR="007C0A62">
        <w:rPr>
          <w:noProof/>
        </w:rPr>
        <w:t>6.6</w:t>
      </w:r>
      <w:r>
        <w:fldChar w:fldCharType="end"/>
      </w:r>
      <w:r>
        <w:noBreakHyphen/>
      </w:r>
      <w:r>
        <w:fldChar w:fldCharType="begin"/>
      </w:r>
      <w:r>
        <w:instrText xml:space="preserve"> SEQ Table \* ARABIC \s 2 </w:instrText>
      </w:r>
      <w:r>
        <w:fldChar w:fldCharType="separate"/>
      </w:r>
      <w:r w:rsidR="007C0A62">
        <w:rPr>
          <w:noProof/>
        </w:rPr>
        <w:t>13</w:t>
      </w:r>
      <w:r>
        <w:fldChar w:fldCharType="end"/>
      </w:r>
      <w:r w:rsidRPr="00B32849">
        <w:t>:</w:t>
      </w:r>
      <w:r w:rsidRPr="00B32849">
        <w:tab/>
      </w:r>
      <w:r>
        <w:t>R</w:t>
      </w:r>
      <w:r w:rsidRPr="00B32849">
        <w:t>isk assessment from combined exposure</w:t>
      </w:r>
      <w:r>
        <w:t xml:space="preserve"> (longer term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55"/>
        <w:gridCol w:w="3938"/>
        <w:gridCol w:w="2679"/>
      </w:tblGrid>
      <w:tr w:rsidR="000E43CE" w:rsidRPr="00044F72" w:rsidTr="00E32DD6">
        <w:trPr>
          <w:tblHeader/>
        </w:trPr>
        <w:tc>
          <w:tcPr>
            <w:tcW w:w="1507" w:type="pct"/>
          </w:tcPr>
          <w:p w:rsidR="000E43CE" w:rsidRPr="00044F72" w:rsidRDefault="000E43CE" w:rsidP="00E32DD6">
            <w:pPr>
              <w:pStyle w:val="RepTableHeader"/>
              <w:jc w:val="center"/>
              <w:rPr>
                <w:lang w:val="en-GB"/>
              </w:rPr>
            </w:pPr>
            <w:r w:rsidRPr="00044F72">
              <w:rPr>
                <w:lang w:val="en-GB"/>
              </w:rPr>
              <w:t>Application scenario</w:t>
            </w:r>
          </w:p>
        </w:tc>
        <w:tc>
          <w:tcPr>
            <w:tcW w:w="2079" w:type="pct"/>
          </w:tcPr>
          <w:p w:rsidR="000E43CE" w:rsidRPr="00044F72" w:rsidDel="004A4059" w:rsidRDefault="000E43CE" w:rsidP="00374804">
            <w:pPr>
              <w:pStyle w:val="RepTableHeader"/>
              <w:jc w:val="center"/>
              <w:rPr>
                <w:lang w:val="en-GB"/>
              </w:rPr>
            </w:pPr>
            <w:r w:rsidRPr="00044F72">
              <w:rPr>
                <w:lang w:val="en-GB"/>
              </w:rPr>
              <w:t xml:space="preserve">Active </w:t>
            </w:r>
            <w:r w:rsidR="00374804">
              <w:rPr>
                <w:lang w:val="en-GB"/>
              </w:rPr>
              <w:t>i</w:t>
            </w:r>
            <w:r w:rsidRPr="00044F72">
              <w:rPr>
                <w:lang w:val="en-GB"/>
              </w:rPr>
              <w:t>ngredient</w:t>
            </w:r>
          </w:p>
        </w:tc>
        <w:tc>
          <w:tcPr>
            <w:tcW w:w="1414" w:type="pct"/>
          </w:tcPr>
          <w:p w:rsidR="000E43CE" w:rsidRPr="00044F72" w:rsidRDefault="000E43CE" w:rsidP="00E32DD6">
            <w:pPr>
              <w:pStyle w:val="RepTableHeader"/>
              <w:jc w:val="center"/>
              <w:rPr>
                <w:highlight w:val="yellow"/>
                <w:lang w:val="en-GB"/>
              </w:rPr>
            </w:pPr>
            <w:r w:rsidRPr="00044F72">
              <w:rPr>
                <w:lang w:val="en-GB"/>
              </w:rPr>
              <w:t xml:space="preserve">Estimated exposure / AOEL (HQ) </w:t>
            </w:r>
          </w:p>
        </w:tc>
      </w:tr>
      <w:tr w:rsidR="000E43CE" w:rsidRPr="00044F72" w:rsidTr="00E32DD6">
        <w:tc>
          <w:tcPr>
            <w:tcW w:w="1507" w:type="pct"/>
            <w:vMerge w:val="restart"/>
          </w:tcPr>
          <w:p w:rsidR="000E43CE" w:rsidRPr="00044F72" w:rsidRDefault="000E43CE" w:rsidP="00E32DD6">
            <w:pPr>
              <w:pStyle w:val="RepTable"/>
            </w:pPr>
            <w:r w:rsidRPr="00044F72">
              <w:t xml:space="preserve">Operators – </w:t>
            </w:r>
            <w:r w:rsidRPr="00044F72">
              <w:rPr>
                <w:highlight w:val="yellow"/>
              </w:rPr>
              <w:t>e.g. handheld application</w:t>
            </w:r>
            <w:r w:rsidRPr="00044F72">
              <w:t xml:space="preserve"> </w:t>
            </w:r>
          </w:p>
        </w:tc>
        <w:tc>
          <w:tcPr>
            <w:tcW w:w="2079" w:type="pct"/>
          </w:tcPr>
          <w:p w:rsidR="000E43CE" w:rsidRPr="00044F72" w:rsidDel="004A4059" w:rsidRDefault="000E43CE" w:rsidP="00E32DD6">
            <w:pPr>
              <w:pStyle w:val="RepTable"/>
              <w:rPr>
                <w:highlight w:val="yellow"/>
              </w:rPr>
            </w:pPr>
            <w:r w:rsidRPr="00044F72">
              <w:rPr>
                <w:highlight w:val="yellow"/>
              </w:rPr>
              <w:t>active substance 1</w:t>
            </w:r>
          </w:p>
        </w:tc>
        <w:tc>
          <w:tcPr>
            <w:tcW w:w="1414" w:type="pct"/>
            <w:noWrap/>
          </w:tcPr>
          <w:p w:rsidR="000E43CE" w:rsidRPr="00044F72" w:rsidRDefault="000E43CE" w:rsidP="00E32DD6">
            <w:pPr>
              <w:pStyle w:val="RepTable"/>
              <w:rPr>
                <w:highlight w:val="yellow"/>
              </w:rPr>
            </w:pPr>
            <w:r w:rsidRPr="00044F72">
              <w:rPr>
                <w:highlight w:val="yellow"/>
              </w:rPr>
              <w:t>e.g. 0.1</w:t>
            </w:r>
          </w:p>
        </w:tc>
      </w:tr>
      <w:tr w:rsidR="000E43CE" w:rsidRPr="00044F72" w:rsidTr="00E32DD6">
        <w:tc>
          <w:tcPr>
            <w:tcW w:w="1507" w:type="pct"/>
            <w:vMerge/>
          </w:tcPr>
          <w:p w:rsidR="000E43CE" w:rsidRPr="00044F72" w:rsidRDefault="000E43CE" w:rsidP="00E32DD6">
            <w:pPr>
              <w:rPr>
                <w:lang w:val="en-GB"/>
              </w:rPr>
            </w:pPr>
          </w:p>
        </w:tc>
        <w:tc>
          <w:tcPr>
            <w:tcW w:w="2079" w:type="pct"/>
          </w:tcPr>
          <w:p w:rsidR="000E43CE" w:rsidRPr="00044F72" w:rsidDel="004A4059" w:rsidRDefault="000E43CE" w:rsidP="00E32DD6">
            <w:pPr>
              <w:pStyle w:val="RepTable"/>
              <w:rPr>
                <w:highlight w:val="yellow"/>
              </w:rPr>
            </w:pPr>
            <w:r w:rsidRPr="00044F72">
              <w:rPr>
                <w:highlight w:val="yellow"/>
              </w:rPr>
              <w:t>active substance 2</w:t>
            </w:r>
          </w:p>
        </w:tc>
        <w:tc>
          <w:tcPr>
            <w:tcW w:w="1414" w:type="pct"/>
            <w:noWrap/>
          </w:tcPr>
          <w:p w:rsidR="000E43CE" w:rsidRPr="00044F72" w:rsidRDefault="000E43CE" w:rsidP="00E32DD6">
            <w:pPr>
              <w:pStyle w:val="RepTable"/>
              <w:rPr>
                <w:highlight w:val="yellow"/>
              </w:rPr>
            </w:pPr>
            <w:r w:rsidRPr="00044F72">
              <w:rPr>
                <w:highlight w:val="yellow"/>
              </w:rPr>
              <w:t>e.g. 0.35</w:t>
            </w:r>
          </w:p>
        </w:tc>
      </w:tr>
      <w:tr w:rsidR="000E43CE" w:rsidRPr="00044F72" w:rsidTr="00E32DD6">
        <w:tc>
          <w:tcPr>
            <w:tcW w:w="1507" w:type="pct"/>
            <w:vMerge/>
          </w:tcPr>
          <w:p w:rsidR="000E43CE" w:rsidRPr="00044F72" w:rsidRDefault="000E43CE" w:rsidP="00E32DD6">
            <w:pPr>
              <w:rPr>
                <w:lang w:val="en-GB"/>
              </w:rPr>
            </w:pPr>
          </w:p>
        </w:tc>
        <w:tc>
          <w:tcPr>
            <w:tcW w:w="2079" w:type="pct"/>
          </w:tcPr>
          <w:p w:rsidR="000E43CE" w:rsidRPr="00044F72" w:rsidDel="004A4059" w:rsidRDefault="000E43CE" w:rsidP="00374804">
            <w:pPr>
              <w:pStyle w:val="RepTable"/>
              <w:rPr>
                <w:b/>
              </w:rPr>
            </w:pPr>
            <w:r w:rsidRPr="00044F72">
              <w:rPr>
                <w:b/>
              </w:rPr>
              <w:t xml:space="preserve">Cumulative risk </w:t>
            </w:r>
            <w:r w:rsidR="00374804">
              <w:rPr>
                <w:b/>
              </w:rPr>
              <w:t>o</w:t>
            </w:r>
            <w:r w:rsidRPr="00044F72">
              <w:rPr>
                <w:b/>
              </w:rPr>
              <w:t>perators (HI)</w:t>
            </w:r>
          </w:p>
        </w:tc>
        <w:tc>
          <w:tcPr>
            <w:tcW w:w="1414" w:type="pct"/>
            <w:noWrap/>
          </w:tcPr>
          <w:p w:rsidR="000E43CE" w:rsidRPr="00044F72" w:rsidRDefault="000E43CE" w:rsidP="00E32DD6">
            <w:pPr>
              <w:pStyle w:val="RepTable"/>
              <w:rPr>
                <w:b/>
                <w:highlight w:val="yellow"/>
              </w:rPr>
            </w:pPr>
            <w:r w:rsidRPr="00044F72">
              <w:rPr>
                <w:b/>
                <w:highlight w:val="yellow"/>
              </w:rPr>
              <w:t>e.g. 0.45</w:t>
            </w:r>
          </w:p>
        </w:tc>
      </w:tr>
      <w:tr w:rsidR="000E43CE" w:rsidRPr="00044F72" w:rsidTr="00E32DD6">
        <w:tc>
          <w:tcPr>
            <w:tcW w:w="1507" w:type="pct"/>
            <w:vMerge w:val="restart"/>
          </w:tcPr>
          <w:p w:rsidR="000E43CE" w:rsidRPr="00044F72" w:rsidRDefault="000E43CE" w:rsidP="00E32DD6">
            <w:pPr>
              <w:pStyle w:val="RepTable"/>
            </w:pPr>
            <w:r w:rsidRPr="00044F72">
              <w:t>Workers – e</w:t>
            </w:r>
            <w:r w:rsidRPr="00044F72">
              <w:rPr>
                <w:highlight w:val="yellow"/>
              </w:rPr>
              <w:t>.g. hand-harvesting vegetable crops</w:t>
            </w:r>
            <w:r w:rsidRPr="00044F72">
              <w:t xml:space="preserve"> </w:t>
            </w:r>
          </w:p>
        </w:tc>
        <w:tc>
          <w:tcPr>
            <w:tcW w:w="2079" w:type="pct"/>
          </w:tcPr>
          <w:p w:rsidR="000E43CE" w:rsidRPr="00044F72" w:rsidDel="004A4059" w:rsidRDefault="000E43CE" w:rsidP="00E32DD6">
            <w:pPr>
              <w:pStyle w:val="RepTable"/>
              <w:rPr>
                <w:highlight w:val="yellow"/>
              </w:rPr>
            </w:pPr>
            <w:r w:rsidRPr="00044F72">
              <w:rPr>
                <w:highlight w:val="yellow"/>
              </w:rPr>
              <w:t>active substance 1</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rPr>
                <w:lang w:val="en-GB"/>
              </w:rPr>
            </w:pPr>
          </w:p>
        </w:tc>
        <w:tc>
          <w:tcPr>
            <w:tcW w:w="2079" w:type="pct"/>
          </w:tcPr>
          <w:p w:rsidR="000E43CE" w:rsidRPr="00044F72" w:rsidDel="004A4059" w:rsidRDefault="000E43CE" w:rsidP="00E32DD6">
            <w:pPr>
              <w:pStyle w:val="RepTable"/>
              <w:rPr>
                <w:highlight w:val="yellow"/>
              </w:rPr>
            </w:pPr>
            <w:r w:rsidRPr="00044F72">
              <w:rPr>
                <w:highlight w:val="yellow"/>
              </w:rPr>
              <w:t>active substance 2</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rPr>
                <w:lang w:val="en-GB"/>
              </w:rPr>
            </w:pPr>
          </w:p>
        </w:tc>
        <w:tc>
          <w:tcPr>
            <w:tcW w:w="2079" w:type="pct"/>
          </w:tcPr>
          <w:p w:rsidR="000E43CE" w:rsidRPr="00044F72" w:rsidRDefault="000E43CE" w:rsidP="00374804">
            <w:pPr>
              <w:pStyle w:val="RepTable"/>
              <w:rPr>
                <w:b/>
              </w:rPr>
            </w:pPr>
            <w:r w:rsidRPr="00044F72">
              <w:rPr>
                <w:b/>
              </w:rPr>
              <w:t xml:space="preserve">Cumulative risk </w:t>
            </w:r>
            <w:r w:rsidR="00374804">
              <w:rPr>
                <w:b/>
              </w:rPr>
              <w:t>w</w:t>
            </w:r>
            <w:r w:rsidRPr="00044F72">
              <w:rPr>
                <w:b/>
              </w:rPr>
              <w:t>orkers (HI)</w:t>
            </w:r>
          </w:p>
        </w:tc>
        <w:tc>
          <w:tcPr>
            <w:tcW w:w="1414" w:type="pct"/>
            <w:noWrap/>
          </w:tcPr>
          <w:p w:rsidR="000E43CE" w:rsidRPr="00044F72" w:rsidRDefault="000E43CE" w:rsidP="00E32DD6">
            <w:pPr>
              <w:pStyle w:val="RepTable"/>
              <w:rPr>
                <w:b/>
                <w:highlight w:val="yellow"/>
              </w:rPr>
            </w:pPr>
            <w:r w:rsidRPr="00044F72">
              <w:rPr>
                <w:b/>
                <w:highlight w:val="yellow"/>
              </w:rPr>
              <w:t>x.xx</w:t>
            </w:r>
          </w:p>
        </w:tc>
      </w:tr>
      <w:tr w:rsidR="000E43CE" w:rsidRPr="00044F72" w:rsidTr="00E32DD6">
        <w:tc>
          <w:tcPr>
            <w:tcW w:w="1507" w:type="pct"/>
            <w:vMerge w:val="restart"/>
          </w:tcPr>
          <w:p w:rsidR="000E43CE" w:rsidRPr="00044F72" w:rsidRDefault="000E43CE" w:rsidP="00E32DD6">
            <w:pPr>
              <w:pStyle w:val="RepTable"/>
            </w:pPr>
            <w:r w:rsidRPr="00044F72">
              <w:t xml:space="preserve">Resident - </w:t>
            </w:r>
            <w:r w:rsidR="00374804">
              <w:t>c</w:t>
            </w:r>
            <w:r w:rsidRPr="00044F72">
              <w:t>hild</w:t>
            </w:r>
          </w:p>
          <w:p w:rsidR="000E43CE" w:rsidRPr="00044F72" w:rsidRDefault="000E43CE" w:rsidP="00E32DD6">
            <w:pPr>
              <w:pStyle w:val="RepTable"/>
            </w:pPr>
          </w:p>
        </w:tc>
        <w:tc>
          <w:tcPr>
            <w:tcW w:w="2079" w:type="pct"/>
          </w:tcPr>
          <w:p w:rsidR="000E43CE" w:rsidRPr="00044F72" w:rsidDel="004A4059" w:rsidRDefault="000E43CE" w:rsidP="00E32DD6">
            <w:pPr>
              <w:pStyle w:val="RepTable"/>
            </w:pPr>
            <w:r w:rsidRPr="00044F72">
              <w:rPr>
                <w:highlight w:val="yellow"/>
              </w:rPr>
              <w:t>active substance 1</w:t>
            </w:r>
          </w:p>
        </w:tc>
        <w:tc>
          <w:tcPr>
            <w:tcW w:w="1414" w:type="pct"/>
            <w:noWrap/>
          </w:tcPr>
          <w:p w:rsidR="000E43CE" w:rsidRPr="00044F72" w:rsidRDefault="000E43CE" w:rsidP="00E32DD6">
            <w:pPr>
              <w:pStyle w:val="RepTable"/>
              <w:rPr>
                <w:highlight w:val="yellow"/>
              </w:rPr>
            </w:pP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Drift</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Vapour</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Deposits</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Re-entry</w:t>
            </w:r>
          </w:p>
        </w:tc>
        <w:tc>
          <w:tcPr>
            <w:tcW w:w="1414" w:type="pct"/>
            <w:noWrap/>
          </w:tcPr>
          <w:p w:rsidR="000E43CE" w:rsidRPr="00044F72" w:rsidRDefault="000E43CE"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Pr>
          <w:p w:rsidR="00B01271" w:rsidRPr="00044F72" w:rsidRDefault="00B01271" w:rsidP="00E32DD6">
            <w:pPr>
              <w:pStyle w:val="RepTable"/>
            </w:pPr>
            <w:r w:rsidRPr="00044F72">
              <w:t>Sum of all pathways</w:t>
            </w:r>
          </w:p>
        </w:tc>
        <w:tc>
          <w:tcPr>
            <w:tcW w:w="1414" w:type="pct"/>
            <w:noWrap/>
          </w:tcPr>
          <w:p w:rsidR="00B01271" w:rsidRPr="00044F72" w:rsidRDefault="00B01271"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Del="004A4059" w:rsidRDefault="000E43CE" w:rsidP="00E32DD6">
            <w:pPr>
              <w:pStyle w:val="RepTable"/>
            </w:pPr>
            <w:r w:rsidRPr="00044F72">
              <w:rPr>
                <w:highlight w:val="yellow"/>
              </w:rPr>
              <w:t>active substance 2</w:t>
            </w:r>
          </w:p>
        </w:tc>
        <w:tc>
          <w:tcPr>
            <w:tcW w:w="1414" w:type="pct"/>
            <w:noWrap/>
          </w:tcPr>
          <w:p w:rsidR="000E43CE" w:rsidRPr="00044F72" w:rsidRDefault="000E43CE" w:rsidP="00E32DD6">
            <w:pPr>
              <w:pStyle w:val="RepTable"/>
              <w:rPr>
                <w:highlight w:val="yellow"/>
              </w:rPr>
            </w:pP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Drift</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Vapour</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Deposits</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Re-entry</w:t>
            </w:r>
          </w:p>
        </w:tc>
        <w:tc>
          <w:tcPr>
            <w:tcW w:w="1414" w:type="pct"/>
            <w:noWrap/>
          </w:tcPr>
          <w:p w:rsidR="000E43CE" w:rsidRPr="00044F72" w:rsidRDefault="000E43CE"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Pr>
          <w:p w:rsidR="00B01271" w:rsidRPr="00044F72" w:rsidRDefault="00B01271" w:rsidP="00B14979">
            <w:pPr>
              <w:pStyle w:val="RepTable"/>
            </w:pPr>
            <w:r w:rsidRPr="00044F72">
              <w:t>Sum of all pathways</w:t>
            </w:r>
          </w:p>
        </w:tc>
        <w:tc>
          <w:tcPr>
            <w:tcW w:w="1414" w:type="pct"/>
            <w:noWrap/>
          </w:tcPr>
          <w:p w:rsidR="00B01271" w:rsidRPr="00044F72" w:rsidRDefault="00B01271" w:rsidP="00B14979">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Del="008251E3" w:rsidRDefault="000E43CE" w:rsidP="00374804">
            <w:pPr>
              <w:pStyle w:val="RepTable"/>
              <w:rPr>
                <w:b/>
              </w:rPr>
            </w:pPr>
            <w:r w:rsidRPr="00044F72">
              <w:rPr>
                <w:b/>
              </w:rPr>
              <w:t xml:space="preserve">Cumulative risk </w:t>
            </w:r>
            <w:r w:rsidR="00374804">
              <w:rPr>
                <w:b/>
              </w:rPr>
              <w:t>r</w:t>
            </w:r>
            <w:r w:rsidRPr="00044F72">
              <w:rPr>
                <w:b/>
              </w:rPr>
              <w:t xml:space="preserve">esident – </w:t>
            </w:r>
            <w:r w:rsidR="00374804">
              <w:rPr>
                <w:b/>
              </w:rPr>
              <w:t>c</w:t>
            </w:r>
            <w:r w:rsidRPr="00044F72">
              <w:rPr>
                <w:b/>
              </w:rPr>
              <w:t>hild (HI)</w:t>
            </w:r>
          </w:p>
        </w:tc>
        <w:tc>
          <w:tcPr>
            <w:tcW w:w="1414" w:type="pct"/>
            <w:noWrap/>
          </w:tcPr>
          <w:p w:rsidR="000E43CE" w:rsidRPr="00044F72" w:rsidRDefault="000E43CE" w:rsidP="00E32DD6">
            <w:pPr>
              <w:pStyle w:val="RepTable"/>
              <w:rPr>
                <w:b/>
                <w:highlight w:val="yellow"/>
              </w:rPr>
            </w:pP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Drift</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Vapour</w:t>
            </w:r>
          </w:p>
        </w:tc>
        <w:tc>
          <w:tcPr>
            <w:tcW w:w="1414" w:type="pct"/>
            <w:noWrap/>
          </w:tcPr>
          <w:p w:rsidR="000E43CE" w:rsidRPr="00044F72" w:rsidRDefault="000E43CE" w:rsidP="00E32DD6">
            <w:pPr>
              <w:pStyle w:val="RepTable"/>
              <w:rPr>
                <w:highlight w:val="yellow"/>
              </w:rPr>
            </w:pPr>
            <w:r w:rsidRPr="00044F72">
              <w:rPr>
                <w:highlight w:val="yellow"/>
              </w:rPr>
              <w:t>x.xx</w:t>
            </w:r>
          </w:p>
        </w:tc>
      </w:tr>
      <w:tr w:rsidR="000E43CE" w:rsidRPr="00044F72" w:rsidTr="00E32DD6">
        <w:tc>
          <w:tcPr>
            <w:tcW w:w="1507" w:type="pct"/>
            <w:vMerge/>
          </w:tcPr>
          <w:p w:rsidR="000E43CE" w:rsidRPr="00044F72" w:rsidRDefault="000E43CE" w:rsidP="00E32DD6">
            <w:pPr>
              <w:pStyle w:val="RepTable"/>
            </w:pPr>
          </w:p>
        </w:tc>
        <w:tc>
          <w:tcPr>
            <w:tcW w:w="2079" w:type="pct"/>
          </w:tcPr>
          <w:p w:rsidR="000E43CE" w:rsidRPr="00044F72" w:rsidRDefault="000E43CE" w:rsidP="00E32DD6">
            <w:pPr>
              <w:pStyle w:val="RepTable"/>
            </w:pPr>
            <w:r w:rsidRPr="00044F72">
              <w:t>Deposits</w:t>
            </w:r>
          </w:p>
        </w:tc>
        <w:tc>
          <w:tcPr>
            <w:tcW w:w="1414" w:type="pct"/>
            <w:noWrap/>
          </w:tcPr>
          <w:p w:rsidR="000E43CE" w:rsidRPr="00044F72" w:rsidRDefault="000E43CE"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Pr>
          <w:p w:rsidR="00B01271" w:rsidRPr="00044F72" w:rsidRDefault="00B01271" w:rsidP="00B14979">
            <w:pPr>
              <w:pStyle w:val="RepTable"/>
            </w:pPr>
            <w:r w:rsidRPr="00044F72">
              <w:t>Re-entry</w:t>
            </w:r>
          </w:p>
        </w:tc>
        <w:tc>
          <w:tcPr>
            <w:tcW w:w="1414" w:type="pct"/>
            <w:noWrap/>
          </w:tcPr>
          <w:p w:rsidR="00B01271" w:rsidRPr="00044F72" w:rsidRDefault="00B01271" w:rsidP="00B14979">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Pr>
          <w:p w:rsidR="00B01271" w:rsidRPr="00044F72" w:rsidRDefault="00B01271" w:rsidP="00B14979">
            <w:pPr>
              <w:pStyle w:val="RepTable"/>
              <w:rPr>
                <w:b/>
              </w:rPr>
            </w:pPr>
            <w:r w:rsidRPr="00044F72">
              <w:rPr>
                <w:b/>
              </w:rPr>
              <w:t>Sum of all pathways</w:t>
            </w:r>
          </w:p>
        </w:tc>
        <w:tc>
          <w:tcPr>
            <w:tcW w:w="1414" w:type="pct"/>
            <w:noWrap/>
          </w:tcPr>
          <w:p w:rsidR="00B01271" w:rsidRPr="00044F72" w:rsidRDefault="00B01271" w:rsidP="00B14979">
            <w:pPr>
              <w:pStyle w:val="RepTable"/>
              <w:rPr>
                <w:b/>
                <w:highlight w:val="yellow"/>
              </w:rPr>
            </w:pPr>
            <w:r w:rsidRPr="00044F72">
              <w:rPr>
                <w:b/>
                <w:highlight w:val="yellow"/>
              </w:rPr>
              <w:t>x.xx</w:t>
            </w:r>
          </w:p>
        </w:tc>
      </w:tr>
      <w:tr w:rsidR="00B01271" w:rsidRPr="00044F72" w:rsidTr="00E32DD6">
        <w:tc>
          <w:tcPr>
            <w:tcW w:w="1507" w:type="pct"/>
            <w:vMerge w:val="restart"/>
          </w:tcPr>
          <w:p w:rsidR="00B01271" w:rsidRPr="00044F72" w:rsidRDefault="00B01271" w:rsidP="00374804">
            <w:pPr>
              <w:pStyle w:val="RepTable"/>
            </w:pPr>
            <w:r w:rsidRPr="00044F72">
              <w:t xml:space="preserve">Resident - </w:t>
            </w:r>
            <w:r w:rsidR="00374804">
              <w:t>a</w:t>
            </w:r>
            <w:r w:rsidRPr="00044F72">
              <w:t>dult</w:t>
            </w:r>
          </w:p>
        </w:tc>
        <w:tc>
          <w:tcPr>
            <w:tcW w:w="2079" w:type="pct"/>
            <w:tcBorders>
              <w:top w:val="single" w:sz="4" w:space="0" w:color="auto"/>
              <w:left w:val="single" w:sz="4" w:space="0" w:color="auto"/>
              <w:bottom w:val="single" w:sz="4" w:space="0" w:color="auto"/>
              <w:right w:val="single" w:sz="4" w:space="0" w:color="auto"/>
            </w:tcBorders>
          </w:tcPr>
          <w:p w:rsidR="00B01271" w:rsidRPr="00044F72" w:rsidDel="004A4059" w:rsidRDefault="00B01271" w:rsidP="00E32DD6">
            <w:pPr>
              <w:pStyle w:val="RepTable"/>
            </w:pPr>
            <w:r w:rsidRPr="00044F72">
              <w:rPr>
                <w:highlight w:val="yellow"/>
              </w:rPr>
              <w:t>active substance 1</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Sum of all pathways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B14979">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Del="004A4059" w:rsidRDefault="00B01271" w:rsidP="00E32DD6">
            <w:pPr>
              <w:pStyle w:val="RepTable"/>
            </w:pPr>
            <w:r w:rsidRPr="00044F72">
              <w:rPr>
                <w:highlight w:val="yellow"/>
              </w:rPr>
              <w:t>active substance 2</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B14979">
            <w:pPr>
              <w:pStyle w:val="RepTable"/>
            </w:pPr>
            <w:r w:rsidRPr="00044F72">
              <w:t>Sum of all pathways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B14979">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Del="008251E3" w:rsidRDefault="00B01271" w:rsidP="00374804">
            <w:pPr>
              <w:pStyle w:val="RepTable"/>
              <w:rPr>
                <w:b/>
              </w:rPr>
            </w:pPr>
            <w:r w:rsidRPr="00044F72">
              <w:rPr>
                <w:b/>
              </w:rPr>
              <w:t xml:space="preserve">Cumulative risk </w:t>
            </w:r>
            <w:r w:rsidR="00374804">
              <w:rPr>
                <w:b/>
              </w:rPr>
              <w:t>r</w:t>
            </w:r>
            <w:r w:rsidRPr="00044F72">
              <w:rPr>
                <w:b/>
              </w:rPr>
              <w:t xml:space="preserve">esident – </w:t>
            </w:r>
            <w:r w:rsidR="00374804">
              <w:rPr>
                <w:b/>
              </w:rPr>
              <w:t>a</w:t>
            </w:r>
            <w:r w:rsidRPr="00044F72">
              <w:rPr>
                <w:b/>
              </w:rPr>
              <w:t>dult (HI)</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Drift</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Vapour</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E32DD6">
            <w:pPr>
              <w:pStyle w:val="RepTable"/>
            </w:pPr>
            <w:r w:rsidRPr="00044F72">
              <w:t>Deposits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E32DD6">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B14979">
            <w:pPr>
              <w:pStyle w:val="RepTable"/>
            </w:pPr>
            <w:r w:rsidRPr="00044F72">
              <w:t>Re-entry</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B14979">
            <w:pPr>
              <w:pStyle w:val="RepTable"/>
              <w:rPr>
                <w:highlight w:val="yellow"/>
              </w:rPr>
            </w:pPr>
            <w:r w:rsidRPr="00044F72">
              <w:rPr>
                <w:highlight w:val="yellow"/>
              </w:rPr>
              <w:t>x.xx</w:t>
            </w:r>
          </w:p>
        </w:tc>
      </w:tr>
      <w:tr w:rsidR="00B01271" w:rsidRPr="00044F72" w:rsidTr="00E32DD6">
        <w:tc>
          <w:tcPr>
            <w:tcW w:w="1507" w:type="pct"/>
            <w:vMerge/>
          </w:tcPr>
          <w:p w:rsidR="00B01271" w:rsidRPr="00044F72" w:rsidRDefault="00B01271" w:rsidP="00E32DD6">
            <w:pPr>
              <w:pStyle w:val="RepTable"/>
            </w:pPr>
          </w:p>
        </w:tc>
        <w:tc>
          <w:tcPr>
            <w:tcW w:w="2079" w:type="pct"/>
            <w:tcBorders>
              <w:top w:val="single" w:sz="4" w:space="0" w:color="auto"/>
              <w:left w:val="single" w:sz="4" w:space="0" w:color="auto"/>
              <w:bottom w:val="single" w:sz="4" w:space="0" w:color="auto"/>
              <w:right w:val="single" w:sz="4" w:space="0" w:color="auto"/>
            </w:tcBorders>
          </w:tcPr>
          <w:p w:rsidR="00B01271" w:rsidRPr="00044F72" w:rsidRDefault="00B01271" w:rsidP="00B14979">
            <w:pPr>
              <w:pStyle w:val="RepTable"/>
              <w:rPr>
                <w:b/>
              </w:rPr>
            </w:pPr>
            <w:r w:rsidRPr="00044F72">
              <w:rPr>
                <w:b/>
              </w:rPr>
              <w:t>Sum of all pathways</w:t>
            </w:r>
          </w:p>
        </w:tc>
        <w:tc>
          <w:tcPr>
            <w:tcW w:w="1414" w:type="pct"/>
            <w:tcBorders>
              <w:top w:val="single" w:sz="4" w:space="0" w:color="auto"/>
              <w:left w:val="single" w:sz="4" w:space="0" w:color="auto"/>
              <w:bottom w:val="single" w:sz="4" w:space="0" w:color="auto"/>
              <w:right w:val="single" w:sz="4" w:space="0" w:color="auto"/>
            </w:tcBorders>
            <w:noWrap/>
          </w:tcPr>
          <w:p w:rsidR="00B01271" w:rsidRPr="00044F72" w:rsidRDefault="00B01271" w:rsidP="00B14979">
            <w:pPr>
              <w:pStyle w:val="RepTable"/>
              <w:rPr>
                <w:b/>
                <w:highlight w:val="yellow"/>
              </w:rPr>
            </w:pPr>
            <w:r w:rsidRPr="00044F72">
              <w:rPr>
                <w:b/>
                <w:highlight w:val="yellow"/>
              </w:rPr>
              <w:t>x.xx</w:t>
            </w:r>
          </w:p>
        </w:tc>
      </w:tr>
    </w:tbl>
    <w:p w:rsidR="00C81348" w:rsidRPr="00B32849" w:rsidRDefault="00C81348" w:rsidP="00217B1C">
      <w:pPr>
        <w:pStyle w:val="RepStandard"/>
      </w:pPr>
    </w:p>
    <w:p w:rsidR="00C81348" w:rsidRPr="00B32849" w:rsidRDefault="00C81348" w:rsidP="00217B1C">
      <w:pPr>
        <w:pStyle w:val="RepStandard"/>
      </w:pPr>
      <w:r w:rsidRPr="00B32849">
        <w:t>The Hazard Index is &lt; 1. Thus</w:t>
      </w:r>
      <w:r w:rsidR="00374804">
        <w:t>,</w:t>
      </w:r>
      <w:r w:rsidRPr="00B32849">
        <w:t xml:space="preserve"> combined exposure to all active substances in </w:t>
      </w:r>
      <w:r w:rsidR="00BC71C0">
        <w:rPr>
          <w:highlight w:val="yellow"/>
        </w:rPr>
        <w:t>product code/n</w:t>
      </w:r>
      <w:r w:rsidRPr="00B32849">
        <w:rPr>
          <w:highlight w:val="yellow"/>
        </w:rPr>
        <w:t>ame</w:t>
      </w:r>
      <w:r w:rsidRPr="00B32849">
        <w:t xml:space="preserve"> is not expected to present a risk for operators, workers, </w:t>
      </w:r>
      <w:r w:rsidR="00565359" w:rsidRPr="00B32849">
        <w:t xml:space="preserve">residents </w:t>
      </w:r>
      <w:r w:rsidRPr="00B32849">
        <w:t>and</w:t>
      </w:r>
      <w:r w:rsidR="00565359" w:rsidRPr="00565359">
        <w:t xml:space="preserve"> </w:t>
      </w:r>
      <w:r w:rsidR="00565359" w:rsidRPr="00B32849">
        <w:t>bystanders</w:t>
      </w:r>
      <w:r w:rsidRPr="00B32849">
        <w:t>. No further refinement of the assessment is required.</w:t>
      </w:r>
    </w:p>
    <w:p w:rsidR="00C81348" w:rsidRPr="00B32849" w:rsidRDefault="00C81348" w:rsidP="00217B1C">
      <w:pPr>
        <w:pStyle w:val="RepEditorNotes"/>
      </w:pPr>
      <w:r w:rsidRPr="00B32849">
        <w:t xml:space="preserve">Or: </w:t>
      </w:r>
    </w:p>
    <w:p w:rsidR="00C81348" w:rsidRPr="00B32849" w:rsidRDefault="00C81348" w:rsidP="00217B1C">
      <w:pPr>
        <w:pStyle w:val="RepStandard"/>
      </w:pPr>
      <w:r w:rsidRPr="00B32849">
        <w:t xml:space="preserve">The Hazard Index is &gt; 1. Refinement of the assessment is required. For an overview on the target organ(s) and toxicological mode(s)/mechanism(s) of action of the active substances included in the preparation see Section B.6.2, Toxicological Information on Active Substance(s). </w:t>
      </w:r>
    </w:p>
    <w:p w:rsidR="00C81348" w:rsidRPr="00B32849" w:rsidRDefault="00C81348" w:rsidP="00217B1C">
      <w:pPr>
        <w:pStyle w:val="RepEditorNotes"/>
      </w:pPr>
      <w:r w:rsidRPr="00B32849">
        <w:t>Repeat and amend table as appropriate to provide results of refined assessment. This part of the template will be expanded in future when harmoni</w:t>
      </w:r>
      <w:r w:rsidR="008650E1">
        <w:t>s</w:t>
      </w:r>
      <w:r w:rsidRPr="00B32849">
        <w:t>ed assessment approaches are available.</w:t>
      </w:r>
    </w:p>
    <w:p w:rsidR="00C81348" w:rsidRPr="00B32849" w:rsidRDefault="00C81348" w:rsidP="00217B1C">
      <w:pPr>
        <w:pStyle w:val="RepStandard"/>
      </w:pPr>
    </w:p>
    <w:bookmarkEnd w:id="641"/>
    <w:bookmarkEnd w:id="642"/>
    <w:p w:rsidR="00C81348" w:rsidRPr="00B32849" w:rsidRDefault="00C81348" w:rsidP="00217B1C">
      <w:pPr>
        <w:pStyle w:val="RepStandard"/>
      </w:pPr>
    </w:p>
    <w:p w:rsidR="00C81348" w:rsidRPr="00B32849" w:rsidRDefault="00C81348" w:rsidP="00217B1C">
      <w:pPr>
        <w:pStyle w:val="RepStandard"/>
        <w:sectPr w:rsidR="00C81348" w:rsidRPr="00B32849" w:rsidSect="001B7AAD">
          <w:headerReference w:type="even" r:id="rId11"/>
          <w:headerReference w:type="first" r:id="rId12"/>
          <w:pgSz w:w="11909" w:h="16834" w:code="9"/>
          <w:pgMar w:top="1417" w:right="1134" w:bottom="1134" w:left="1417" w:header="709" w:footer="142" w:gutter="0"/>
          <w:pgNumType w:chapSep="period"/>
          <w:cols w:space="720"/>
          <w:noEndnote/>
          <w:docGrid w:linePitch="360"/>
        </w:sectPr>
      </w:pPr>
    </w:p>
    <w:p w:rsidR="00217B1C" w:rsidRPr="00B32849" w:rsidRDefault="00217B1C" w:rsidP="008725E2">
      <w:pPr>
        <w:pStyle w:val="RepAppendix1"/>
      </w:pPr>
      <w:bookmarkStart w:id="753" w:name="_Toc397516895"/>
      <w:bookmarkStart w:id="754" w:name="_Toc398627875"/>
      <w:bookmarkStart w:id="755" w:name="_Toc399335730"/>
      <w:bookmarkStart w:id="756" w:name="_Toc399764871"/>
      <w:bookmarkStart w:id="757" w:name="_Toc412562662"/>
      <w:bookmarkStart w:id="758" w:name="_Toc412562739"/>
      <w:bookmarkStart w:id="759" w:name="_Toc413662731"/>
      <w:bookmarkStart w:id="760" w:name="_Toc413673589"/>
      <w:bookmarkStart w:id="761" w:name="_Toc413673687"/>
      <w:bookmarkStart w:id="762" w:name="_Toc413673758"/>
      <w:bookmarkStart w:id="763" w:name="_Toc413928657"/>
      <w:bookmarkStart w:id="764" w:name="_Toc413936271"/>
      <w:bookmarkStart w:id="765" w:name="_Toc413937982"/>
      <w:bookmarkStart w:id="766" w:name="_Toc414026709"/>
      <w:bookmarkStart w:id="767" w:name="_Toc414974088"/>
      <w:bookmarkStart w:id="768" w:name="_Toc450900962"/>
      <w:bookmarkStart w:id="769" w:name="_Toc450920628"/>
      <w:bookmarkStart w:id="770" w:name="_Toc450923749"/>
      <w:bookmarkStart w:id="771" w:name="_Toc454460982"/>
      <w:bookmarkStart w:id="772" w:name="_Toc454462818"/>
      <w:bookmarkStart w:id="773" w:name="_Toc454545955"/>
      <w:r w:rsidRPr="00B32849">
        <w:lastRenderedPageBreak/>
        <w:t>List</w:t>
      </w:r>
      <w:r w:rsidR="00F9783D" w:rsidRPr="00B32849">
        <w:t>s</w:t>
      </w:r>
      <w:r w:rsidRPr="00B32849">
        <w:t xml:space="preserve"> of data considered in support of the evaluation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rsidR="00F9783D" w:rsidRPr="00B32849" w:rsidRDefault="00F9783D" w:rsidP="00F9783D">
      <w:pPr>
        <w:pStyle w:val="RepEditorNotes"/>
      </w:pPr>
      <w:r w:rsidRPr="00B32849">
        <w:t>The following lists should include all product data considered in support of the evaluation, independently if they may have been evaluated previously, e.g. in the EU peer review of the active substance(s), and thus, are not summarised in this document in detail. New data evaluated for the active substance(s) should be included as well.</w:t>
      </w:r>
    </w:p>
    <w:p w:rsidR="00F9783D" w:rsidRPr="00B32849" w:rsidRDefault="00F9783D" w:rsidP="00F9783D">
      <w:pPr>
        <w:pStyle w:val="RepEditorNotes"/>
      </w:pPr>
      <w:r w:rsidRPr="00B32849">
        <w:t>Please sort by data points and within one data point by name of authors</w:t>
      </w:r>
    </w:p>
    <w:p w:rsidR="00F9783D" w:rsidRPr="00B32849" w:rsidRDefault="00F9783D" w:rsidP="00390160">
      <w:pPr>
        <w:pStyle w:val="dRRinstructions"/>
      </w:pPr>
    </w:p>
    <w:p w:rsidR="00F9783D" w:rsidRPr="00B32849" w:rsidRDefault="00F9783D" w:rsidP="00F9783D">
      <w:pPr>
        <w:pStyle w:val="RepEditorNotesMS"/>
      </w:pPr>
      <w:r w:rsidRPr="00B32849">
        <w:rPr>
          <w:rStyle w:val="RepEditorNote"/>
          <w:color w:val="auto"/>
        </w:rPr>
        <w:t>Tables considered not relevant can be deleted as appropriate.</w:t>
      </w:r>
    </w:p>
    <w:p w:rsidR="00F9783D" w:rsidRPr="00B32849" w:rsidRDefault="00F9783D" w:rsidP="00F9783D">
      <w:pPr>
        <w:pStyle w:val="RepEditorNotesMS"/>
      </w:pPr>
      <w:r w:rsidRPr="00B32849">
        <w:t>MS to blacken authors of vertebrate studies in the version made available to third parties/public.</w:t>
      </w:r>
    </w:p>
    <w:p w:rsidR="00F9783D" w:rsidRPr="00B32849" w:rsidRDefault="00F9783D" w:rsidP="00F9783D">
      <w:pPr>
        <w:pStyle w:val="RepNewPart"/>
      </w:pPr>
      <w:r w:rsidRPr="00B32849">
        <w:t>List of data submitted by the applicant and relied 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023"/>
        <w:gridCol w:w="1869"/>
        <w:gridCol w:w="792"/>
        <w:gridCol w:w="8662"/>
        <w:gridCol w:w="1047"/>
        <w:gridCol w:w="1291"/>
      </w:tblGrid>
      <w:tr w:rsidR="00F9783D" w:rsidRPr="00B32849" w:rsidTr="00E0107B">
        <w:trPr>
          <w:tblHeader/>
        </w:trPr>
        <w:tc>
          <w:tcPr>
            <w:tcW w:w="351" w:type="pct"/>
            <w:vAlign w:val="center"/>
          </w:tcPr>
          <w:p w:rsidR="00F9783D" w:rsidRPr="00B32849" w:rsidRDefault="00F9783D" w:rsidP="00E0107B">
            <w:pPr>
              <w:pStyle w:val="RepTableHeader"/>
              <w:jc w:val="center"/>
              <w:rPr>
                <w:lang w:val="en-GB"/>
              </w:rPr>
            </w:pPr>
            <w:r w:rsidRPr="00B32849">
              <w:rPr>
                <w:lang w:val="en-GB"/>
              </w:rPr>
              <w:t>Data point</w:t>
            </w:r>
          </w:p>
        </w:tc>
        <w:tc>
          <w:tcPr>
            <w:tcW w:w="639" w:type="pct"/>
            <w:vAlign w:val="center"/>
          </w:tcPr>
          <w:p w:rsidR="00F9783D" w:rsidRPr="00B32849" w:rsidRDefault="00F9783D" w:rsidP="00E0107B">
            <w:pPr>
              <w:pStyle w:val="RepTableHeader"/>
              <w:jc w:val="center"/>
              <w:rPr>
                <w:lang w:val="en-GB"/>
              </w:rPr>
            </w:pPr>
            <w:r w:rsidRPr="00B32849">
              <w:rPr>
                <w:lang w:val="en-GB"/>
              </w:rPr>
              <w:t>Author(s)</w:t>
            </w:r>
          </w:p>
        </w:tc>
        <w:tc>
          <w:tcPr>
            <w:tcW w:w="272" w:type="pct"/>
            <w:vAlign w:val="center"/>
          </w:tcPr>
          <w:p w:rsidR="00F9783D" w:rsidRPr="00B32849" w:rsidRDefault="00F9783D" w:rsidP="00E0107B">
            <w:pPr>
              <w:pStyle w:val="RepTableHeader"/>
              <w:jc w:val="center"/>
              <w:rPr>
                <w:lang w:val="en-GB"/>
              </w:rPr>
            </w:pPr>
            <w:r w:rsidRPr="00B32849">
              <w:rPr>
                <w:lang w:val="en-GB"/>
              </w:rPr>
              <w:t>Year</w:t>
            </w:r>
          </w:p>
        </w:tc>
        <w:tc>
          <w:tcPr>
            <w:tcW w:w="2952" w:type="pct"/>
            <w:vAlign w:val="center"/>
          </w:tcPr>
          <w:p w:rsidR="00F9783D" w:rsidRPr="00B32849" w:rsidRDefault="00F9783D" w:rsidP="00E0107B">
            <w:pPr>
              <w:pStyle w:val="RepTableHeader"/>
              <w:rPr>
                <w:lang w:val="en-GB"/>
              </w:rPr>
            </w:pPr>
            <w:r w:rsidRPr="00B32849">
              <w:rPr>
                <w:lang w:val="en-GB"/>
              </w:rPr>
              <w:t>Title</w:t>
            </w:r>
            <w:r w:rsidRPr="00B32849">
              <w:rPr>
                <w:lang w:val="en-GB"/>
              </w:rPr>
              <w:br/>
              <w:t>Company Report No.</w:t>
            </w:r>
            <w:r w:rsidRPr="00B32849">
              <w:rPr>
                <w:lang w:val="en-GB"/>
              </w:rPr>
              <w:tab/>
            </w:r>
            <w:r w:rsidRPr="00B32849">
              <w:rPr>
                <w:lang w:val="en-GB"/>
              </w:rPr>
              <w:br/>
              <w:t>Source (where different from company)</w:t>
            </w:r>
            <w:r w:rsidRPr="00B32849">
              <w:rPr>
                <w:lang w:val="en-GB"/>
              </w:rPr>
              <w:br/>
              <w:t>GLP or GEP status</w:t>
            </w:r>
            <w:r w:rsidRPr="00B32849">
              <w:rPr>
                <w:lang w:val="en-GB"/>
              </w:rPr>
              <w:br/>
              <w:t>Published or not</w:t>
            </w:r>
          </w:p>
        </w:tc>
        <w:tc>
          <w:tcPr>
            <w:tcW w:w="344" w:type="pct"/>
            <w:vAlign w:val="center"/>
          </w:tcPr>
          <w:p w:rsidR="00F9783D" w:rsidRPr="00B32849" w:rsidRDefault="00F9783D" w:rsidP="00E0107B">
            <w:pPr>
              <w:pStyle w:val="RepTableHeader"/>
              <w:jc w:val="center"/>
              <w:rPr>
                <w:lang w:val="en-GB"/>
              </w:rPr>
            </w:pPr>
            <w:r w:rsidRPr="00B32849">
              <w:rPr>
                <w:lang w:val="en-GB"/>
              </w:rPr>
              <w:t>Vertebrate study</w:t>
            </w:r>
          </w:p>
          <w:p w:rsidR="00F9783D" w:rsidRPr="00B32849" w:rsidRDefault="00F9783D" w:rsidP="00E0107B">
            <w:pPr>
              <w:pStyle w:val="RepTableHeader"/>
              <w:jc w:val="center"/>
              <w:rPr>
                <w:lang w:val="en-GB"/>
              </w:rPr>
            </w:pPr>
            <w:r w:rsidRPr="00B32849">
              <w:rPr>
                <w:lang w:val="en-GB"/>
              </w:rPr>
              <w:t>Y/N</w:t>
            </w:r>
          </w:p>
        </w:tc>
        <w:tc>
          <w:tcPr>
            <w:tcW w:w="442" w:type="pct"/>
            <w:vAlign w:val="center"/>
          </w:tcPr>
          <w:p w:rsidR="00F9783D" w:rsidRPr="00B32849" w:rsidRDefault="00F9783D" w:rsidP="00E0107B">
            <w:pPr>
              <w:pStyle w:val="RepTableHeader"/>
              <w:jc w:val="center"/>
              <w:rPr>
                <w:lang w:val="en-GB"/>
              </w:rPr>
            </w:pPr>
            <w:r w:rsidRPr="00B32849">
              <w:rPr>
                <w:lang w:val="en-GB"/>
              </w:rPr>
              <w:t>Owner</w:t>
            </w:r>
          </w:p>
        </w:tc>
      </w:tr>
      <w:tr w:rsidR="00F9783D" w:rsidRPr="00B32849" w:rsidTr="00E0107B">
        <w:tc>
          <w:tcPr>
            <w:tcW w:w="351" w:type="pct"/>
          </w:tcPr>
          <w:p w:rsidR="00F9783D" w:rsidRPr="00B32849" w:rsidRDefault="00F9783D" w:rsidP="00E0107B">
            <w:pPr>
              <w:pStyle w:val="RepTable"/>
              <w:rPr>
                <w:highlight w:val="yellow"/>
              </w:rPr>
            </w:pPr>
            <w:r w:rsidRPr="00B32849">
              <w:rPr>
                <w:highlight w:val="yellow"/>
              </w:rPr>
              <w:t>KCP XX</w:t>
            </w:r>
          </w:p>
        </w:tc>
        <w:tc>
          <w:tcPr>
            <w:tcW w:w="639" w:type="pct"/>
          </w:tcPr>
          <w:p w:rsidR="00F9783D" w:rsidRPr="00B32849" w:rsidRDefault="00F9783D" w:rsidP="00E0107B">
            <w:pPr>
              <w:pStyle w:val="RepTable"/>
              <w:rPr>
                <w:highlight w:val="yellow"/>
              </w:rPr>
            </w:pPr>
            <w:r w:rsidRPr="00B32849">
              <w:rPr>
                <w:highlight w:val="yellow"/>
              </w:rPr>
              <w:t>Author</w:t>
            </w:r>
          </w:p>
        </w:tc>
        <w:tc>
          <w:tcPr>
            <w:tcW w:w="272" w:type="pct"/>
          </w:tcPr>
          <w:p w:rsidR="00F9783D" w:rsidRPr="00B32849" w:rsidRDefault="00F9783D" w:rsidP="00E0107B">
            <w:pPr>
              <w:pStyle w:val="RepTable"/>
              <w:jc w:val="center"/>
              <w:rPr>
                <w:highlight w:val="yellow"/>
              </w:rPr>
            </w:pPr>
            <w:r w:rsidRPr="00B32849">
              <w:rPr>
                <w:highlight w:val="yellow"/>
              </w:rPr>
              <w:t>YYYY</w:t>
            </w:r>
          </w:p>
        </w:tc>
        <w:tc>
          <w:tcPr>
            <w:tcW w:w="2952" w:type="pct"/>
          </w:tcPr>
          <w:p w:rsidR="00F9783D" w:rsidRPr="00B32849" w:rsidRDefault="00F9783D" w:rsidP="00E0107B">
            <w:pPr>
              <w:pStyle w:val="RepTable"/>
              <w:rPr>
                <w:highlight w:val="yellow"/>
              </w:rPr>
            </w:pPr>
            <w:r w:rsidRPr="00B32849">
              <w:rPr>
                <w:highlight w:val="yellow"/>
              </w:rPr>
              <w:t>Title</w:t>
            </w:r>
          </w:p>
          <w:p w:rsidR="00F9783D" w:rsidRPr="00B32849" w:rsidRDefault="00F9783D" w:rsidP="00E0107B">
            <w:pPr>
              <w:pStyle w:val="RepTable"/>
              <w:rPr>
                <w:highlight w:val="yellow"/>
              </w:rPr>
            </w:pPr>
            <w:r w:rsidRPr="00B32849">
              <w:rPr>
                <w:highlight w:val="yellow"/>
              </w:rPr>
              <w:t>Company Report No</w:t>
            </w:r>
          </w:p>
          <w:p w:rsidR="00F9783D" w:rsidRPr="00B32849" w:rsidRDefault="00F9783D" w:rsidP="00E0107B">
            <w:pPr>
              <w:pStyle w:val="RepTable"/>
              <w:rPr>
                <w:highlight w:val="yellow"/>
              </w:rPr>
            </w:pPr>
            <w:r w:rsidRPr="00B32849">
              <w:rPr>
                <w:highlight w:val="yellow"/>
              </w:rPr>
              <w:t>Source</w:t>
            </w:r>
          </w:p>
          <w:p w:rsidR="00F9783D" w:rsidRPr="00B32849" w:rsidRDefault="00F9783D" w:rsidP="00E0107B">
            <w:pPr>
              <w:pStyle w:val="RepTable"/>
              <w:rPr>
                <w:highlight w:val="yellow"/>
              </w:rPr>
            </w:pPr>
            <w:r w:rsidRPr="00B32849">
              <w:rPr>
                <w:highlight w:val="yellow"/>
              </w:rPr>
              <w:t>GLP/non GLP/GEP/non GEP</w:t>
            </w:r>
          </w:p>
          <w:p w:rsidR="00F9783D" w:rsidRPr="00B32849" w:rsidRDefault="00F9783D" w:rsidP="00E0107B">
            <w:pPr>
              <w:pStyle w:val="RepTable"/>
              <w:rPr>
                <w:highlight w:val="yellow"/>
              </w:rPr>
            </w:pPr>
            <w:r w:rsidRPr="00B32849">
              <w:rPr>
                <w:highlight w:val="yellow"/>
              </w:rPr>
              <w:t>Published/Unpublished</w:t>
            </w:r>
          </w:p>
        </w:tc>
        <w:tc>
          <w:tcPr>
            <w:tcW w:w="344" w:type="pct"/>
          </w:tcPr>
          <w:p w:rsidR="00F9783D" w:rsidRPr="00B32849" w:rsidRDefault="00F9783D" w:rsidP="00E0107B">
            <w:pPr>
              <w:pStyle w:val="RepTable"/>
              <w:jc w:val="center"/>
              <w:rPr>
                <w:highlight w:val="yellow"/>
              </w:rPr>
            </w:pPr>
            <w:r w:rsidRPr="00B32849">
              <w:rPr>
                <w:highlight w:val="yellow"/>
              </w:rPr>
              <w:t>Y/N</w:t>
            </w:r>
          </w:p>
        </w:tc>
        <w:tc>
          <w:tcPr>
            <w:tcW w:w="442" w:type="pct"/>
          </w:tcPr>
          <w:p w:rsidR="00F9783D" w:rsidRPr="00B32849" w:rsidRDefault="00F9783D" w:rsidP="00E0107B">
            <w:pPr>
              <w:pStyle w:val="RepTable"/>
              <w:jc w:val="center"/>
              <w:rPr>
                <w:highlight w:val="yellow"/>
              </w:rPr>
            </w:pPr>
            <w:r w:rsidRPr="00B32849">
              <w:rPr>
                <w:highlight w:val="yellow"/>
              </w:rPr>
              <w:t>Owner</w:t>
            </w:r>
          </w:p>
        </w:tc>
      </w:tr>
      <w:tr w:rsidR="00F9783D" w:rsidRPr="00B32849" w:rsidTr="00E0107B">
        <w:tc>
          <w:tcPr>
            <w:tcW w:w="351" w:type="pct"/>
          </w:tcPr>
          <w:p w:rsidR="00F9783D" w:rsidRPr="00B32849" w:rsidRDefault="00F9783D" w:rsidP="00E0107B">
            <w:pPr>
              <w:pStyle w:val="RepTable"/>
              <w:rPr>
                <w:highlight w:val="yellow"/>
              </w:rPr>
            </w:pPr>
          </w:p>
        </w:tc>
        <w:tc>
          <w:tcPr>
            <w:tcW w:w="639" w:type="pct"/>
          </w:tcPr>
          <w:p w:rsidR="00F9783D" w:rsidRPr="00B32849" w:rsidRDefault="00F9783D" w:rsidP="00E0107B">
            <w:pPr>
              <w:pStyle w:val="RepTable"/>
              <w:rPr>
                <w:highlight w:val="yellow"/>
              </w:rPr>
            </w:pPr>
          </w:p>
        </w:tc>
        <w:tc>
          <w:tcPr>
            <w:tcW w:w="272" w:type="pct"/>
          </w:tcPr>
          <w:p w:rsidR="00F9783D" w:rsidRPr="00B32849" w:rsidRDefault="00F9783D" w:rsidP="00E0107B">
            <w:pPr>
              <w:pStyle w:val="RepTable"/>
              <w:jc w:val="center"/>
              <w:rPr>
                <w:highlight w:val="yellow"/>
              </w:rPr>
            </w:pPr>
          </w:p>
        </w:tc>
        <w:tc>
          <w:tcPr>
            <w:tcW w:w="2952" w:type="pct"/>
          </w:tcPr>
          <w:p w:rsidR="00F9783D" w:rsidRPr="00B32849" w:rsidRDefault="00F9783D" w:rsidP="00E0107B">
            <w:pPr>
              <w:pStyle w:val="RepTable"/>
              <w:rPr>
                <w:highlight w:val="yellow"/>
              </w:rPr>
            </w:pPr>
          </w:p>
        </w:tc>
        <w:tc>
          <w:tcPr>
            <w:tcW w:w="344" w:type="pct"/>
          </w:tcPr>
          <w:p w:rsidR="00F9783D" w:rsidRPr="00B32849" w:rsidRDefault="00F9783D" w:rsidP="00E0107B">
            <w:pPr>
              <w:pStyle w:val="RepTable"/>
              <w:jc w:val="center"/>
              <w:rPr>
                <w:highlight w:val="yellow"/>
              </w:rPr>
            </w:pPr>
          </w:p>
        </w:tc>
        <w:tc>
          <w:tcPr>
            <w:tcW w:w="442" w:type="pct"/>
          </w:tcPr>
          <w:p w:rsidR="00F9783D" w:rsidRPr="00B32849" w:rsidRDefault="00F9783D" w:rsidP="00E0107B">
            <w:pPr>
              <w:pStyle w:val="RepTable"/>
              <w:jc w:val="center"/>
              <w:rPr>
                <w:highlight w:val="yellow"/>
              </w:rPr>
            </w:pPr>
          </w:p>
        </w:tc>
      </w:tr>
    </w:tbl>
    <w:p w:rsidR="00F9783D" w:rsidRPr="00B32849" w:rsidRDefault="00F9783D" w:rsidP="00390160">
      <w:pPr>
        <w:pStyle w:val="OECD-BASIS-TEXT"/>
      </w:pPr>
    </w:p>
    <w:p w:rsidR="00F9783D" w:rsidRPr="00B32849" w:rsidRDefault="00F9783D" w:rsidP="00F9783D">
      <w:pPr>
        <w:pStyle w:val="RepNewPart"/>
      </w:pPr>
      <w:r w:rsidRPr="00B32849">
        <w:lastRenderedPageBreak/>
        <w:t>List of data submitted or referred to by the applicant and relied on, but already evaluated at EU peer review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022"/>
        <w:gridCol w:w="1868"/>
        <w:gridCol w:w="793"/>
        <w:gridCol w:w="8661"/>
        <w:gridCol w:w="1048"/>
        <w:gridCol w:w="1292"/>
      </w:tblGrid>
      <w:tr w:rsidR="00F9783D" w:rsidRPr="00B32849" w:rsidTr="00E0107B">
        <w:trPr>
          <w:tblHeader/>
        </w:trPr>
        <w:tc>
          <w:tcPr>
            <w:tcW w:w="348" w:type="pct"/>
            <w:vAlign w:val="center"/>
          </w:tcPr>
          <w:p w:rsidR="00F9783D" w:rsidRPr="00B32849" w:rsidRDefault="00F9783D" w:rsidP="00E0107B">
            <w:pPr>
              <w:pStyle w:val="RepTableHeader"/>
              <w:jc w:val="center"/>
              <w:rPr>
                <w:lang w:val="en-GB"/>
              </w:rPr>
            </w:pPr>
            <w:r w:rsidRPr="00B32849">
              <w:rPr>
                <w:lang w:val="en-GB"/>
              </w:rPr>
              <w:t>Data point</w:t>
            </w:r>
          </w:p>
        </w:tc>
        <w:tc>
          <w:tcPr>
            <w:tcW w:w="636" w:type="pct"/>
            <w:vAlign w:val="center"/>
          </w:tcPr>
          <w:p w:rsidR="00F9783D" w:rsidRPr="00B32849" w:rsidRDefault="00F9783D" w:rsidP="00E0107B">
            <w:pPr>
              <w:pStyle w:val="RepTableHeader"/>
              <w:jc w:val="center"/>
              <w:rPr>
                <w:lang w:val="en-GB"/>
              </w:rPr>
            </w:pPr>
            <w:r w:rsidRPr="00B32849">
              <w:rPr>
                <w:lang w:val="en-GB"/>
              </w:rPr>
              <w:t>Author(s)</w:t>
            </w:r>
          </w:p>
        </w:tc>
        <w:tc>
          <w:tcPr>
            <w:tcW w:w="270" w:type="pct"/>
            <w:vAlign w:val="center"/>
          </w:tcPr>
          <w:p w:rsidR="00F9783D" w:rsidRPr="00B32849" w:rsidRDefault="00F9783D" w:rsidP="00E0107B">
            <w:pPr>
              <w:pStyle w:val="RepTableHeader"/>
              <w:jc w:val="center"/>
              <w:rPr>
                <w:lang w:val="en-GB"/>
              </w:rPr>
            </w:pPr>
            <w:r w:rsidRPr="00B32849">
              <w:rPr>
                <w:lang w:val="en-GB"/>
              </w:rPr>
              <w:t>Year</w:t>
            </w:r>
          </w:p>
        </w:tc>
        <w:tc>
          <w:tcPr>
            <w:tcW w:w="2949" w:type="pct"/>
            <w:vAlign w:val="center"/>
          </w:tcPr>
          <w:p w:rsidR="00F9783D" w:rsidRPr="00B32849" w:rsidRDefault="00F9783D" w:rsidP="00E0107B">
            <w:pPr>
              <w:pStyle w:val="RepTableHeader"/>
              <w:rPr>
                <w:lang w:val="en-GB"/>
              </w:rPr>
            </w:pPr>
            <w:r w:rsidRPr="00B32849">
              <w:rPr>
                <w:lang w:val="en-GB"/>
              </w:rPr>
              <w:t>Title</w:t>
            </w:r>
            <w:r w:rsidRPr="00B32849">
              <w:rPr>
                <w:lang w:val="en-GB"/>
              </w:rPr>
              <w:br/>
              <w:t>Company Report No.</w:t>
            </w:r>
            <w:r w:rsidRPr="00B32849">
              <w:rPr>
                <w:lang w:val="en-GB"/>
              </w:rPr>
              <w:tab/>
            </w:r>
            <w:r w:rsidRPr="00B32849">
              <w:rPr>
                <w:lang w:val="en-GB"/>
              </w:rPr>
              <w:br/>
              <w:t>Source (where different from company)</w:t>
            </w:r>
            <w:r w:rsidRPr="00B32849">
              <w:rPr>
                <w:lang w:val="en-GB"/>
              </w:rPr>
              <w:br/>
              <w:t>GLP or GEP status</w:t>
            </w:r>
            <w:r w:rsidRPr="00B32849">
              <w:rPr>
                <w:lang w:val="en-GB"/>
              </w:rPr>
              <w:br/>
              <w:t>Published or not</w:t>
            </w:r>
          </w:p>
        </w:tc>
        <w:tc>
          <w:tcPr>
            <w:tcW w:w="357" w:type="pct"/>
            <w:vAlign w:val="center"/>
          </w:tcPr>
          <w:p w:rsidR="00F9783D" w:rsidRPr="00B32849" w:rsidRDefault="00F9783D" w:rsidP="00E0107B">
            <w:pPr>
              <w:pStyle w:val="RepTableHeader"/>
              <w:jc w:val="center"/>
              <w:rPr>
                <w:lang w:val="en-GB"/>
              </w:rPr>
            </w:pPr>
            <w:r w:rsidRPr="00B32849">
              <w:rPr>
                <w:lang w:val="en-GB"/>
              </w:rPr>
              <w:t>Vertebrate study</w:t>
            </w:r>
          </w:p>
          <w:p w:rsidR="00F9783D" w:rsidRPr="00B32849" w:rsidRDefault="00F9783D" w:rsidP="00E0107B">
            <w:pPr>
              <w:pStyle w:val="RepTableHeader"/>
              <w:jc w:val="center"/>
              <w:rPr>
                <w:lang w:val="en-GB"/>
              </w:rPr>
            </w:pPr>
            <w:r w:rsidRPr="00B32849">
              <w:rPr>
                <w:lang w:val="en-GB"/>
              </w:rPr>
              <w:t>Y/N</w:t>
            </w:r>
          </w:p>
        </w:tc>
        <w:tc>
          <w:tcPr>
            <w:tcW w:w="440" w:type="pct"/>
            <w:vAlign w:val="center"/>
          </w:tcPr>
          <w:p w:rsidR="00F9783D" w:rsidRPr="00B32849" w:rsidRDefault="00F9783D" w:rsidP="00E0107B">
            <w:pPr>
              <w:pStyle w:val="RepTableHeader"/>
              <w:jc w:val="center"/>
              <w:rPr>
                <w:lang w:val="en-GB"/>
              </w:rPr>
            </w:pPr>
            <w:r w:rsidRPr="00B32849">
              <w:rPr>
                <w:lang w:val="en-GB"/>
              </w:rPr>
              <w:t>Owner</w:t>
            </w:r>
          </w:p>
        </w:tc>
      </w:tr>
      <w:tr w:rsidR="00F9783D" w:rsidRPr="00B32849" w:rsidTr="00E0107B">
        <w:tc>
          <w:tcPr>
            <w:tcW w:w="348" w:type="pct"/>
          </w:tcPr>
          <w:p w:rsidR="00F9783D" w:rsidRPr="00B32849" w:rsidRDefault="00F9783D" w:rsidP="00E0107B">
            <w:pPr>
              <w:pStyle w:val="RepTable"/>
              <w:rPr>
                <w:highlight w:val="yellow"/>
              </w:rPr>
            </w:pPr>
            <w:r w:rsidRPr="00B32849">
              <w:rPr>
                <w:highlight w:val="yellow"/>
              </w:rPr>
              <w:t>KCP XX</w:t>
            </w:r>
          </w:p>
        </w:tc>
        <w:tc>
          <w:tcPr>
            <w:tcW w:w="636" w:type="pct"/>
          </w:tcPr>
          <w:p w:rsidR="00F9783D" w:rsidRPr="00B32849" w:rsidRDefault="00F9783D" w:rsidP="00E0107B">
            <w:pPr>
              <w:pStyle w:val="RepTable"/>
              <w:rPr>
                <w:highlight w:val="yellow"/>
              </w:rPr>
            </w:pPr>
            <w:r w:rsidRPr="00B32849">
              <w:rPr>
                <w:highlight w:val="yellow"/>
              </w:rPr>
              <w:t>Author</w:t>
            </w:r>
          </w:p>
        </w:tc>
        <w:tc>
          <w:tcPr>
            <w:tcW w:w="270" w:type="pct"/>
          </w:tcPr>
          <w:p w:rsidR="00F9783D" w:rsidRPr="00B32849" w:rsidRDefault="00F9783D" w:rsidP="00E0107B">
            <w:pPr>
              <w:pStyle w:val="RepTable"/>
              <w:jc w:val="center"/>
              <w:rPr>
                <w:highlight w:val="yellow"/>
              </w:rPr>
            </w:pPr>
            <w:r w:rsidRPr="00B32849">
              <w:rPr>
                <w:highlight w:val="yellow"/>
              </w:rPr>
              <w:t>YYYY</w:t>
            </w:r>
          </w:p>
        </w:tc>
        <w:tc>
          <w:tcPr>
            <w:tcW w:w="2949" w:type="pct"/>
          </w:tcPr>
          <w:p w:rsidR="00F9783D" w:rsidRPr="00B32849" w:rsidRDefault="00F9783D" w:rsidP="00E0107B">
            <w:pPr>
              <w:pStyle w:val="RepTable"/>
              <w:rPr>
                <w:highlight w:val="yellow"/>
              </w:rPr>
            </w:pPr>
            <w:r w:rsidRPr="00B32849">
              <w:rPr>
                <w:highlight w:val="yellow"/>
              </w:rPr>
              <w:t>Title</w:t>
            </w:r>
          </w:p>
          <w:p w:rsidR="00F9783D" w:rsidRPr="00B32849" w:rsidRDefault="00F9783D" w:rsidP="00E0107B">
            <w:pPr>
              <w:pStyle w:val="RepTable"/>
              <w:rPr>
                <w:highlight w:val="yellow"/>
              </w:rPr>
            </w:pPr>
            <w:r w:rsidRPr="00B32849">
              <w:rPr>
                <w:highlight w:val="yellow"/>
              </w:rPr>
              <w:t>Company Report N</w:t>
            </w:r>
          </w:p>
          <w:p w:rsidR="00F9783D" w:rsidRPr="00B32849" w:rsidRDefault="00F9783D" w:rsidP="00E0107B">
            <w:pPr>
              <w:pStyle w:val="RepTable"/>
              <w:rPr>
                <w:highlight w:val="yellow"/>
              </w:rPr>
            </w:pPr>
            <w:r w:rsidRPr="00B32849">
              <w:rPr>
                <w:highlight w:val="yellow"/>
              </w:rPr>
              <w:t>Source</w:t>
            </w:r>
          </w:p>
          <w:p w:rsidR="00F9783D" w:rsidRPr="00B32849" w:rsidRDefault="00F9783D" w:rsidP="00E0107B">
            <w:pPr>
              <w:pStyle w:val="RepTable"/>
              <w:rPr>
                <w:highlight w:val="yellow"/>
              </w:rPr>
            </w:pPr>
            <w:r w:rsidRPr="00B32849">
              <w:rPr>
                <w:highlight w:val="yellow"/>
              </w:rPr>
              <w:t>GLP/non GLP/GEP/non GEP</w:t>
            </w:r>
          </w:p>
          <w:p w:rsidR="00F9783D" w:rsidRPr="00B32849" w:rsidRDefault="00F9783D" w:rsidP="00E0107B">
            <w:pPr>
              <w:pStyle w:val="RepTable"/>
              <w:rPr>
                <w:highlight w:val="yellow"/>
              </w:rPr>
            </w:pPr>
            <w:r w:rsidRPr="00B32849">
              <w:rPr>
                <w:highlight w:val="yellow"/>
              </w:rPr>
              <w:t>Published/Unpublished</w:t>
            </w:r>
          </w:p>
        </w:tc>
        <w:tc>
          <w:tcPr>
            <w:tcW w:w="357" w:type="pct"/>
          </w:tcPr>
          <w:p w:rsidR="00F9783D" w:rsidRPr="00B32849" w:rsidRDefault="00F9783D" w:rsidP="00E0107B">
            <w:pPr>
              <w:pStyle w:val="RepTable"/>
              <w:jc w:val="center"/>
              <w:rPr>
                <w:highlight w:val="yellow"/>
              </w:rPr>
            </w:pPr>
            <w:r w:rsidRPr="00B32849">
              <w:rPr>
                <w:highlight w:val="yellow"/>
              </w:rPr>
              <w:t>Y/N</w:t>
            </w:r>
          </w:p>
        </w:tc>
        <w:tc>
          <w:tcPr>
            <w:tcW w:w="440" w:type="pct"/>
          </w:tcPr>
          <w:p w:rsidR="00F9783D" w:rsidRPr="00B32849" w:rsidRDefault="00F9783D" w:rsidP="00E0107B">
            <w:pPr>
              <w:pStyle w:val="RepTable"/>
              <w:jc w:val="center"/>
              <w:rPr>
                <w:highlight w:val="yellow"/>
              </w:rPr>
            </w:pPr>
            <w:r w:rsidRPr="00B32849">
              <w:rPr>
                <w:highlight w:val="yellow"/>
              </w:rPr>
              <w:t>Owner</w:t>
            </w:r>
          </w:p>
        </w:tc>
      </w:tr>
      <w:tr w:rsidR="00F9783D" w:rsidRPr="00B32849" w:rsidTr="00E0107B">
        <w:tc>
          <w:tcPr>
            <w:tcW w:w="348" w:type="pct"/>
          </w:tcPr>
          <w:p w:rsidR="00F9783D" w:rsidRPr="00B32849" w:rsidRDefault="00F9783D" w:rsidP="00E0107B">
            <w:pPr>
              <w:pStyle w:val="RepTable"/>
              <w:rPr>
                <w:highlight w:val="yellow"/>
              </w:rPr>
            </w:pPr>
          </w:p>
        </w:tc>
        <w:tc>
          <w:tcPr>
            <w:tcW w:w="636" w:type="pct"/>
          </w:tcPr>
          <w:p w:rsidR="00F9783D" w:rsidRPr="00B32849" w:rsidRDefault="00F9783D" w:rsidP="00E0107B">
            <w:pPr>
              <w:pStyle w:val="RepTable"/>
              <w:rPr>
                <w:highlight w:val="yellow"/>
              </w:rPr>
            </w:pPr>
          </w:p>
        </w:tc>
        <w:tc>
          <w:tcPr>
            <w:tcW w:w="270" w:type="pct"/>
          </w:tcPr>
          <w:p w:rsidR="00F9783D" w:rsidRPr="00B32849" w:rsidRDefault="00F9783D" w:rsidP="00E0107B">
            <w:pPr>
              <w:pStyle w:val="RepTable"/>
              <w:jc w:val="center"/>
              <w:rPr>
                <w:highlight w:val="yellow"/>
              </w:rPr>
            </w:pPr>
          </w:p>
        </w:tc>
        <w:tc>
          <w:tcPr>
            <w:tcW w:w="2949" w:type="pct"/>
          </w:tcPr>
          <w:p w:rsidR="00F9783D" w:rsidRPr="00B32849" w:rsidRDefault="00F9783D" w:rsidP="00E0107B">
            <w:pPr>
              <w:pStyle w:val="RepTable"/>
              <w:rPr>
                <w:highlight w:val="yellow"/>
              </w:rPr>
            </w:pPr>
          </w:p>
        </w:tc>
        <w:tc>
          <w:tcPr>
            <w:tcW w:w="357" w:type="pct"/>
          </w:tcPr>
          <w:p w:rsidR="00F9783D" w:rsidRPr="00B32849" w:rsidRDefault="00F9783D" w:rsidP="00E0107B">
            <w:pPr>
              <w:pStyle w:val="RepTable"/>
              <w:jc w:val="center"/>
              <w:rPr>
                <w:highlight w:val="yellow"/>
              </w:rPr>
            </w:pPr>
          </w:p>
        </w:tc>
        <w:tc>
          <w:tcPr>
            <w:tcW w:w="440" w:type="pct"/>
          </w:tcPr>
          <w:p w:rsidR="00F9783D" w:rsidRPr="00B32849" w:rsidRDefault="00F9783D" w:rsidP="00E0107B">
            <w:pPr>
              <w:pStyle w:val="RepTable"/>
              <w:jc w:val="center"/>
              <w:rPr>
                <w:highlight w:val="yellow"/>
              </w:rPr>
            </w:pPr>
          </w:p>
        </w:tc>
      </w:tr>
    </w:tbl>
    <w:p w:rsidR="00F9783D" w:rsidRPr="00B32849" w:rsidRDefault="00F9783D" w:rsidP="00F9783D">
      <w:pPr>
        <w:pStyle w:val="RepStandard"/>
      </w:pPr>
    </w:p>
    <w:p w:rsidR="00F9783D" w:rsidRPr="00B32849" w:rsidRDefault="00F9783D" w:rsidP="00F9783D">
      <w:pPr>
        <w:pStyle w:val="RepEditorNotesMS"/>
      </w:pPr>
      <w:r w:rsidRPr="00B32849">
        <w:t>The following tables are to be completed by MS</w:t>
      </w:r>
    </w:p>
    <w:p w:rsidR="00F9783D" w:rsidRPr="00B32849" w:rsidRDefault="00F9783D" w:rsidP="00F9783D">
      <w:pPr>
        <w:pStyle w:val="RepNewPart"/>
      </w:pPr>
      <w:r w:rsidRPr="00B32849">
        <w:t>List of data submitted by the applicant and not relied 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022"/>
        <w:gridCol w:w="1868"/>
        <w:gridCol w:w="793"/>
        <w:gridCol w:w="8661"/>
        <w:gridCol w:w="1048"/>
        <w:gridCol w:w="1292"/>
      </w:tblGrid>
      <w:tr w:rsidR="00F9783D" w:rsidRPr="00B32849" w:rsidTr="00E0107B">
        <w:trPr>
          <w:tblHeader/>
        </w:trPr>
        <w:tc>
          <w:tcPr>
            <w:tcW w:w="348" w:type="pct"/>
            <w:vAlign w:val="center"/>
          </w:tcPr>
          <w:p w:rsidR="00F9783D" w:rsidRPr="00B32849" w:rsidRDefault="00F9783D" w:rsidP="00E0107B">
            <w:pPr>
              <w:pStyle w:val="RepTableHeader"/>
              <w:jc w:val="center"/>
              <w:rPr>
                <w:lang w:val="en-GB"/>
              </w:rPr>
            </w:pPr>
            <w:r w:rsidRPr="00B32849">
              <w:rPr>
                <w:lang w:val="en-GB"/>
              </w:rPr>
              <w:t>Data point</w:t>
            </w:r>
          </w:p>
        </w:tc>
        <w:tc>
          <w:tcPr>
            <w:tcW w:w="636" w:type="pct"/>
            <w:vAlign w:val="center"/>
          </w:tcPr>
          <w:p w:rsidR="00F9783D" w:rsidRPr="00B32849" w:rsidRDefault="00F9783D" w:rsidP="00E0107B">
            <w:pPr>
              <w:pStyle w:val="RepTableHeader"/>
              <w:jc w:val="center"/>
              <w:rPr>
                <w:lang w:val="en-GB"/>
              </w:rPr>
            </w:pPr>
            <w:r w:rsidRPr="00B32849">
              <w:rPr>
                <w:lang w:val="en-GB"/>
              </w:rPr>
              <w:t>Author(s)</w:t>
            </w:r>
          </w:p>
        </w:tc>
        <w:tc>
          <w:tcPr>
            <w:tcW w:w="270" w:type="pct"/>
            <w:vAlign w:val="center"/>
          </w:tcPr>
          <w:p w:rsidR="00F9783D" w:rsidRPr="00B32849" w:rsidRDefault="00F9783D" w:rsidP="00E0107B">
            <w:pPr>
              <w:pStyle w:val="RepTableHeader"/>
              <w:jc w:val="center"/>
              <w:rPr>
                <w:lang w:val="en-GB"/>
              </w:rPr>
            </w:pPr>
            <w:r w:rsidRPr="00B32849">
              <w:rPr>
                <w:lang w:val="en-GB"/>
              </w:rPr>
              <w:t>Year</w:t>
            </w:r>
          </w:p>
        </w:tc>
        <w:tc>
          <w:tcPr>
            <w:tcW w:w="2949" w:type="pct"/>
            <w:vAlign w:val="center"/>
          </w:tcPr>
          <w:p w:rsidR="00F9783D" w:rsidRPr="00B32849" w:rsidRDefault="00F9783D" w:rsidP="00E0107B">
            <w:pPr>
              <w:pStyle w:val="RepTableHeader"/>
              <w:rPr>
                <w:lang w:val="en-GB"/>
              </w:rPr>
            </w:pPr>
            <w:r w:rsidRPr="00B32849">
              <w:rPr>
                <w:lang w:val="en-GB"/>
              </w:rPr>
              <w:t>Title</w:t>
            </w:r>
            <w:r w:rsidRPr="00B32849">
              <w:rPr>
                <w:lang w:val="en-GB"/>
              </w:rPr>
              <w:br/>
              <w:t>Company Report No.</w:t>
            </w:r>
            <w:r w:rsidRPr="00B32849">
              <w:rPr>
                <w:lang w:val="en-GB"/>
              </w:rPr>
              <w:tab/>
            </w:r>
            <w:r w:rsidRPr="00B32849">
              <w:rPr>
                <w:lang w:val="en-GB"/>
              </w:rPr>
              <w:br/>
              <w:t>Source (where different from company)</w:t>
            </w:r>
            <w:r w:rsidRPr="00B32849">
              <w:rPr>
                <w:lang w:val="en-GB"/>
              </w:rPr>
              <w:br/>
              <w:t>GLP or GEP status</w:t>
            </w:r>
            <w:r w:rsidRPr="00B32849">
              <w:rPr>
                <w:lang w:val="en-GB"/>
              </w:rPr>
              <w:br/>
              <w:t>Published or not</w:t>
            </w:r>
          </w:p>
        </w:tc>
        <w:tc>
          <w:tcPr>
            <w:tcW w:w="357" w:type="pct"/>
            <w:vAlign w:val="center"/>
          </w:tcPr>
          <w:p w:rsidR="00F9783D" w:rsidRPr="00B32849" w:rsidRDefault="00F9783D" w:rsidP="00E0107B">
            <w:pPr>
              <w:pStyle w:val="RepTableHeader"/>
              <w:jc w:val="center"/>
              <w:rPr>
                <w:lang w:val="en-GB"/>
              </w:rPr>
            </w:pPr>
            <w:r w:rsidRPr="00B32849">
              <w:rPr>
                <w:lang w:val="en-GB"/>
              </w:rPr>
              <w:t>Vertebrate study</w:t>
            </w:r>
          </w:p>
          <w:p w:rsidR="00F9783D" w:rsidRPr="00B32849" w:rsidRDefault="00F9783D" w:rsidP="00E0107B">
            <w:pPr>
              <w:pStyle w:val="RepTableHeader"/>
              <w:jc w:val="center"/>
              <w:rPr>
                <w:lang w:val="en-GB"/>
              </w:rPr>
            </w:pPr>
            <w:r w:rsidRPr="00B32849">
              <w:rPr>
                <w:lang w:val="en-GB"/>
              </w:rPr>
              <w:t>Y/N</w:t>
            </w:r>
          </w:p>
        </w:tc>
        <w:tc>
          <w:tcPr>
            <w:tcW w:w="440" w:type="pct"/>
            <w:vAlign w:val="center"/>
          </w:tcPr>
          <w:p w:rsidR="00F9783D" w:rsidRPr="00B32849" w:rsidRDefault="00F9783D" w:rsidP="00E0107B">
            <w:pPr>
              <w:pStyle w:val="RepTableHeader"/>
              <w:jc w:val="center"/>
              <w:rPr>
                <w:lang w:val="en-GB"/>
              </w:rPr>
            </w:pPr>
            <w:r w:rsidRPr="00B32849">
              <w:rPr>
                <w:lang w:val="en-GB"/>
              </w:rPr>
              <w:t>Owner</w:t>
            </w:r>
          </w:p>
        </w:tc>
      </w:tr>
      <w:tr w:rsidR="00F9783D" w:rsidRPr="00B32849" w:rsidTr="00E0107B">
        <w:tc>
          <w:tcPr>
            <w:tcW w:w="348" w:type="pct"/>
          </w:tcPr>
          <w:p w:rsidR="00F9783D" w:rsidRPr="00B32849" w:rsidRDefault="00F9783D" w:rsidP="00E0107B">
            <w:pPr>
              <w:pStyle w:val="RepTable"/>
              <w:rPr>
                <w:highlight w:val="yellow"/>
              </w:rPr>
            </w:pPr>
            <w:r w:rsidRPr="00B32849">
              <w:rPr>
                <w:highlight w:val="yellow"/>
              </w:rPr>
              <w:t>KCP XX</w:t>
            </w:r>
          </w:p>
        </w:tc>
        <w:tc>
          <w:tcPr>
            <w:tcW w:w="636" w:type="pct"/>
          </w:tcPr>
          <w:p w:rsidR="00F9783D" w:rsidRPr="00B32849" w:rsidRDefault="00F9783D" w:rsidP="00E0107B">
            <w:pPr>
              <w:pStyle w:val="RepTable"/>
              <w:rPr>
                <w:highlight w:val="yellow"/>
              </w:rPr>
            </w:pPr>
            <w:r w:rsidRPr="00B32849">
              <w:rPr>
                <w:highlight w:val="yellow"/>
              </w:rPr>
              <w:t>Author</w:t>
            </w:r>
          </w:p>
        </w:tc>
        <w:tc>
          <w:tcPr>
            <w:tcW w:w="270" w:type="pct"/>
          </w:tcPr>
          <w:p w:rsidR="00F9783D" w:rsidRPr="00B32849" w:rsidRDefault="00F9783D" w:rsidP="00E0107B">
            <w:pPr>
              <w:pStyle w:val="RepTable"/>
              <w:jc w:val="center"/>
              <w:rPr>
                <w:highlight w:val="yellow"/>
              </w:rPr>
            </w:pPr>
            <w:r w:rsidRPr="00B32849">
              <w:rPr>
                <w:highlight w:val="yellow"/>
              </w:rPr>
              <w:t>YYYY</w:t>
            </w:r>
          </w:p>
        </w:tc>
        <w:tc>
          <w:tcPr>
            <w:tcW w:w="2949" w:type="pct"/>
          </w:tcPr>
          <w:p w:rsidR="00F9783D" w:rsidRPr="00B32849" w:rsidRDefault="00F9783D" w:rsidP="00E0107B">
            <w:pPr>
              <w:pStyle w:val="RepTable"/>
              <w:rPr>
                <w:highlight w:val="yellow"/>
              </w:rPr>
            </w:pPr>
            <w:r w:rsidRPr="00B32849">
              <w:rPr>
                <w:highlight w:val="yellow"/>
              </w:rPr>
              <w:t>Title</w:t>
            </w:r>
          </w:p>
          <w:p w:rsidR="00F9783D" w:rsidRPr="00B32849" w:rsidRDefault="00F9783D" w:rsidP="00E0107B">
            <w:pPr>
              <w:pStyle w:val="RepTable"/>
              <w:rPr>
                <w:highlight w:val="yellow"/>
              </w:rPr>
            </w:pPr>
            <w:r w:rsidRPr="00B32849">
              <w:rPr>
                <w:highlight w:val="yellow"/>
              </w:rPr>
              <w:t>Company Report N</w:t>
            </w:r>
          </w:p>
          <w:p w:rsidR="00F9783D" w:rsidRPr="00B32849" w:rsidRDefault="00F9783D" w:rsidP="00E0107B">
            <w:pPr>
              <w:pStyle w:val="RepTable"/>
              <w:rPr>
                <w:highlight w:val="yellow"/>
              </w:rPr>
            </w:pPr>
            <w:r w:rsidRPr="00B32849">
              <w:rPr>
                <w:highlight w:val="yellow"/>
              </w:rPr>
              <w:t>Source</w:t>
            </w:r>
          </w:p>
          <w:p w:rsidR="00F9783D" w:rsidRPr="00B32849" w:rsidRDefault="00F9783D" w:rsidP="00E0107B">
            <w:pPr>
              <w:pStyle w:val="RepTable"/>
              <w:rPr>
                <w:highlight w:val="yellow"/>
              </w:rPr>
            </w:pPr>
            <w:r w:rsidRPr="00B32849">
              <w:rPr>
                <w:highlight w:val="yellow"/>
              </w:rPr>
              <w:t>GLP/non GLP/GEP/non GEP</w:t>
            </w:r>
          </w:p>
          <w:p w:rsidR="00F9783D" w:rsidRPr="00B32849" w:rsidRDefault="00F9783D" w:rsidP="00E0107B">
            <w:pPr>
              <w:pStyle w:val="RepTable"/>
              <w:rPr>
                <w:highlight w:val="yellow"/>
              </w:rPr>
            </w:pPr>
            <w:r w:rsidRPr="00B32849">
              <w:rPr>
                <w:highlight w:val="yellow"/>
              </w:rPr>
              <w:t>Published/Unpublished</w:t>
            </w:r>
          </w:p>
        </w:tc>
        <w:tc>
          <w:tcPr>
            <w:tcW w:w="357" w:type="pct"/>
          </w:tcPr>
          <w:p w:rsidR="00F9783D" w:rsidRPr="00B32849" w:rsidRDefault="00F9783D" w:rsidP="00E0107B">
            <w:pPr>
              <w:pStyle w:val="RepTable"/>
              <w:jc w:val="center"/>
              <w:rPr>
                <w:highlight w:val="yellow"/>
              </w:rPr>
            </w:pPr>
            <w:r w:rsidRPr="00B32849">
              <w:rPr>
                <w:highlight w:val="yellow"/>
              </w:rPr>
              <w:t>Y/N</w:t>
            </w:r>
          </w:p>
        </w:tc>
        <w:tc>
          <w:tcPr>
            <w:tcW w:w="440" w:type="pct"/>
          </w:tcPr>
          <w:p w:rsidR="00F9783D" w:rsidRPr="00B32849" w:rsidRDefault="00F9783D" w:rsidP="00E0107B">
            <w:pPr>
              <w:pStyle w:val="RepTable"/>
              <w:jc w:val="center"/>
              <w:rPr>
                <w:highlight w:val="yellow"/>
              </w:rPr>
            </w:pPr>
            <w:r w:rsidRPr="00B32849">
              <w:rPr>
                <w:highlight w:val="yellow"/>
              </w:rPr>
              <w:t>Owner</w:t>
            </w:r>
          </w:p>
        </w:tc>
      </w:tr>
      <w:tr w:rsidR="00F9783D" w:rsidRPr="00B32849" w:rsidTr="00E0107B">
        <w:tc>
          <w:tcPr>
            <w:tcW w:w="348" w:type="pct"/>
          </w:tcPr>
          <w:p w:rsidR="00F9783D" w:rsidRPr="00B32849" w:rsidRDefault="00F9783D" w:rsidP="00E0107B">
            <w:pPr>
              <w:pStyle w:val="RepTable"/>
              <w:rPr>
                <w:highlight w:val="yellow"/>
              </w:rPr>
            </w:pPr>
          </w:p>
        </w:tc>
        <w:tc>
          <w:tcPr>
            <w:tcW w:w="636" w:type="pct"/>
          </w:tcPr>
          <w:p w:rsidR="00F9783D" w:rsidRPr="00B32849" w:rsidRDefault="00F9783D" w:rsidP="00E0107B">
            <w:pPr>
              <w:pStyle w:val="RepTable"/>
              <w:rPr>
                <w:highlight w:val="yellow"/>
              </w:rPr>
            </w:pPr>
          </w:p>
        </w:tc>
        <w:tc>
          <w:tcPr>
            <w:tcW w:w="270" w:type="pct"/>
          </w:tcPr>
          <w:p w:rsidR="00F9783D" w:rsidRPr="00B32849" w:rsidRDefault="00F9783D" w:rsidP="00E0107B">
            <w:pPr>
              <w:pStyle w:val="RepTable"/>
              <w:jc w:val="center"/>
              <w:rPr>
                <w:highlight w:val="yellow"/>
              </w:rPr>
            </w:pPr>
          </w:p>
        </w:tc>
        <w:tc>
          <w:tcPr>
            <w:tcW w:w="2949" w:type="pct"/>
          </w:tcPr>
          <w:p w:rsidR="00F9783D" w:rsidRPr="00B32849" w:rsidRDefault="00F9783D" w:rsidP="00E0107B">
            <w:pPr>
              <w:pStyle w:val="RepTable"/>
              <w:rPr>
                <w:highlight w:val="yellow"/>
              </w:rPr>
            </w:pPr>
          </w:p>
        </w:tc>
        <w:tc>
          <w:tcPr>
            <w:tcW w:w="357" w:type="pct"/>
          </w:tcPr>
          <w:p w:rsidR="00F9783D" w:rsidRPr="00B32849" w:rsidRDefault="00F9783D" w:rsidP="00E0107B">
            <w:pPr>
              <w:pStyle w:val="RepTable"/>
              <w:jc w:val="center"/>
              <w:rPr>
                <w:highlight w:val="yellow"/>
              </w:rPr>
            </w:pPr>
          </w:p>
        </w:tc>
        <w:tc>
          <w:tcPr>
            <w:tcW w:w="440" w:type="pct"/>
          </w:tcPr>
          <w:p w:rsidR="00F9783D" w:rsidRPr="00B32849" w:rsidRDefault="00F9783D" w:rsidP="00E0107B">
            <w:pPr>
              <w:pStyle w:val="RepTable"/>
              <w:jc w:val="center"/>
              <w:rPr>
                <w:highlight w:val="yellow"/>
              </w:rPr>
            </w:pPr>
          </w:p>
        </w:tc>
      </w:tr>
    </w:tbl>
    <w:p w:rsidR="00F9783D" w:rsidRPr="00B32849" w:rsidRDefault="00F9783D" w:rsidP="00390160">
      <w:pPr>
        <w:pStyle w:val="OECD-BASIS-TEXT"/>
      </w:pPr>
    </w:p>
    <w:p w:rsidR="00F9783D" w:rsidRPr="00B32849" w:rsidRDefault="00F9783D" w:rsidP="00F9783D">
      <w:pPr>
        <w:pStyle w:val="RepNewPart"/>
      </w:pPr>
      <w:r w:rsidRPr="00B32849">
        <w:lastRenderedPageBreak/>
        <w:t xml:space="preserve">List of data relied on not submitted by the applicant but necessary for evaluation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022"/>
        <w:gridCol w:w="1868"/>
        <w:gridCol w:w="793"/>
        <w:gridCol w:w="8661"/>
        <w:gridCol w:w="1048"/>
        <w:gridCol w:w="1292"/>
      </w:tblGrid>
      <w:tr w:rsidR="00F9783D" w:rsidRPr="00B32849" w:rsidTr="00E0107B">
        <w:trPr>
          <w:tblHeader/>
        </w:trPr>
        <w:tc>
          <w:tcPr>
            <w:tcW w:w="348" w:type="pct"/>
            <w:vAlign w:val="center"/>
          </w:tcPr>
          <w:p w:rsidR="00F9783D" w:rsidRPr="00B32849" w:rsidRDefault="00F9783D" w:rsidP="00E0107B">
            <w:pPr>
              <w:pStyle w:val="RepTableHeader"/>
              <w:jc w:val="center"/>
              <w:rPr>
                <w:lang w:val="en-GB"/>
              </w:rPr>
            </w:pPr>
            <w:r w:rsidRPr="00B32849">
              <w:rPr>
                <w:lang w:val="en-GB"/>
              </w:rPr>
              <w:t>Data point</w:t>
            </w:r>
          </w:p>
        </w:tc>
        <w:tc>
          <w:tcPr>
            <w:tcW w:w="636" w:type="pct"/>
            <w:vAlign w:val="center"/>
          </w:tcPr>
          <w:p w:rsidR="00F9783D" w:rsidRPr="00B32849" w:rsidRDefault="00F9783D" w:rsidP="00E0107B">
            <w:pPr>
              <w:pStyle w:val="RepTableHeader"/>
              <w:jc w:val="center"/>
              <w:rPr>
                <w:lang w:val="en-GB"/>
              </w:rPr>
            </w:pPr>
            <w:r w:rsidRPr="00B32849">
              <w:rPr>
                <w:lang w:val="en-GB"/>
              </w:rPr>
              <w:t>Author(s)</w:t>
            </w:r>
          </w:p>
        </w:tc>
        <w:tc>
          <w:tcPr>
            <w:tcW w:w="270" w:type="pct"/>
            <w:vAlign w:val="center"/>
          </w:tcPr>
          <w:p w:rsidR="00F9783D" w:rsidRPr="00B32849" w:rsidRDefault="00F9783D" w:rsidP="00E0107B">
            <w:pPr>
              <w:pStyle w:val="RepTableHeader"/>
              <w:jc w:val="center"/>
              <w:rPr>
                <w:lang w:val="en-GB"/>
              </w:rPr>
            </w:pPr>
            <w:r w:rsidRPr="00B32849">
              <w:rPr>
                <w:lang w:val="en-GB"/>
              </w:rPr>
              <w:t>Year</w:t>
            </w:r>
          </w:p>
        </w:tc>
        <w:tc>
          <w:tcPr>
            <w:tcW w:w="2949" w:type="pct"/>
            <w:vAlign w:val="center"/>
          </w:tcPr>
          <w:p w:rsidR="00F9783D" w:rsidRPr="00B32849" w:rsidRDefault="00F9783D" w:rsidP="00E0107B">
            <w:pPr>
              <w:pStyle w:val="RepTableHeader"/>
              <w:rPr>
                <w:lang w:val="en-GB"/>
              </w:rPr>
            </w:pPr>
            <w:r w:rsidRPr="00B32849">
              <w:rPr>
                <w:lang w:val="en-GB"/>
              </w:rPr>
              <w:t>Title</w:t>
            </w:r>
            <w:r w:rsidRPr="00B32849">
              <w:rPr>
                <w:lang w:val="en-GB"/>
              </w:rPr>
              <w:br/>
              <w:t>Company Report No.</w:t>
            </w:r>
            <w:r w:rsidRPr="00B32849">
              <w:rPr>
                <w:lang w:val="en-GB"/>
              </w:rPr>
              <w:tab/>
            </w:r>
            <w:r w:rsidRPr="00B32849">
              <w:rPr>
                <w:lang w:val="en-GB"/>
              </w:rPr>
              <w:br/>
              <w:t>Source (where different from company)</w:t>
            </w:r>
            <w:r w:rsidRPr="00B32849">
              <w:rPr>
                <w:lang w:val="en-GB"/>
              </w:rPr>
              <w:br/>
              <w:t>GLP or GEP status</w:t>
            </w:r>
            <w:r w:rsidRPr="00B32849">
              <w:rPr>
                <w:lang w:val="en-GB"/>
              </w:rPr>
              <w:br/>
              <w:t>Published or not</w:t>
            </w:r>
          </w:p>
        </w:tc>
        <w:tc>
          <w:tcPr>
            <w:tcW w:w="357" w:type="pct"/>
            <w:vAlign w:val="center"/>
          </w:tcPr>
          <w:p w:rsidR="00F9783D" w:rsidRPr="00B32849" w:rsidRDefault="00F9783D" w:rsidP="00E0107B">
            <w:pPr>
              <w:pStyle w:val="RepTableHeader"/>
              <w:jc w:val="center"/>
              <w:rPr>
                <w:lang w:val="en-GB"/>
              </w:rPr>
            </w:pPr>
            <w:r w:rsidRPr="00B32849">
              <w:rPr>
                <w:lang w:val="en-GB"/>
              </w:rPr>
              <w:t>Vertebrate study</w:t>
            </w:r>
          </w:p>
          <w:p w:rsidR="00F9783D" w:rsidRPr="00B32849" w:rsidRDefault="00F9783D" w:rsidP="00E0107B">
            <w:pPr>
              <w:pStyle w:val="RepTableHeader"/>
              <w:jc w:val="center"/>
              <w:rPr>
                <w:lang w:val="en-GB"/>
              </w:rPr>
            </w:pPr>
            <w:r w:rsidRPr="00B32849">
              <w:rPr>
                <w:lang w:val="en-GB"/>
              </w:rPr>
              <w:t>Y/N</w:t>
            </w:r>
          </w:p>
        </w:tc>
        <w:tc>
          <w:tcPr>
            <w:tcW w:w="440" w:type="pct"/>
            <w:vAlign w:val="center"/>
          </w:tcPr>
          <w:p w:rsidR="00F9783D" w:rsidRPr="00B32849" w:rsidRDefault="00F9783D" w:rsidP="00E0107B">
            <w:pPr>
              <w:pStyle w:val="RepTableHeader"/>
              <w:jc w:val="center"/>
              <w:rPr>
                <w:lang w:val="en-GB"/>
              </w:rPr>
            </w:pPr>
            <w:r w:rsidRPr="00B32849">
              <w:rPr>
                <w:lang w:val="en-GB"/>
              </w:rPr>
              <w:t>Owner</w:t>
            </w:r>
          </w:p>
        </w:tc>
      </w:tr>
      <w:tr w:rsidR="00F9783D" w:rsidRPr="00B32849" w:rsidTr="00E0107B">
        <w:tc>
          <w:tcPr>
            <w:tcW w:w="348" w:type="pct"/>
          </w:tcPr>
          <w:p w:rsidR="00F9783D" w:rsidRPr="00B32849" w:rsidRDefault="00F9783D" w:rsidP="00E0107B">
            <w:pPr>
              <w:pStyle w:val="RepTable"/>
              <w:rPr>
                <w:highlight w:val="yellow"/>
              </w:rPr>
            </w:pPr>
            <w:r w:rsidRPr="00B32849">
              <w:rPr>
                <w:highlight w:val="yellow"/>
              </w:rPr>
              <w:t>KCP XX</w:t>
            </w:r>
          </w:p>
        </w:tc>
        <w:tc>
          <w:tcPr>
            <w:tcW w:w="636" w:type="pct"/>
          </w:tcPr>
          <w:p w:rsidR="00F9783D" w:rsidRPr="00B32849" w:rsidRDefault="00F9783D" w:rsidP="00E0107B">
            <w:pPr>
              <w:pStyle w:val="RepTable"/>
              <w:rPr>
                <w:highlight w:val="yellow"/>
              </w:rPr>
            </w:pPr>
            <w:r w:rsidRPr="00B32849">
              <w:rPr>
                <w:highlight w:val="yellow"/>
              </w:rPr>
              <w:t>Author</w:t>
            </w:r>
          </w:p>
        </w:tc>
        <w:tc>
          <w:tcPr>
            <w:tcW w:w="270" w:type="pct"/>
          </w:tcPr>
          <w:p w:rsidR="00F9783D" w:rsidRPr="00B32849" w:rsidRDefault="00F9783D" w:rsidP="00E0107B">
            <w:pPr>
              <w:pStyle w:val="RepTable"/>
              <w:jc w:val="center"/>
              <w:rPr>
                <w:highlight w:val="yellow"/>
              </w:rPr>
            </w:pPr>
            <w:r w:rsidRPr="00B32849">
              <w:rPr>
                <w:highlight w:val="yellow"/>
              </w:rPr>
              <w:t>YYYY</w:t>
            </w:r>
          </w:p>
        </w:tc>
        <w:tc>
          <w:tcPr>
            <w:tcW w:w="2949" w:type="pct"/>
          </w:tcPr>
          <w:p w:rsidR="00F9783D" w:rsidRPr="00B32849" w:rsidRDefault="00F9783D" w:rsidP="00E0107B">
            <w:pPr>
              <w:pStyle w:val="RepTable"/>
              <w:rPr>
                <w:highlight w:val="yellow"/>
              </w:rPr>
            </w:pPr>
            <w:r w:rsidRPr="00B32849">
              <w:rPr>
                <w:highlight w:val="yellow"/>
              </w:rPr>
              <w:t>Title</w:t>
            </w:r>
          </w:p>
          <w:p w:rsidR="00F9783D" w:rsidRPr="00B32849" w:rsidRDefault="00F9783D" w:rsidP="00E0107B">
            <w:pPr>
              <w:pStyle w:val="RepTable"/>
              <w:rPr>
                <w:highlight w:val="yellow"/>
              </w:rPr>
            </w:pPr>
            <w:r w:rsidRPr="00B32849">
              <w:rPr>
                <w:highlight w:val="yellow"/>
              </w:rPr>
              <w:t>Company Report N</w:t>
            </w:r>
          </w:p>
          <w:p w:rsidR="00F9783D" w:rsidRPr="00B32849" w:rsidRDefault="00F9783D" w:rsidP="00E0107B">
            <w:pPr>
              <w:pStyle w:val="RepTable"/>
              <w:rPr>
                <w:highlight w:val="yellow"/>
              </w:rPr>
            </w:pPr>
            <w:r w:rsidRPr="00B32849">
              <w:rPr>
                <w:highlight w:val="yellow"/>
              </w:rPr>
              <w:t>Source</w:t>
            </w:r>
          </w:p>
          <w:p w:rsidR="00F9783D" w:rsidRPr="00B32849" w:rsidRDefault="00F9783D" w:rsidP="00E0107B">
            <w:pPr>
              <w:pStyle w:val="RepTable"/>
              <w:rPr>
                <w:highlight w:val="yellow"/>
              </w:rPr>
            </w:pPr>
            <w:r w:rsidRPr="00B32849">
              <w:rPr>
                <w:highlight w:val="yellow"/>
              </w:rPr>
              <w:t>GLP/non GLP/GEP/non GEP</w:t>
            </w:r>
          </w:p>
          <w:p w:rsidR="00F9783D" w:rsidRPr="00B32849" w:rsidRDefault="00F9783D" w:rsidP="00E0107B">
            <w:pPr>
              <w:pStyle w:val="RepTable"/>
              <w:rPr>
                <w:highlight w:val="yellow"/>
              </w:rPr>
            </w:pPr>
            <w:r w:rsidRPr="00B32849">
              <w:rPr>
                <w:highlight w:val="yellow"/>
              </w:rPr>
              <w:t>Published/Unpublished</w:t>
            </w:r>
          </w:p>
        </w:tc>
        <w:tc>
          <w:tcPr>
            <w:tcW w:w="357" w:type="pct"/>
          </w:tcPr>
          <w:p w:rsidR="00F9783D" w:rsidRPr="00B32849" w:rsidRDefault="00F9783D" w:rsidP="00E0107B">
            <w:pPr>
              <w:pStyle w:val="RepTable"/>
              <w:jc w:val="center"/>
              <w:rPr>
                <w:highlight w:val="yellow"/>
              </w:rPr>
            </w:pPr>
            <w:r w:rsidRPr="00B32849">
              <w:rPr>
                <w:highlight w:val="yellow"/>
              </w:rPr>
              <w:t>Y/N</w:t>
            </w:r>
          </w:p>
        </w:tc>
        <w:tc>
          <w:tcPr>
            <w:tcW w:w="440" w:type="pct"/>
          </w:tcPr>
          <w:p w:rsidR="00F9783D" w:rsidRPr="00B32849" w:rsidRDefault="00F9783D" w:rsidP="00E0107B">
            <w:pPr>
              <w:pStyle w:val="RepTable"/>
              <w:jc w:val="center"/>
              <w:rPr>
                <w:highlight w:val="yellow"/>
              </w:rPr>
            </w:pPr>
            <w:r w:rsidRPr="00B32849">
              <w:rPr>
                <w:highlight w:val="yellow"/>
              </w:rPr>
              <w:t>Owner</w:t>
            </w:r>
          </w:p>
        </w:tc>
      </w:tr>
      <w:tr w:rsidR="00F9783D" w:rsidRPr="00B32849" w:rsidTr="00E0107B">
        <w:tc>
          <w:tcPr>
            <w:tcW w:w="348" w:type="pct"/>
          </w:tcPr>
          <w:p w:rsidR="00F9783D" w:rsidRPr="00B32849" w:rsidRDefault="00F9783D" w:rsidP="00E0107B">
            <w:pPr>
              <w:pStyle w:val="RepTable"/>
              <w:rPr>
                <w:highlight w:val="yellow"/>
              </w:rPr>
            </w:pPr>
          </w:p>
        </w:tc>
        <w:tc>
          <w:tcPr>
            <w:tcW w:w="636" w:type="pct"/>
          </w:tcPr>
          <w:p w:rsidR="00F9783D" w:rsidRPr="00B32849" w:rsidRDefault="00F9783D" w:rsidP="00E0107B">
            <w:pPr>
              <w:pStyle w:val="RepTable"/>
              <w:rPr>
                <w:highlight w:val="yellow"/>
              </w:rPr>
            </w:pPr>
          </w:p>
        </w:tc>
        <w:tc>
          <w:tcPr>
            <w:tcW w:w="270" w:type="pct"/>
          </w:tcPr>
          <w:p w:rsidR="00F9783D" w:rsidRPr="00B32849" w:rsidRDefault="00F9783D" w:rsidP="00E0107B">
            <w:pPr>
              <w:pStyle w:val="RepTable"/>
              <w:jc w:val="center"/>
              <w:rPr>
                <w:highlight w:val="yellow"/>
              </w:rPr>
            </w:pPr>
          </w:p>
        </w:tc>
        <w:tc>
          <w:tcPr>
            <w:tcW w:w="2949" w:type="pct"/>
          </w:tcPr>
          <w:p w:rsidR="00F9783D" w:rsidRPr="00B32849" w:rsidRDefault="00F9783D" w:rsidP="00E0107B">
            <w:pPr>
              <w:pStyle w:val="RepTable"/>
              <w:rPr>
                <w:highlight w:val="yellow"/>
              </w:rPr>
            </w:pPr>
          </w:p>
        </w:tc>
        <w:tc>
          <w:tcPr>
            <w:tcW w:w="357" w:type="pct"/>
          </w:tcPr>
          <w:p w:rsidR="00F9783D" w:rsidRPr="00B32849" w:rsidRDefault="00F9783D" w:rsidP="00E0107B">
            <w:pPr>
              <w:pStyle w:val="RepTable"/>
              <w:jc w:val="center"/>
              <w:rPr>
                <w:highlight w:val="yellow"/>
              </w:rPr>
            </w:pPr>
          </w:p>
        </w:tc>
        <w:tc>
          <w:tcPr>
            <w:tcW w:w="440" w:type="pct"/>
          </w:tcPr>
          <w:p w:rsidR="00F9783D" w:rsidRPr="00B32849" w:rsidRDefault="00F9783D" w:rsidP="00E0107B">
            <w:pPr>
              <w:pStyle w:val="RepTable"/>
              <w:jc w:val="center"/>
              <w:rPr>
                <w:highlight w:val="yellow"/>
              </w:rPr>
            </w:pPr>
          </w:p>
        </w:tc>
      </w:tr>
    </w:tbl>
    <w:p w:rsidR="00F9783D" w:rsidRPr="00B32849" w:rsidRDefault="00F9783D" w:rsidP="00F9783D">
      <w:pPr>
        <w:pStyle w:val="RepStandard"/>
        <w:sectPr w:rsidR="00F9783D" w:rsidRPr="00B32849" w:rsidSect="001B7AAD">
          <w:pgSz w:w="16838" w:h="11906" w:orient="landscape"/>
          <w:pgMar w:top="1417" w:right="1134" w:bottom="1134" w:left="1134" w:header="709" w:footer="142" w:gutter="0"/>
          <w:pgNumType w:chapSep="period"/>
          <w:cols w:space="720"/>
          <w:docGrid w:linePitch="360"/>
        </w:sectPr>
      </w:pPr>
    </w:p>
    <w:p w:rsidR="00217B1C" w:rsidRPr="00B32849" w:rsidRDefault="00217B1C" w:rsidP="00217B1C">
      <w:pPr>
        <w:pStyle w:val="RepAppendix1"/>
      </w:pPr>
      <w:bookmarkStart w:id="774" w:name="_Toc300147933"/>
      <w:bookmarkStart w:id="775" w:name="_Toc304462627"/>
      <w:bookmarkStart w:id="776" w:name="_Toc314067812"/>
      <w:bookmarkStart w:id="777" w:name="_Toc314122102"/>
      <w:bookmarkStart w:id="778" w:name="_Toc314129281"/>
      <w:bookmarkStart w:id="779" w:name="_Toc314142400"/>
      <w:bookmarkStart w:id="780" w:name="_Toc314557407"/>
      <w:bookmarkStart w:id="781" w:name="_Toc314557665"/>
      <w:bookmarkStart w:id="782" w:name="_Toc328552264"/>
      <w:bookmarkStart w:id="783" w:name="_Toc332020613"/>
      <w:bookmarkStart w:id="784" w:name="_Toc332203457"/>
      <w:bookmarkStart w:id="785" w:name="_Toc332207009"/>
      <w:bookmarkStart w:id="786" w:name="_Toc332296177"/>
      <w:bookmarkStart w:id="787" w:name="_Toc336434744"/>
      <w:bookmarkStart w:id="788" w:name="_Toc397516896"/>
      <w:bookmarkStart w:id="789" w:name="_Toc398627876"/>
      <w:bookmarkStart w:id="790" w:name="_Toc399335731"/>
      <w:bookmarkStart w:id="791" w:name="_Toc399764872"/>
      <w:bookmarkStart w:id="792" w:name="_Toc412562663"/>
      <w:bookmarkStart w:id="793" w:name="_Toc412562740"/>
      <w:bookmarkStart w:id="794" w:name="_Toc413662732"/>
      <w:bookmarkStart w:id="795" w:name="_Toc413673590"/>
      <w:bookmarkStart w:id="796" w:name="_Toc413673688"/>
      <w:bookmarkStart w:id="797" w:name="_Toc413673759"/>
      <w:bookmarkStart w:id="798" w:name="_Toc413928658"/>
      <w:bookmarkStart w:id="799" w:name="_Toc413936272"/>
      <w:bookmarkStart w:id="800" w:name="_Toc413937983"/>
      <w:bookmarkStart w:id="801" w:name="_Toc414026710"/>
      <w:bookmarkStart w:id="802" w:name="_Ref414447855"/>
      <w:bookmarkStart w:id="803" w:name="_Ref414449074"/>
      <w:bookmarkStart w:id="804" w:name="_Toc414974089"/>
      <w:bookmarkStart w:id="805" w:name="_Toc450900963"/>
      <w:bookmarkStart w:id="806" w:name="_Toc450920629"/>
      <w:bookmarkStart w:id="807" w:name="_Toc450923750"/>
      <w:bookmarkStart w:id="808" w:name="_Toc454460983"/>
      <w:bookmarkStart w:id="809" w:name="_Toc454462819"/>
      <w:bookmarkStart w:id="810" w:name="_Toc454545956"/>
      <w:r w:rsidRPr="00B32849">
        <w:lastRenderedPageBreak/>
        <w:t>Detailed evaluation of the studies relied upon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C81348" w:rsidRPr="00B32849" w:rsidRDefault="00C81348" w:rsidP="001B4D45">
      <w:pPr>
        <w:pStyle w:val="RepAppendix2"/>
      </w:pPr>
      <w:bookmarkStart w:id="811" w:name="_Toc328552283"/>
      <w:bookmarkStart w:id="812" w:name="_Toc332020632"/>
      <w:bookmarkStart w:id="813" w:name="_Toc332203476"/>
      <w:bookmarkStart w:id="814" w:name="_Toc332207010"/>
      <w:bookmarkStart w:id="815" w:name="_Toc332296178"/>
      <w:bookmarkStart w:id="816" w:name="_Toc336434745"/>
      <w:bookmarkStart w:id="817" w:name="_Toc397516897"/>
      <w:bookmarkStart w:id="818" w:name="_Toc398627877"/>
      <w:bookmarkStart w:id="819" w:name="_Toc399335732"/>
      <w:bookmarkStart w:id="820" w:name="_Toc399764873"/>
      <w:bookmarkStart w:id="821" w:name="_Toc412562664"/>
      <w:bookmarkStart w:id="822" w:name="_Toc412562741"/>
      <w:bookmarkStart w:id="823" w:name="_Toc413662733"/>
      <w:bookmarkStart w:id="824" w:name="_Toc413673591"/>
      <w:bookmarkStart w:id="825" w:name="_Toc413673689"/>
      <w:bookmarkStart w:id="826" w:name="_Toc413673760"/>
      <w:bookmarkStart w:id="827" w:name="_Toc413928659"/>
      <w:bookmarkStart w:id="828" w:name="_Toc413936273"/>
      <w:bookmarkStart w:id="829" w:name="_Toc413937984"/>
      <w:bookmarkStart w:id="830" w:name="_Toc414026711"/>
      <w:bookmarkStart w:id="831" w:name="_Toc414974090"/>
      <w:bookmarkStart w:id="832" w:name="_Toc450900964"/>
      <w:bookmarkStart w:id="833" w:name="_Toc450920630"/>
      <w:bookmarkStart w:id="834" w:name="_Toc450923751"/>
      <w:bookmarkStart w:id="835" w:name="_Toc454460984"/>
      <w:bookmarkStart w:id="836" w:name="_Toc454462820"/>
      <w:bookmarkStart w:id="837" w:name="_Toc454545957"/>
      <w:bookmarkStart w:id="838" w:name="_Toc111951384"/>
      <w:bookmarkStart w:id="839" w:name="_Toc240611792"/>
      <w:bookmarkStart w:id="840" w:name="_Toc300147934"/>
      <w:bookmarkStart w:id="841" w:name="_Toc304462628"/>
      <w:bookmarkStart w:id="842" w:name="_Toc314067813"/>
      <w:bookmarkStart w:id="843" w:name="_Toc314122103"/>
      <w:bookmarkStart w:id="844" w:name="_Toc314129282"/>
      <w:bookmarkStart w:id="845" w:name="_Ref314138446"/>
      <w:bookmarkStart w:id="846" w:name="_Toc314142401"/>
      <w:bookmarkStart w:id="847" w:name="_Toc314557408"/>
      <w:bookmarkStart w:id="848" w:name="_Toc314557666"/>
      <w:bookmarkStart w:id="849" w:name="_Toc328552265"/>
      <w:bookmarkStart w:id="850" w:name="_Toc332020614"/>
      <w:bookmarkStart w:id="851" w:name="_Toc332203458"/>
      <w:r w:rsidRPr="00B32849">
        <w:t>Statement on bridging possibilities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C81348" w:rsidRPr="00B32849" w:rsidRDefault="00C81348" w:rsidP="00217B1C">
      <w:pPr>
        <w:pStyle w:val="RepEditorNotes"/>
      </w:pPr>
      <w:r w:rsidRPr="00B32849">
        <w:t>If bridging was necessary, this needs to be stated here. Detailed confidential information should be a</w:t>
      </w:r>
      <w:r w:rsidRPr="00B32849">
        <w:t>d</w:t>
      </w:r>
      <w:r w:rsidRPr="00B32849">
        <w:t xml:space="preserve">dressed in Part C. If a study was performed on a formulation different from the one applied for, insert a statement (or reference to where in the submission it can be found) regarding the representativeness of the formulation for the endpoint under study. Please adjust template if necessary. </w:t>
      </w:r>
    </w:p>
    <w:p w:rsidR="008E0ED5" w:rsidRPr="00B32849" w:rsidRDefault="008E0ED5" w:rsidP="008E0ED5">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8E0ED5" w:rsidP="008E0ED5">
            <w:pPr>
              <w:pStyle w:val="RepStandard"/>
              <w:rPr>
                <w:rFonts w:eastAsia="Batang"/>
                <w:highlight w:val="yellow"/>
              </w:rPr>
            </w:pPr>
            <w:r w:rsidRPr="00B32849">
              <w:rPr>
                <w:szCs w:val="20"/>
                <w:highlight w:val="yellow"/>
              </w:rPr>
              <w:fldChar w:fldCharType="begin">
                <w:ffData>
                  <w:name w:val=""/>
                  <w:enabled/>
                  <w:calcOnExit w:val="0"/>
                  <w:textInput>
                    <w:default w:val="Comment on statement; acceptable or not"/>
                  </w:textInput>
                </w:ffData>
              </w:fldChar>
            </w:r>
            <w:r w:rsidRPr="00B32849">
              <w:rPr>
                <w:szCs w:val="20"/>
                <w:highlight w:val="yellow"/>
              </w:rPr>
              <w:instrText xml:space="preserve"> FORMTEXT </w:instrText>
            </w:r>
            <w:r w:rsidRPr="00B32849">
              <w:rPr>
                <w:szCs w:val="20"/>
                <w:highlight w:val="yellow"/>
              </w:rPr>
            </w:r>
            <w:r w:rsidRPr="00B32849">
              <w:rPr>
                <w:szCs w:val="20"/>
                <w:highlight w:val="yellow"/>
              </w:rPr>
              <w:fldChar w:fldCharType="separate"/>
            </w:r>
            <w:r w:rsidR="007C0A62">
              <w:rPr>
                <w:noProof/>
                <w:szCs w:val="20"/>
                <w:highlight w:val="yellow"/>
              </w:rPr>
              <w:t>Comment on statement; acceptable or not</w:t>
            </w:r>
            <w:r w:rsidRPr="00B32849">
              <w:rPr>
                <w:szCs w:val="20"/>
                <w:highlight w:val="yellow"/>
              </w:rPr>
              <w:fldChar w:fldCharType="end"/>
            </w:r>
            <w:r w:rsidR="00217B1C" w:rsidRPr="00B32849">
              <w:rPr>
                <w:szCs w:val="20"/>
              </w:rPr>
              <w:t xml:space="preserve"> </w:t>
            </w:r>
          </w:p>
        </w:tc>
      </w:tr>
    </w:tbl>
    <w:p w:rsidR="00217B1C" w:rsidRPr="00B32849" w:rsidRDefault="00217B1C" w:rsidP="00217B1C">
      <w:pPr>
        <w:pStyle w:val="RepStandard"/>
      </w:pPr>
    </w:p>
    <w:p w:rsidR="00C81348" w:rsidRPr="00B32849" w:rsidRDefault="00C81348" w:rsidP="00217B1C">
      <w:pPr>
        <w:pStyle w:val="RepEditorNotes"/>
      </w:pPr>
      <w:r w:rsidRPr="00B32849">
        <w:t>If there is more than one toxicity study available, list them separately, i.e., A.2.1.1 Study 1, A.2.1.2 Study 2 etc.</w:t>
      </w:r>
    </w:p>
    <w:p w:rsidR="00217B1C" w:rsidRPr="00B32849" w:rsidRDefault="00C81348" w:rsidP="00217B1C">
      <w:pPr>
        <w:pStyle w:val="RepAppendix2"/>
      </w:pPr>
      <w:bookmarkStart w:id="852" w:name="_Toc332207011"/>
      <w:bookmarkStart w:id="853" w:name="_Toc332296179"/>
      <w:bookmarkStart w:id="854" w:name="_Toc336434746"/>
      <w:bookmarkStart w:id="855" w:name="_Toc397516898"/>
      <w:bookmarkStart w:id="856" w:name="_Toc398627878"/>
      <w:bookmarkStart w:id="857" w:name="_Toc399335733"/>
      <w:bookmarkStart w:id="858" w:name="_Toc399764874"/>
      <w:bookmarkStart w:id="859" w:name="_Toc412562665"/>
      <w:bookmarkStart w:id="860" w:name="_Toc412562742"/>
      <w:bookmarkStart w:id="861" w:name="_Toc413662734"/>
      <w:bookmarkStart w:id="862" w:name="_Toc413673592"/>
      <w:bookmarkStart w:id="863" w:name="_Toc413673690"/>
      <w:bookmarkStart w:id="864" w:name="_Toc413673761"/>
      <w:bookmarkStart w:id="865" w:name="_Toc413928660"/>
      <w:bookmarkStart w:id="866" w:name="_Toc413936274"/>
      <w:bookmarkStart w:id="867" w:name="_Toc413937985"/>
      <w:bookmarkStart w:id="868" w:name="_Toc414026712"/>
      <w:bookmarkStart w:id="869" w:name="_Toc414974091"/>
      <w:bookmarkStart w:id="870" w:name="_Toc450900965"/>
      <w:bookmarkStart w:id="871" w:name="_Toc450920631"/>
      <w:bookmarkStart w:id="872" w:name="_Toc450923752"/>
      <w:bookmarkStart w:id="873" w:name="_Toc454460985"/>
      <w:bookmarkStart w:id="874" w:name="_Toc454462821"/>
      <w:bookmarkStart w:id="875" w:name="_Toc454545958"/>
      <w:r w:rsidRPr="00B32849">
        <w:t>Acute oral</w:t>
      </w:r>
      <w:bookmarkEnd w:id="838"/>
      <w:r w:rsidRPr="00B32849">
        <w:t xml:space="preserve"> toxicity</w:t>
      </w:r>
      <w:bookmarkEnd w:id="839"/>
      <w:bookmarkEnd w:id="840"/>
      <w:bookmarkEnd w:id="841"/>
      <w:bookmarkEnd w:id="842"/>
      <w:bookmarkEnd w:id="843"/>
      <w:bookmarkEnd w:id="844"/>
      <w:bookmarkEnd w:id="845"/>
      <w:bookmarkEnd w:id="846"/>
      <w:bookmarkEnd w:id="847"/>
      <w:bookmarkEnd w:id="848"/>
      <w:r w:rsidRPr="00B32849">
        <w:t xml:space="preserve"> (KCP 7.1.1)</w:t>
      </w:r>
      <w:bookmarkStart w:id="876" w:name="_Toc314067820"/>
      <w:bookmarkStart w:id="877" w:name="_Toc314122109"/>
      <w:bookmarkStart w:id="878" w:name="_Toc314122257"/>
      <w:bookmarkStart w:id="879" w:name="_Toc111951385"/>
      <w:bookmarkStart w:id="880" w:name="_Toc240611793"/>
      <w:bookmarkStart w:id="881" w:name="_Toc300147935"/>
      <w:bookmarkStart w:id="882" w:name="_Toc304462629"/>
      <w:bookmarkStart w:id="883" w:name="_Toc314067815"/>
      <w:bookmarkStart w:id="884" w:name="_Toc314122104"/>
      <w:bookmarkStart w:id="885" w:name="_Toc314129283"/>
      <w:bookmarkStart w:id="886" w:name="_Toc314142402"/>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887" w:name="A_O_TOX_A"/>
            <w:bookmarkEnd w:id="887"/>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217B1C" w:rsidRPr="00B32849" w:rsidRDefault="00217B1C" w:rsidP="00217B1C">
      <w:pPr>
        <w:pStyle w:val="RepStandard"/>
      </w:pPr>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F05852" w:rsidRPr="00B32849" w:rsidTr="00F05852">
        <w:tc>
          <w:tcPr>
            <w:tcW w:w="1343" w:type="pct"/>
          </w:tcPr>
          <w:p w:rsidR="00F05852" w:rsidRPr="00B32849" w:rsidRDefault="009F554F" w:rsidP="00F05852">
            <w:pPr>
              <w:pStyle w:val="RepStandard"/>
            </w:pPr>
            <w:r>
              <w:t>Reference</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F05852" w:rsidRPr="00B32849" w:rsidTr="00F05852">
        <w:tc>
          <w:tcPr>
            <w:tcW w:w="1343" w:type="pct"/>
          </w:tcPr>
          <w:p w:rsidR="00F05852" w:rsidRPr="00B32849" w:rsidRDefault="00F05852" w:rsidP="00F05852">
            <w:pPr>
              <w:pStyle w:val="RepStandard"/>
            </w:pPr>
            <w:r w:rsidRPr="00B32849">
              <w:t>Report</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F05852" w:rsidRPr="00B32849" w:rsidTr="00F05852">
        <w:tc>
          <w:tcPr>
            <w:tcW w:w="1343" w:type="pct"/>
          </w:tcPr>
          <w:p w:rsidR="00F05852" w:rsidRPr="00B32849" w:rsidRDefault="009F554F" w:rsidP="00F05852">
            <w:pPr>
              <w:pStyle w:val="RepStandard"/>
            </w:pPr>
            <w:r>
              <w:t>Guideline(s)</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F05852" w:rsidRPr="00B32849" w:rsidTr="00F05852">
        <w:tc>
          <w:tcPr>
            <w:tcW w:w="1343" w:type="pct"/>
          </w:tcPr>
          <w:p w:rsidR="00F05852" w:rsidRPr="00B32849" w:rsidRDefault="009F554F" w:rsidP="00F05852">
            <w:pPr>
              <w:pStyle w:val="RepStandard"/>
            </w:pPr>
            <w:r>
              <w:t>Deviations</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F05852" w:rsidRPr="00B32849" w:rsidTr="00F05852">
        <w:tc>
          <w:tcPr>
            <w:tcW w:w="1343" w:type="pct"/>
          </w:tcPr>
          <w:p w:rsidR="00F05852" w:rsidRPr="00B32849" w:rsidRDefault="009F554F" w:rsidP="00F05852">
            <w:pPr>
              <w:pStyle w:val="RepStandard"/>
            </w:pPr>
            <w:r>
              <w:t>GLP</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F05852" w:rsidRPr="00B32849" w:rsidTr="00F05852">
        <w:tc>
          <w:tcPr>
            <w:tcW w:w="1343" w:type="pct"/>
          </w:tcPr>
          <w:p w:rsidR="00F05852" w:rsidRPr="00B32849" w:rsidRDefault="009F554F" w:rsidP="00F05852">
            <w:pPr>
              <w:pStyle w:val="RepStandard"/>
            </w:pPr>
            <w:r>
              <w:t>Acceptability</w:t>
            </w:r>
          </w:p>
        </w:tc>
        <w:tc>
          <w:tcPr>
            <w:tcW w:w="3657" w:type="pct"/>
          </w:tcPr>
          <w:p w:rsidR="00F05852" w:rsidRPr="00B32849" w:rsidRDefault="00F05852" w:rsidP="00F05852">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F05852" w:rsidRPr="00B32849" w:rsidTr="00F05852">
        <w:tc>
          <w:tcPr>
            <w:tcW w:w="1343" w:type="pct"/>
          </w:tcPr>
          <w:p w:rsidR="00F05852" w:rsidRPr="00B32849" w:rsidRDefault="00F05852" w:rsidP="00961BA5">
            <w:pPr>
              <w:pStyle w:val="RepStandard"/>
            </w:pPr>
            <w:r w:rsidRPr="00B32849">
              <w:t xml:space="preserve">Duplication </w:t>
            </w:r>
            <w:r w:rsidRPr="00B32849">
              <w:br/>
              <w:t>(if vertebrate study)</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C81348" w:rsidRPr="00B32849" w:rsidRDefault="00C81348" w:rsidP="00217B1C">
      <w:pPr>
        <w:pStyle w:val="RepNewPart"/>
      </w:pPr>
      <w:r w:rsidRPr="00B32849">
        <w:t>Materials and methods</w:t>
      </w:r>
      <w:bookmarkEnd w:id="876"/>
      <w:bookmarkEnd w:id="877"/>
      <w:bookmarkEnd w:id="8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C4657D">
        <w:tc>
          <w:tcPr>
            <w:tcW w:w="1987" w:type="pct"/>
          </w:tcPr>
          <w:p w:rsidR="00C81348" w:rsidRPr="00B32849" w:rsidRDefault="00C81348" w:rsidP="00217B1C">
            <w:pPr>
              <w:pStyle w:val="RepTableBold"/>
              <w:rPr>
                <w:lang w:val="en-GB"/>
              </w:rPr>
            </w:pPr>
            <w:r w:rsidRPr="00B32849">
              <w:rPr>
                <w:lang w:val="en-GB"/>
              </w:rPr>
              <w:t>Test material (Lot/Batch No.)</w:t>
            </w:r>
          </w:p>
        </w:tc>
        <w:tc>
          <w:tcPr>
            <w:tcW w:w="3013" w:type="pct"/>
          </w:tcPr>
          <w:p w:rsidR="00C81348" w:rsidRPr="00B32849" w:rsidRDefault="00C81348" w:rsidP="00217B1C">
            <w:pPr>
              <w:pStyle w:val="RepTable"/>
            </w:pPr>
            <w:r w:rsidRPr="00B32849">
              <w:rPr>
                <w:highlight w:val="yellow"/>
              </w:rPr>
              <w:t>Product code/name (Lot/Batch No.)</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Species</w:t>
            </w:r>
          </w:p>
        </w:tc>
        <w:tc>
          <w:tcPr>
            <w:tcW w:w="3013" w:type="pct"/>
          </w:tcPr>
          <w:p w:rsidR="00C81348" w:rsidRPr="00B32849" w:rsidRDefault="00C81348" w:rsidP="00217B1C">
            <w:pPr>
              <w:pStyle w:val="RepTable"/>
              <w:rPr>
                <w:highlight w:val="yellow"/>
              </w:rPr>
            </w:pPr>
            <w:r w:rsidRPr="00B32849">
              <w:rPr>
                <w:highlight w:val="yellow"/>
              </w:rPr>
              <w:t>e.g. Rat, Sprague-Dawley</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No. of animals (group size)</w:t>
            </w:r>
          </w:p>
        </w:tc>
        <w:tc>
          <w:tcPr>
            <w:tcW w:w="3013" w:type="pct"/>
          </w:tcPr>
          <w:p w:rsidR="00C81348" w:rsidRPr="00B32849" w:rsidRDefault="00C81348" w:rsidP="00217B1C">
            <w:pPr>
              <w:pStyle w:val="RepTable"/>
              <w:rPr>
                <w:highlight w:val="yellow"/>
              </w:rPr>
            </w:pPr>
            <w:r w:rsidRPr="00B32849">
              <w:rPr>
                <w:highlight w:val="yellow"/>
              </w:rPr>
              <w:t>e.g. 3 rats/sex</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Dose(s)</w:t>
            </w:r>
          </w:p>
        </w:tc>
        <w:tc>
          <w:tcPr>
            <w:tcW w:w="3013" w:type="pct"/>
          </w:tcPr>
          <w:p w:rsidR="00C81348" w:rsidRPr="00B32849" w:rsidRDefault="00C81348" w:rsidP="00217B1C">
            <w:pPr>
              <w:pStyle w:val="RepTable"/>
              <w:rPr>
                <w:highlight w:val="yellow"/>
              </w:rPr>
            </w:pPr>
            <w:r w:rsidRPr="00B32849">
              <w:rPr>
                <w:highlight w:val="yellow"/>
              </w:rPr>
              <w:t>e.g. 2000 mg/kg bw</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Exposure</w:t>
            </w:r>
          </w:p>
        </w:tc>
        <w:tc>
          <w:tcPr>
            <w:tcW w:w="3013" w:type="pct"/>
          </w:tcPr>
          <w:p w:rsidR="00C81348" w:rsidRPr="00B32849" w:rsidRDefault="00C81348" w:rsidP="00217B1C">
            <w:pPr>
              <w:pStyle w:val="RepTable"/>
              <w:rPr>
                <w:highlight w:val="yellow"/>
              </w:rPr>
            </w:pPr>
            <w:r w:rsidRPr="00B32849">
              <w:rPr>
                <w:highlight w:val="yellow"/>
              </w:rPr>
              <w:t>e.g. Once by gavage</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Vehicle/Dilution</w:t>
            </w:r>
          </w:p>
        </w:tc>
        <w:tc>
          <w:tcPr>
            <w:tcW w:w="3013" w:type="pct"/>
          </w:tcPr>
          <w:p w:rsidR="00C81348" w:rsidRPr="00B32849" w:rsidRDefault="00C81348" w:rsidP="00217B1C">
            <w:pPr>
              <w:pStyle w:val="RepTable"/>
              <w:rPr>
                <w:highlight w:val="yellow"/>
              </w:rPr>
            </w:pPr>
            <w:r w:rsidRPr="00B32849">
              <w:rPr>
                <w:highlight w:val="yellow"/>
              </w:rPr>
              <w:t>e.g. None</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Post exposure observation period</w:t>
            </w:r>
          </w:p>
        </w:tc>
        <w:tc>
          <w:tcPr>
            <w:tcW w:w="3013" w:type="pct"/>
          </w:tcPr>
          <w:p w:rsidR="00C81348" w:rsidRPr="00B32849" w:rsidRDefault="00C81348" w:rsidP="00217B1C">
            <w:pPr>
              <w:pStyle w:val="RepTable"/>
              <w:rPr>
                <w:highlight w:val="yellow"/>
              </w:rPr>
            </w:pPr>
            <w:r w:rsidRPr="00B32849">
              <w:rPr>
                <w:highlight w:val="yellow"/>
              </w:rPr>
              <w:t>e.g. 14 days</w:t>
            </w:r>
          </w:p>
        </w:tc>
      </w:tr>
      <w:tr w:rsidR="00C81348" w:rsidRPr="00B32849" w:rsidTr="00C4657D">
        <w:tc>
          <w:tcPr>
            <w:tcW w:w="1987" w:type="pct"/>
          </w:tcPr>
          <w:p w:rsidR="00C81348" w:rsidRPr="00B32849" w:rsidRDefault="00C81348" w:rsidP="00217B1C">
            <w:pPr>
              <w:pStyle w:val="RepTableBold"/>
              <w:rPr>
                <w:lang w:val="en-GB"/>
              </w:rPr>
            </w:pPr>
            <w:r w:rsidRPr="00B32849">
              <w:rPr>
                <w:lang w:val="en-GB"/>
              </w:rPr>
              <w:t>Remarks</w:t>
            </w:r>
          </w:p>
        </w:tc>
        <w:tc>
          <w:tcPr>
            <w:tcW w:w="3013" w:type="pct"/>
          </w:tcPr>
          <w:p w:rsidR="00C81348" w:rsidRPr="00B32849" w:rsidRDefault="00C81348" w:rsidP="00217B1C">
            <w:pPr>
              <w:pStyle w:val="RepTable"/>
              <w:rPr>
                <w:highlight w:val="yellow"/>
              </w:rPr>
            </w:pPr>
            <w:r w:rsidRPr="00B32849">
              <w:rPr>
                <w:highlight w:val="yellow"/>
              </w:rPr>
              <w:t>e.g. None</w:t>
            </w:r>
          </w:p>
        </w:tc>
      </w:tr>
    </w:tbl>
    <w:p w:rsidR="00C81348" w:rsidRPr="00B32849" w:rsidRDefault="00C81348" w:rsidP="00C81348">
      <w:pPr>
        <w:pStyle w:val="RepStandard"/>
      </w:pPr>
    </w:p>
    <w:p w:rsidR="00C81348" w:rsidRPr="00B32849" w:rsidRDefault="00C81348" w:rsidP="00217B1C">
      <w:pPr>
        <w:pStyle w:val="RepNewPart"/>
      </w:pPr>
      <w:bookmarkStart w:id="888" w:name="_Toc314067821"/>
      <w:bookmarkStart w:id="889" w:name="_Toc314122110"/>
      <w:bookmarkStart w:id="890" w:name="_Toc314122258"/>
      <w:r w:rsidRPr="00B32849">
        <w:lastRenderedPageBreak/>
        <w:t>Results and discussions</w:t>
      </w:r>
      <w:bookmarkEnd w:id="888"/>
      <w:bookmarkEnd w:id="889"/>
      <w:bookmarkEnd w:id="890"/>
    </w:p>
    <w:p w:rsidR="00217B1C" w:rsidRPr="00B32849" w:rsidRDefault="00217B1C" w:rsidP="00217B1C">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1</w:t>
      </w:r>
      <w:r w:rsidR="00D22144">
        <w:fldChar w:fldCharType="end"/>
      </w:r>
      <w:r w:rsidRPr="00B32849">
        <w:t>:</w:t>
      </w:r>
      <w:r w:rsidRPr="00B32849">
        <w:tab/>
        <w:t xml:space="preserve">Results of acute oral toxicity study in rats of </w:t>
      </w:r>
      <w:r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22"/>
        <w:gridCol w:w="2131"/>
        <w:gridCol w:w="1830"/>
        <w:gridCol w:w="1921"/>
        <w:gridCol w:w="1968"/>
      </w:tblGrid>
      <w:tr w:rsidR="00C81348" w:rsidRPr="00B32849" w:rsidTr="002417EB">
        <w:trPr>
          <w:tblHeader/>
        </w:trPr>
        <w:tc>
          <w:tcPr>
            <w:tcW w:w="856" w:type="pct"/>
          </w:tcPr>
          <w:p w:rsidR="00C81348" w:rsidRPr="00B32849" w:rsidRDefault="00C81348" w:rsidP="00A241B7">
            <w:pPr>
              <w:pStyle w:val="RepTableHeader"/>
              <w:keepNext w:val="0"/>
              <w:keepLines w:val="0"/>
              <w:spacing w:before="0" w:after="0"/>
              <w:jc w:val="center"/>
              <w:rPr>
                <w:lang w:val="en-GB"/>
              </w:rPr>
            </w:pPr>
            <w:r w:rsidRPr="00B32849">
              <w:rPr>
                <w:lang w:val="en-GB"/>
              </w:rPr>
              <w:t>Dose</w:t>
            </w:r>
            <w:r w:rsidRPr="00B32849">
              <w:rPr>
                <w:lang w:val="en-GB"/>
              </w:rPr>
              <w:br/>
            </w:r>
            <w:r w:rsidR="00E772FF" w:rsidRPr="00B32849">
              <w:rPr>
                <w:lang w:val="en-GB"/>
              </w:rPr>
              <w:t>(</w:t>
            </w:r>
            <w:r w:rsidRPr="00B32849">
              <w:rPr>
                <w:lang w:val="en-GB"/>
              </w:rPr>
              <w:t xml:space="preserve">mg/kg </w:t>
            </w:r>
            <w:proofErr w:type="spellStart"/>
            <w:r w:rsidRPr="00B32849">
              <w:rPr>
                <w:lang w:val="en-GB"/>
              </w:rPr>
              <w:t>bw</w:t>
            </w:r>
            <w:proofErr w:type="spellEnd"/>
            <w:r w:rsidR="00E772FF" w:rsidRPr="00B32849">
              <w:rPr>
                <w:lang w:val="en-GB"/>
              </w:rPr>
              <w:t>)</w:t>
            </w:r>
          </w:p>
        </w:tc>
        <w:tc>
          <w:tcPr>
            <w:tcW w:w="1125" w:type="pct"/>
          </w:tcPr>
          <w:p w:rsidR="00C81348" w:rsidRPr="00B32849" w:rsidRDefault="00C81348" w:rsidP="002417EB">
            <w:pPr>
              <w:pStyle w:val="RepTableHeader"/>
              <w:keepNext w:val="0"/>
              <w:keepLines w:val="0"/>
              <w:spacing w:before="0" w:after="0"/>
              <w:jc w:val="center"/>
              <w:rPr>
                <w:lang w:val="en-GB"/>
              </w:rPr>
            </w:pPr>
            <w:r w:rsidRPr="00B32849">
              <w:rPr>
                <w:lang w:val="en-GB"/>
              </w:rPr>
              <w:t xml:space="preserve">Toxicological results </w:t>
            </w:r>
            <w:r w:rsidR="002417EB" w:rsidRPr="00B32849">
              <w:rPr>
                <w:lang w:val="en-GB"/>
              </w:rPr>
              <w:t>*</w:t>
            </w:r>
          </w:p>
        </w:tc>
        <w:tc>
          <w:tcPr>
            <w:tcW w:w="966" w:type="pct"/>
          </w:tcPr>
          <w:p w:rsidR="00C81348" w:rsidRPr="00B32849" w:rsidRDefault="00C81348" w:rsidP="00A241B7">
            <w:pPr>
              <w:pStyle w:val="RepTableHeader"/>
              <w:keepNext w:val="0"/>
              <w:keepLines w:val="0"/>
              <w:spacing w:before="0" w:after="0"/>
              <w:jc w:val="center"/>
              <w:rPr>
                <w:lang w:val="en-GB"/>
              </w:rPr>
            </w:pPr>
            <w:r w:rsidRPr="00B32849">
              <w:rPr>
                <w:lang w:val="en-GB"/>
              </w:rPr>
              <w:t>Duration of signs</w:t>
            </w:r>
          </w:p>
        </w:tc>
        <w:tc>
          <w:tcPr>
            <w:tcW w:w="1014" w:type="pct"/>
          </w:tcPr>
          <w:p w:rsidR="00C81348" w:rsidRPr="00B32849" w:rsidRDefault="00C81348" w:rsidP="00A241B7">
            <w:pPr>
              <w:pStyle w:val="RepTableHeader"/>
              <w:keepNext w:val="0"/>
              <w:keepLines w:val="0"/>
              <w:spacing w:before="0" w:after="0"/>
              <w:jc w:val="center"/>
              <w:rPr>
                <w:lang w:val="en-GB"/>
              </w:rPr>
            </w:pPr>
            <w:r w:rsidRPr="00B32849">
              <w:rPr>
                <w:lang w:val="en-GB"/>
              </w:rPr>
              <w:t>Time of death</w:t>
            </w:r>
          </w:p>
        </w:tc>
        <w:tc>
          <w:tcPr>
            <w:tcW w:w="1039" w:type="pct"/>
          </w:tcPr>
          <w:p w:rsidR="00C81348" w:rsidRPr="00B32849" w:rsidRDefault="00C81348" w:rsidP="00A241B7">
            <w:pPr>
              <w:pStyle w:val="RepTableHeader"/>
              <w:keepNext w:val="0"/>
              <w:keepLines w:val="0"/>
              <w:spacing w:before="0" w:after="0"/>
              <w:jc w:val="center"/>
              <w:rPr>
                <w:lang w:val="en-GB"/>
              </w:rPr>
            </w:pPr>
            <w:r w:rsidRPr="00B32849">
              <w:rPr>
                <w:lang w:val="en-GB"/>
              </w:rPr>
              <w:t>LD</w:t>
            </w:r>
            <w:r w:rsidRPr="00374804">
              <w:rPr>
                <w:vertAlign w:val="subscript"/>
                <w:lang w:val="en-GB"/>
              </w:rPr>
              <w:t>50</w:t>
            </w:r>
            <w:r w:rsidRPr="00B32849">
              <w:rPr>
                <w:lang w:val="en-GB"/>
              </w:rPr>
              <w:t xml:space="preserve"> </w:t>
            </w:r>
            <w:r w:rsidR="00E772FF" w:rsidRPr="00B32849">
              <w:rPr>
                <w:lang w:val="en-GB"/>
              </w:rPr>
              <w:t>(</w:t>
            </w:r>
            <w:r w:rsidRPr="00B32849">
              <w:rPr>
                <w:lang w:val="en-GB"/>
              </w:rPr>
              <w:t xml:space="preserve">mg/kg </w:t>
            </w:r>
            <w:proofErr w:type="spellStart"/>
            <w:r w:rsidRPr="00B32849">
              <w:rPr>
                <w:lang w:val="en-GB"/>
              </w:rPr>
              <w:t>bw</w:t>
            </w:r>
            <w:proofErr w:type="spellEnd"/>
            <w:r w:rsidR="00E772FF" w:rsidRPr="00B32849">
              <w:rPr>
                <w:lang w:val="en-GB"/>
              </w:rPr>
              <w:t>)</w:t>
            </w:r>
            <w:r w:rsidRPr="00B32849">
              <w:rPr>
                <w:lang w:val="en-GB"/>
              </w:rPr>
              <w:br/>
              <w:t>(14 days)</w:t>
            </w:r>
          </w:p>
        </w:tc>
      </w:tr>
      <w:tr w:rsidR="00C81348" w:rsidRPr="00B32849" w:rsidTr="00A241B7">
        <w:tc>
          <w:tcPr>
            <w:tcW w:w="5000" w:type="pct"/>
            <w:gridSpan w:val="5"/>
          </w:tcPr>
          <w:p w:rsidR="00C81348" w:rsidRPr="00B32849" w:rsidRDefault="00C81348" w:rsidP="00A241B7">
            <w:pPr>
              <w:pStyle w:val="RepTable"/>
              <w:jc w:val="center"/>
            </w:pPr>
            <w:r w:rsidRPr="00B32849">
              <w:t>Male rats</w:t>
            </w:r>
          </w:p>
        </w:tc>
      </w:tr>
      <w:tr w:rsidR="00C81348" w:rsidRPr="00B32849" w:rsidTr="002417EB">
        <w:tc>
          <w:tcPr>
            <w:tcW w:w="856" w:type="pct"/>
          </w:tcPr>
          <w:p w:rsidR="00C81348" w:rsidRPr="00B32849" w:rsidRDefault="00C81348" w:rsidP="00A241B7">
            <w:pPr>
              <w:pStyle w:val="RepTable"/>
              <w:jc w:val="center"/>
              <w:rPr>
                <w:highlight w:val="yellow"/>
              </w:rPr>
            </w:pPr>
            <w:r w:rsidRPr="00B32849">
              <w:rPr>
                <w:highlight w:val="yellow"/>
              </w:rPr>
              <w:t>xxx</w:t>
            </w:r>
          </w:p>
        </w:tc>
        <w:tc>
          <w:tcPr>
            <w:tcW w:w="1125" w:type="pct"/>
          </w:tcPr>
          <w:p w:rsidR="00C81348" w:rsidRPr="00B32849" w:rsidRDefault="00C81348" w:rsidP="00A241B7">
            <w:pPr>
              <w:pStyle w:val="RepTable"/>
              <w:jc w:val="center"/>
              <w:rPr>
                <w:highlight w:val="yellow"/>
              </w:rPr>
            </w:pPr>
            <w:r w:rsidRPr="00B32849">
              <w:rPr>
                <w:highlight w:val="yellow"/>
              </w:rPr>
              <w:t>x/x/x</w:t>
            </w:r>
          </w:p>
        </w:tc>
        <w:tc>
          <w:tcPr>
            <w:tcW w:w="966" w:type="pct"/>
          </w:tcPr>
          <w:p w:rsidR="00C81348" w:rsidRPr="00B32849" w:rsidRDefault="00C81348" w:rsidP="00A241B7">
            <w:pPr>
              <w:pStyle w:val="RepTable"/>
              <w:jc w:val="center"/>
              <w:rPr>
                <w:highlight w:val="yellow"/>
              </w:rPr>
            </w:pPr>
            <w:r w:rsidRPr="00B32849">
              <w:rPr>
                <w:highlight w:val="yellow"/>
              </w:rPr>
              <w:t>xxx</w:t>
            </w:r>
          </w:p>
        </w:tc>
        <w:tc>
          <w:tcPr>
            <w:tcW w:w="1014" w:type="pct"/>
          </w:tcPr>
          <w:p w:rsidR="00C81348" w:rsidRPr="00B32849" w:rsidRDefault="00C81348" w:rsidP="00A241B7">
            <w:pPr>
              <w:pStyle w:val="RepTable"/>
              <w:jc w:val="center"/>
              <w:rPr>
                <w:highlight w:val="yellow"/>
              </w:rPr>
            </w:pPr>
            <w:r w:rsidRPr="00B32849">
              <w:rPr>
                <w:highlight w:val="yellow"/>
              </w:rPr>
              <w:t>xxx</w:t>
            </w:r>
          </w:p>
        </w:tc>
        <w:tc>
          <w:tcPr>
            <w:tcW w:w="1039" w:type="pct"/>
          </w:tcPr>
          <w:p w:rsidR="00C81348" w:rsidRPr="00B32849" w:rsidRDefault="00C81348" w:rsidP="00A241B7">
            <w:pPr>
              <w:pStyle w:val="RepTable"/>
              <w:jc w:val="center"/>
              <w:rPr>
                <w:highlight w:val="yellow"/>
              </w:rPr>
            </w:pPr>
            <w:r w:rsidRPr="00B32849">
              <w:rPr>
                <w:highlight w:val="yellow"/>
              </w:rPr>
              <w:t>&gt; xxx</w:t>
            </w:r>
          </w:p>
        </w:tc>
      </w:tr>
      <w:tr w:rsidR="00C81348" w:rsidRPr="00B32849" w:rsidTr="00A241B7">
        <w:tc>
          <w:tcPr>
            <w:tcW w:w="5000" w:type="pct"/>
            <w:gridSpan w:val="5"/>
          </w:tcPr>
          <w:p w:rsidR="00C81348" w:rsidRPr="00B32849" w:rsidRDefault="00C81348" w:rsidP="00A241B7">
            <w:pPr>
              <w:pStyle w:val="RepTable"/>
              <w:jc w:val="center"/>
            </w:pPr>
            <w:r w:rsidRPr="00B32849">
              <w:t>Female rats</w:t>
            </w:r>
          </w:p>
        </w:tc>
      </w:tr>
      <w:tr w:rsidR="00C81348" w:rsidRPr="00B32849" w:rsidTr="002417EB">
        <w:tc>
          <w:tcPr>
            <w:tcW w:w="856" w:type="pct"/>
          </w:tcPr>
          <w:p w:rsidR="00C81348" w:rsidRPr="00B32849" w:rsidRDefault="00C81348" w:rsidP="00A241B7">
            <w:pPr>
              <w:pStyle w:val="RepTable"/>
              <w:jc w:val="center"/>
              <w:rPr>
                <w:highlight w:val="yellow"/>
              </w:rPr>
            </w:pPr>
            <w:r w:rsidRPr="00B32849">
              <w:rPr>
                <w:highlight w:val="yellow"/>
              </w:rPr>
              <w:t>xxx</w:t>
            </w:r>
          </w:p>
        </w:tc>
        <w:tc>
          <w:tcPr>
            <w:tcW w:w="1125" w:type="pct"/>
          </w:tcPr>
          <w:p w:rsidR="00C81348" w:rsidRPr="00B32849" w:rsidRDefault="00C81348" w:rsidP="00A241B7">
            <w:pPr>
              <w:pStyle w:val="RepTable"/>
              <w:jc w:val="center"/>
              <w:rPr>
                <w:highlight w:val="yellow"/>
              </w:rPr>
            </w:pPr>
            <w:r w:rsidRPr="00B32849">
              <w:rPr>
                <w:highlight w:val="yellow"/>
              </w:rPr>
              <w:t>x/x/x</w:t>
            </w:r>
          </w:p>
        </w:tc>
        <w:tc>
          <w:tcPr>
            <w:tcW w:w="966" w:type="pct"/>
          </w:tcPr>
          <w:p w:rsidR="00C81348" w:rsidRPr="00B32849" w:rsidRDefault="00C81348" w:rsidP="00A241B7">
            <w:pPr>
              <w:pStyle w:val="RepTable"/>
              <w:jc w:val="center"/>
              <w:rPr>
                <w:highlight w:val="yellow"/>
              </w:rPr>
            </w:pPr>
            <w:r w:rsidRPr="00B32849">
              <w:rPr>
                <w:highlight w:val="yellow"/>
              </w:rPr>
              <w:t>xxx</w:t>
            </w:r>
          </w:p>
        </w:tc>
        <w:tc>
          <w:tcPr>
            <w:tcW w:w="1014" w:type="pct"/>
          </w:tcPr>
          <w:p w:rsidR="00C81348" w:rsidRPr="00B32849" w:rsidRDefault="00C81348" w:rsidP="00A241B7">
            <w:pPr>
              <w:pStyle w:val="RepTable"/>
              <w:jc w:val="center"/>
              <w:rPr>
                <w:highlight w:val="yellow"/>
              </w:rPr>
            </w:pPr>
            <w:r w:rsidRPr="00B32849">
              <w:rPr>
                <w:highlight w:val="yellow"/>
              </w:rPr>
              <w:t>xxx</w:t>
            </w:r>
          </w:p>
        </w:tc>
        <w:tc>
          <w:tcPr>
            <w:tcW w:w="1039" w:type="pct"/>
          </w:tcPr>
          <w:p w:rsidR="00C81348" w:rsidRPr="00B32849" w:rsidRDefault="00C81348" w:rsidP="00A241B7">
            <w:pPr>
              <w:pStyle w:val="RepTable"/>
              <w:jc w:val="center"/>
              <w:rPr>
                <w:highlight w:val="yellow"/>
              </w:rPr>
            </w:pPr>
            <w:r w:rsidRPr="00B32849">
              <w:rPr>
                <w:highlight w:val="yellow"/>
              </w:rPr>
              <w:t>&gt; xxx</w:t>
            </w:r>
          </w:p>
        </w:tc>
      </w:tr>
    </w:tbl>
    <w:p w:rsidR="00C81348" w:rsidRPr="00B32849" w:rsidRDefault="002417EB" w:rsidP="00217B1C">
      <w:pPr>
        <w:pStyle w:val="RepTableFootnote"/>
        <w:rPr>
          <w:lang w:val="en-GB"/>
        </w:rPr>
      </w:pPr>
      <w:r w:rsidRPr="00B32849">
        <w:rPr>
          <w:sz w:val="20"/>
          <w:lang w:val="en-GB"/>
        </w:rPr>
        <w:t>*</w:t>
      </w:r>
      <w:r w:rsidR="00C81348" w:rsidRPr="00B32849">
        <w:rPr>
          <w:lang w:val="en-GB"/>
        </w:rPr>
        <w:t xml:space="preserve"> </w:t>
      </w:r>
      <w:r w:rsidR="00217B1C" w:rsidRPr="00B32849">
        <w:rPr>
          <w:lang w:val="en-GB"/>
        </w:rPr>
        <w:tab/>
      </w:r>
      <w:r w:rsidR="00C81348" w:rsidRPr="00B32849">
        <w:rPr>
          <w:lang w:val="en-GB"/>
        </w:rPr>
        <w:t>Number of animals which died/number of animals with clinical signs/number of animals used</w:t>
      </w:r>
    </w:p>
    <w:p w:rsidR="00C81348" w:rsidRPr="00B32849" w:rsidRDefault="00217B1C" w:rsidP="00C81348">
      <w:pPr>
        <w:pStyle w:val="RepLabel"/>
        <w:spacing w:before="240"/>
      </w:pPr>
      <w:r w:rsidRPr="00B32849">
        <w:t>Table A </w:t>
      </w:r>
      <w:r w:rsidR="00D22144">
        <w:fldChar w:fldCharType="begin"/>
      </w:r>
      <w:r w:rsidR="00D22144">
        <w:instrText xml:space="preserve"> SEQ Table_A \* ARABIC </w:instrText>
      </w:r>
      <w:r w:rsidR="00D22144">
        <w:fldChar w:fldCharType="separate"/>
      </w:r>
      <w:r w:rsidR="007C0A62">
        <w:rPr>
          <w:noProof/>
        </w:rPr>
        <w:t>2</w:t>
      </w:r>
      <w:r w:rsidR="00D22144">
        <w:fldChar w:fldCharType="end"/>
      </w:r>
      <w:r w:rsidRPr="00B32849">
        <w:t>:</w:t>
      </w:r>
      <w:r w:rsidRPr="00B32849">
        <w:tab/>
      </w:r>
      <w:r w:rsidR="00C81348" w:rsidRPr="00B32849">
        <w:t xml:space="preserve">Summary of findings of acute oral toxicity study in rats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03"/>
        <w:gridCol w:w="7669"/>
      </w:tblGrid>
      <w:tr w:rsidR="00C81348" w:rsidRPr="00B32849" w:rsidTr="00946FBC">
        <w:tc>
          <w:tcPr>
            <w:tcW w:w="952" w:type="pct"/>
          </w:tcPr>
          <w:p w:rsidR="00C81348" w:rsidRPr="00B32849" w:rsidRDefault="009F554F" w:rsidP="00217B1C">
            <w:pPr>
              <w:pStyle w:val="RepTableBold"/>
              <w:rPr>
                <w:lang w:val="en-GB" w:eastAsia="en-US"/>
              </w:rPr>
            </w:pPr>
            <w:r>
              <w:rPr>
                <w:lang w:val="en-GB" w:eastAsia="en-US"/>
              </w:rPr>
              <w:t>Mortality</w:t>
            </w:r>
          </w:p>
        </w:tc>
        <w:tc>
          <w:tcPr>
            <w:tcW w:w="4048" w:type="pct"/>
          </w:tcPr>
          <w:p w:rsidR="00C81348" w:rsidRPr="00B32849" w:rsidRDefault="00C81348" w:rsidP="00217B1C">
            <w:pPr>
              <w:pStyle w:val="RepTable"/>
              <w:rPr>
                <w:szCs w:val="20"/>
                <w:highlight w:val="yellow"/>
              </w:rPr>
            </w:pPr>
            <w:r w:rsidRPr="00B32849">
              <w:rPr>
                <w:highlight w:val="yellow"/>
              </w:rPr>
              <w:t>Yes / No mortality occurred.</w:t>
            </w:r>
          </w:p>
        </w:tc>
      </w:tr>
      <w:tr w:rsidR="00C81348" w:rsidRPr="00B32849" w:rsidTr="00946FBC">
        <w:tc>
          <w:tcPr>
            <w:tcW w:w="952" w:type="pct"/>
          </w:tcPr>
          <w:p w:rsidR="00C81348" w:rsidRPr="00B32849" w:rsidRDefault="009F554F" w:rsidP="00217B1C">
            <w:pPr>
              <w:pStyle w:val="RepTableBold"/>
              <w:rPr>
                <w:lang w:val="en-GB" w:eastAsia="en-US"/>
              </w:rPr>
            </w:pPr>
            <w:r>
              <w:rPr>
                <w:lang w:val="en-GB" w:eastAsia="en-US"/>
              </w:rPr>
              <w:t>Clinical signs</w:t>
            </w:r>
          </w:p>
        </w:tc>
        <w:tc>
          <w:tcPr>
            <w:tcW w:w="4048" w:type="pct"/>
          </w:tcPr>
          <w:p w:rsidR="00C81348" w:rsidRPr="00B32849" w:rsidRDefault="00C81348" w:rsidP="00217B1C">
            <w:pPr>
              <w:pStyle w:val="RepTable"/>
              <w:rPr>
                <w:szCs w:val="20"/>
                <w:highlight w:val="yellow"/>
              </w:rPr>
            </w:pPr>
            <w:r w:rsidRPr="00B32849">
              <w:rPr>
                <w:highlight w:val="yellow"/>
              </w:rPr>
              <w:t>Yes / No clinical signs of toxicity were observed. (If yes, describe kind of signs)</w:t>
            </w:r>
          </w:p>
        </w:tc>
      </w:tr>
      <w:tr w:rsidR="00C81348" w:rsidRPr="00B32849" w:rsidTr="00946FBC">
        <w:tc>
          <w:tcPr>
            <w:tcW w:w="952" w:type="pct"/>
          </w:tcPr>
          <w:p w:rsidR="00C81348" w:rsidRPr="00B32849" w:rsidRDefault="009F554F" w:rsidP="00217B1C">
            <w:pPr>
              <w:pStyle w:val="RepTableBold"/>
              <w:rPr>
                <w:lang w:val="en-GB" w:eastAsia="en-US"/>
              </w:rPr>
            </w:pPr>
            <w:r>
              <w:rPr>
                <w:lang w:val="en-GB" w:eastAsia="en-US"/>
              </w:rPr>
              <w:t>Body weight</w:t>
            </w:r>
          </w:p>
        </w:tc>
        <w:tc>
          <w:tcPr>
            <w:tcW w:w="4048" w:type="pct"/>
          </w:tcPr>
          <w:p w:rsidR="00C81348" w:rsidRPr="00B32849" w:rsidRDefault="00C81348" w:rsidP="00217B1C">
            <w:pPr>
              <w:pStyle w:val="RepTable"/>
              <w:rPr>
                <w:szCs w:val="20"/>
                <w:highlight w:val="yellow"/>
              </w:rPr>
            </w:pPr>
            <w:r w:rsidRPr="00B32849">
              <w:rPr>
                <w:highlight w:val="yellow"/>
              </w:rPr>
              <w:t>Reduced (e.g. significantly reduced between days xxx and xxx) / Body weight gain was considered to be normal.</w:t>
            </w:r>
          </w:p>
        </w:tc>
      </w:tr>
      <w:tr w:rsidR="00C81348" w:rsidRPr="00B32849" w:rsidTr="00946FBC">
        <w:tc>
          <w:tcPr>
            <w:tcW w:w="952" w:type="pct"/>
          </w:tcPr>
          <w:p w:rsidR="00C81348" w:rsidRPr="00B32849" w:rsidRDefault="00C81348" w:rsidP="00217B1C">
            <w:pPr>
              <w:pStyle w:val="RepTableBold"/>
              <w:rPr>
                <w:lang w:val="en-GB" w:eastAsia="en-US"/>
              </w:rPr>
            </w:pPr>
            <w:r w:rsidRPr="00B32849">
              <w:rPr>
                <w:lang w:val="en-GB" w:eastAsia="en-US"/>
              </w:rPr>
              <w:t>Macroscopic exa</w:t>
            </w:r>
            <w:r w:rsidRPr="00B32849">
              <w:rPr>
                <w:lang w:val="en-GB" w:eastAsia="en-US"/>
              </w:rPr>
              <w:t>m</w:t>
            </w:r>
            <w:r w:rsidR="009F554F">
              <w:rPr>
                <w:lang w:val="en-GB" w:eastAsia="en-US"/>
              </w:rPr>
              <w:t>ination</w:t>
            </w:r>
          </w:p>
        </w:tc>
        <w:tc>
          <w:tcPr>
            <w:tcW w:w="4048" w:type="pct"/>
          </w:tcPr>
          <w:p w:rsidR="00C81348" w:rsidRPr="00B32849" w:rsidRDefault="00C81348" w:rsidP="00217B1C">
            <w:pPr>
              <w:pStyle w:val="RepTable"/>
              <w:rPr>
                <w:szCs w:val="20"/>
                <w:highlight w:val="yellow"/>
              </w:rPr>
            </w:pPr>
            <w:r w:rsidRPr="00B32849">
              <w:rPr>
                <w:highlight w:val="yellow"/>
              </w:rPr>
              <w:t>The necropsies performed at the end of the study revealed no apparent findings. / Apparent abnormalities in xxx animals (if yes, describe kind of abnormalities)</w:t>
            </w:r>
          </w:p>
        </w:tc>
      </w:tr>
    </w:tbl>
    <w:p w:rsidR="00C81348" w:rsidRPr="00B32849" w:rsidRDefault="00C81348" w:rsidP="00217B1C">
      <w:pPr>
        <w:pStyle w:val="RepNewPart"/>
      </w:pPr>
      <w:bookmarkStart w:id="891" w:name="_Toc314067822"/>
      <w:bookmarkStart w:id="892" w:name="_Toc314122111"/>
      <w:bookmarkStart w:id="893" w:name="_Toc314122259"/>
      <w:r w:rsidRPr="00B32849">
        <w:t>Conclusion</w:t>
      </w:r>
      <w:bookmarkEnd w:id="891"/>
      <w:bookmarkEnd w:id="892"/>
      <w:bookmarkEnd w:id="893"/>
    </w:p>
    <w:p w:rsidR="00C81348" w:rsidRPr="00B32849" w:rsidRDefault="00C81348" w:rsidP="00217B1C">
      <w:pPr>
        <w:pStyle w:val="RepStandard"/>
      </w:pPr>
      <w:r w:rsidRPr="00B32849">
        <w:t>Under the experimental conditions, the oral LD</w:t>
      </w:r>
      <w:r w:rsidRPr="00374804">
        <w:rPr>
          <w:vertAlign w:val="subscript"/>
        </w:rPr>
        <w:t>50</w:t>
      </w:r>
      <w:r w:rsidRPr="00B32849">
        <w:t xml:space="preserve"> of </w:t>
      </w:r>
      <w:r w:rsidRPr="00B32849">
        <w:rPr>
          <w:highlight w:val="yellow"/>
        </w:rPr>
        <w:t>product code/name</w:t>
      </w:r>
      <w:r w:rsidRPr="00B32849">
        <w:t xml:space="preserve"> is </w:t>
      </w:r>
      <w:r w:rsidRPr="00B32849">
        <w:rPr>
          <w:highlight w:val="yellow"/>
        </w:rPr>
        <w:t>higher than</w:t>
      </w:r>
      <w:r w:rsidRPr="00B32849">
        <w:t xml:space="preserve"> </w:t>
      </w:r>
      <w:r w:rsidRPr="00B32849">
        <w:rPr>
          <w:highlight w:val="yellow"/>
        </w:rPr>
        <w:t>xxx</w:t>
      </w:r>
      <w:r w:rsidRPr="00B32849">
        <w:t xml:space="preserve"> mg/kg </w:t>
      </w:r>
      <w:proofErr w:type="spellStart"/>
      <w:proofErr w:type="gramStart"/>
      <w:r w:rsidRPr="00B32849">
        <w:t>bw</w:t>
      </w:r>
      <w:proofErr w:type="spellEnd"/>
      <w:proofErr w:type="gramEnd"/>
      <w:r w:rsidRPr="00B32849">
        <w:t xml:space="preserve"> in rats. Thus, </w:t>
      </w:r>
      <w:r w:rsidRPr="00B32849">
        <w:rPr>
          <w:highlight w:val="yellow"/>
        </w:rPr>
        <w:t>no</w:t>
      </w:r>
      <w:r w:rsidRPr="00B32849">
        <w:t xml:space="preserve"> classification is required according to Regulation (EC) No. 1272/2008.</w:t>
      </w:r>
      <w:bookmarkStart w:id="894" w:name="A_O_TOX_E"/>
      <w:bookmarkEnd w:id="894"/>
    </w:p>
    <w:p w:rsidR="00C81348" w:rsidRPr="00B32849" w:rsidRDefault="00C81348" w:rsidP="00217B1C">
      <w:pPr>
        <w:pStyle w:val="RepAppendix2"/>
      </w:pPr>
      <w:bookmarkStart w:id="895" w:name="_Toc314557410"/>
      <w:bookmarkStart w:id="896" w:name="_Toc314557668"/>
      <w:bookmarkStart w:id="897" w:name="_Toc328552267"/>
      <w:bookmarkStart w:id="898" w:name="_Toc332020616"/>
      <w:bookmarkStart w:id="899" w:name="_Toc332203460"/>
      <w:bookmarkStart w:id="900" w:name="_Toc332207013"/>
      <w:bookmarkStart w:id="901" w:name="_Toc332296181"/>
      <w:bookmarkStart w:id="902" w:name="_Toc336434748"/>
      <w:bookmarkStart w:id="903" w:name="_Toc397516900"/>
      <w:bookmarkStart w:id="904" w:name="_Toc398627879"/>
      <w:bookmarkStart w:id="905" w:name="_Toc399335735"/>
      <w:bookmarkStart w:id="906" w:name="_Toc399764875"/>
      <w:bookmarkStart w:id="907" w:name="_Toc412562667"/>
      <w:bookmarkStart w:id="908" w:name="_Toc412562744"/>
      <w:bookmarkStart w:id="909" w:name="_Toc413662736"/>
      <w:bookmarkStart w:id="910" w:name="_Toc413673593"/>
      <w:bookmarkStart w:id="911" w:name="_Toc413673691"/>
      <w:bookmarkStart w:id="912" w:name="_Toc413673762"/>
      <w:bookmarkStart w:id="913" w:name="_Toc413928661"/>
      <w:bookmarkStart w:id="914" w:name="_Toc413936275"/>
      <w:bookmarkStart w:id="915" w:name="_Toc413937986"/>
      <w:bookmarkStart w:id="916" w:name="_Toc414026713"/>
      <w:bookmarkStart w:id="917" w:name="_Toc414974092"/>
      <w:bookmarkStart w:id="918" w:name="_Toc450900966"/>
      <w:bookmarkStart w:id="919" w:name="_Toc450920632"/>
      <w:bookmarkStart w:id="920" w:name="_Toc450923753"/>
      <w:bookmarkStart w:id="921" w:name="_Toc454460986"/>
      <w:bookmarkStart w:id="922" w:name="_Toc454462822"/>
      <w:bookmarkStart w:id="923" w:name="_Toc454545959"/>
      <w:r w:rsidRPr="00B32849">
        <w:t>Acute percutaneous</w:t>
      </w:r>
      <w:bookmarkEnd w:id="879"/>
      <w:r w:rsidRPr="00B32849">
        <w:t xml:space="preserve"> (dermal) toxicity</w:t>
      </w:r>
      <w:bookmarkEnd w:id="880"/>
      <w:bookmarkEnd w:id="881"/>
      <w:bookmarkEnd w:id="882"/>
      <w:bookmarkEnd w:id="883"/>
      <w:bookmarkEnd w:id="884"/>
      <w:bookmarkEnd w:id="885"/>
      <w:bookmarkEnd w:id="886"/>
      <w:bookmarkEnd w:id="895"/>
      <w:bookmarkEnd w:id="896"/>
      <w:r w:rsidRPr="00B32849">
        <w:t xml:space="preserve"> (KCP 7.1.2)</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924" w:name="A_D_TOX_A"/>
            <w:bookmarkEnd w:id="924"/>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217B1C" w:rsidRPr="00B32849" w:rsidRDefault="00217B1C" w:rsidP="00217B1C">
      <w:pPr>
        <w:pStyle w:val="RepAppendix3"/>
      </w:pPr>
      <w:bookmarkStart w:id="925" w:name="_Toc314557411"/>
      <w:bookmarkStart w:id="926" w:name="_Toc314557669"/>
      <w:bookmarkStart w:id="927" w:name="_Toc328552268"/>
      <w:bookmarkStart w:id="928" w:name="_Toc332020617"/>
      <w:bookmarkStart w:id="929" w:name="_Toc332203461"/>
      <w:bookmarkStart w:id="930" w:name="_Toc332207014"/>
      <w:bookmarkStart w:id="931" w:name="_Toc332296182"/>
      <w:bookmarkStart w:id="932" w:name="_Toc336434749"/>
      <w:bookmarkStart w:id="933" w:name="_Toc397516901"/>
      <w:bookmarkStart w:id="934" w:name="_Toc399335736"/>
      <w:bookmarkStart w:id="935" w:name="_Toc412562668"/>
      <w:bookmarkStart w:id="936" w:name="_Toc412562745"/>
      <w:bookmarkStart w:id="937" w:name="_Toc413662737"/>
      <w:bookmarkStart w:id="938" w:name="_Toc413673594"/>
      <w:bookmarkStart w:id="939" w:name="_Toc413673692"/>
      <w:bookmarkStart w:id="940" w:name="_Toc413673763"/>
      <w:bookmarkStart w:id="941" w:name="_Toc413928662"/>
      <w:bookmarkStart w:id="942" w:name="_Toc413936276"/>
      <w:bookmarkStart w:id="943" w:name="_Toc413937987"/>
      <w:bookmarkStart w:id="944" w:name="_Toc414026714"/>
      <w:bookmarkStart w:id="945" w:name="_Toc414974093"/>
      <w:bookmarkStart w:id="946" w:name="_Toc450900967"/>
      <w:bookmarkStart w:id="947" w:name="_Toc450920633"/>
      <w:bookmarkStart w:id="948" w:name="_Toc450923754"/>
      <w:bookmarkStart w:id="949" w:name="_Toc454460987"/>
      <w:bookmarkStart w:id="950" w:name="_Toc454462823"/>
      <w:bookmarkStart w:id="951" w:name="_Toc454545960"/>
      <w:r w:rsidRPr="00B32849">
        <w:t xml:space="preserve">Study </w:t>
      </w:r>
      <w:bookmarkEnd w:id="925"/>
      <w:bookmarkEnd w:id="926"/>
      <w:bookmarkEnd w:id="927"/>
      <w:bookmarkEnd w:id="928"/>
      <w:bookmarkEnd w:id="929"/>
      <w:bookmarkEnd w:id="930"/>
      <w:bookmarkEnd w:id="931"/>
      <w:bookmarkEnd w:id="932"/>
      <w:bookmarkEnd w:id="933"/>
      <w:r w:rsidRPr="00B32849">
        <w:t>1</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F05852" w:rsidRPr="00B32849" w:rsidTr="00F05852">
        <w:tc>
          <w:tcPr>
            <w:tcW w:w="1343" w:type="pct"/>
          </w:tcPr>
          <w:p w:rsidR="00F05852" w:rsidRPr="00B32849" w:rsidRDefault="009F554F" w:rsidP="00961BA5">
            <w:pPr>
              <w:pStyle w:val="RepStandard"/>
            </w:pPr>
            <w:r>
              <w:t>Reference</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F05852" w:rsidRPr="00B32849" w:rsidTr="00F05852">
        <w:tc>
          <w:tcPr>
            <w:tcW w:w="1343" w:type="pct"/>
          </w:tcPr>
          <w:p w:rsidR="00F05852" w:rsidRPr="00B32849" w:rsidRDefault="00F05852" w:rsidP="00961BA5">
            <w:pPr>
              <w:pStyle w:val="RepStandard"/>
            </w:pPr>
            <w:r w:rsidRPr="00B32849">
              <w:t>Report</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Guideline(s)</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Deviations</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GLP</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Acceptability</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F05852" w:rsidRPr="00B32849" w:rsidTr="00F05852">
        <w:tc>
          <w:tcPr>
            <w:tcW w:w="1343" w:type="pct"/>
          </w:tcPr>
          <w:p w:rsidR="00F05852" w:rsidRPr="00B32849" w:rsidRDefault="00F05852" w:rsidP="00961BA5">
            <w:pPr>
              <w:pStyle w:val="RepStandard"/>
            </w:pPr>
            <w:r w:rsidRPr="00B32849">
              <w:t xml:space="preserve">Duplication </w:t>
            </w:r>
            <w:r w:rsidRPr="00B32849">
              <w:br/>
              <w:t>(if vertebrate study)</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C81348" w:rsidRPr="00B32849" w:rsidRDefault="00C81348" w:rsidP="00217B1C">
      <w:pPr>
        <w:pStyle w:val="RepNewPart"/>
      </w:pPr>
      <w:bookmarkStart w:id="952" w:name="_Toc111951386"/>
      <w:bookmarkStart w:id="953" w:name="_Toc240611794"/>
      <w:bookmarkStart w:id="954" w:name="_Toc300147936"/>
      <w:bookmarkStart w:id="955" w:name="_Toc304462630"/>
      <w:bookmarkStart w:id="956" w:name="_Toc314067819"/>
      <w:bookmarkStart w:id="957" w:name="_Toc314122108"/>
      <w:bookmarkStart w:id="958" w:name="_Toc314129284"/>
      <w:bookmarkStart w:id="959" w:name="_Toc314142403"/>
      <w:r w:rsidRPr="00B32849">
        <w:t>Materials and methods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946FBC">
        <w:tc>
          <w:tcPr>
            <w:tcW w:w="1987" w:type="pct"/>
          </w:tcPr>
          <w:p w:rsidR="00C81348" w:rsidRPr="00B32849" w:rsidRDefault="00C81348" w:rsidP="00217B1C">
            <w:pPr>
              <w:pStyle w:val="RepTableBold"/>
              <w:rPr>
                <w:lang w:val="en-GB"/>
              </w:rPr>
            </w:pPr>
            <w:r w:rsidRPr="00B32849">
              <w:rPr>
                <w:lang w:val="en-GB"/>
              </w:rPr>
              <w:t>Test material (Lot/Batch No.)</w:t>
            </w:r>
          </w:p>
        </w:tc>
        <w:tc>
          <w:tcPr>
            <w:tcW w:w="3013" w:type="pct"/>
          </w:tcPr>
          <w:p w:rsidR="00C81348" w:rsidRPr="00B32849" w:rsidRDefault="00C81348" w:rsidP="00217B1C">
            <w:pPr>
              <w:pStyle w:val="RepTable"/>
              <w:rPr>
                <w:highlight w:val="yellow"/>
              </w:rPr>
            </w:pPr>
            <w:r w:rsidRPr="00B32849">
              <w:rPr>
                <w:highlight w:val="yellow"/>
              </w:rPr>
              <w:t>Product code/name  (Lot/Batch No.)</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lastRenderedPageBreak/>
              <w:t>Species</w:t>
            </w:r>
          </w:p>
        </w:tc>
        <w:tc>
          <w:tcPr>
            <w:tcW w:w="3013" w:type="pct"/>
          </w:tcPr>
          <w:p w:rsidR="00C81348" w:rsidRPr="00B32849" w:rsidRDefault="00C81348" w:rsidP="00217B1C">
            <w:pPr>
              <w:pStyle w:val="RepTable"/>
              <w:rPr>
                <w:highlight w:val="yellow"/>
              </w:rPr>
            </w:pPr>
            <w:r w:rsidRPr="00B32849">
              <w:rPr>
                <w:highlight w:val="yellow"/>
              </w:rPr>
              <w:t>e.g. Rat, Sprague-Dawley</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No. of animals (group size)</w:t>
            </w:r>
          </w:p>
        </w:tc>
        <w:tc>
          <w:tcPr>
            <w:tcW w:w="3013" w:type="pct"/>
          </w:tcPr>
          <w:p w:rsidR="00C81348" w:rsidRPr="00B32849" w:rsidRDefault="00C81348" w:rsidP="00217B1C">
            <w:pPr>
              <w:pStyle w:val="RepTable"/>
              <w:rPr>
                <w:highlight w:val="yellow"/>
              </w:rPr>
            </w:pPr>
            <w:r w:rsidRPr="00B32849">
              <w:rPr>
                <w:highlight w:val="yellow"/>
              </w:rPr>
              <w:t>e.g. 5 rats/sex</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Dose(s)</w:t>
            </w:r>
          </w:p>
        </w:tc>
        <w:tc>
          <w:tcPr>
            <w:tcW w:w="3013" w:type="pct"/>
          </w:tcPr>
          <w:p w:rsidR="00C81348" w:rsidRPr="00B32849" w:rsidRDefault="00C81348" w:rsidP="00217B1C">
            <w:pPr>
              <w:pStyle w:val="RepTable"/>
              <w:rPr>
                <w:highlight w:val="yellow"/>
              </w:rPr>
            </w:pPr>
            <w:r w:rsidRPr="00B32849">
              <w:rPr>
                <w:highlight w:val="yellow"/>
              </w:rPr>
              <w:t>e.g. 2000 mg/kg bw</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Exposure</w:t>
            </w:r>
          </w:p>
        </w:tc>
        <w:tc>
          <w:tcPr>
            <w:tcW w:w="3013" w:type="pct"/>
          </w:tcPr>
          <w:p w:rsidR="00C81348" w:rsidRPr="00B32849" w:rsidRDefault="00C81348" w:rsidP="00217B1C">
            <w:pPr>
              <w:pStyle w:val="RepTable"/>
              <w:rPr>
                <w:highlight w:val="yellow"/>
              </w:rPr>
            </w:pPr>
            <w:r w:rsidRPr="00B32849">
              <w:rPr>
                <w:highlight w:val="yellow"/>
              </w:rPr>
              <w:t>e.g. 24 hours (dermal, semi-occlusive)</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Vehicle/Dilution</w:t>
            </w:r>
          </w:p>
        </w:tc>
        <w:tc>
          <w:tcPr>
            <w:tcW w:w="3013" w:type="pct"/>
          </w:tcPr>
          <w:p w:rsidR="00C81348" w:rsidRPr="00B32849" w:rsidRDefault="00C81348" w:rsidP="00217B1C">
            <w:pPr>
              <w:pStyle w:val="RepTable"/>
              <w:rPr>
                <w:highlight w:val="yellow"/>
              </w:rPr>
            </w:pPr>
            <w:r w:rsidRPr="00B32849">
              <w:rPr>
                <w:highlight w:val="yellow"/>
              </w:rPr>
              <w:t>e.g. None</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Post exposure observation period</w:t>
            </w:r>
          </w:p>
        </w:tc>
        <w:tc>
          <w:tcPr>
            <w:tcW w:w="3013" w:type="pct"/>
          </w:tcPr>
          <w:p w:rsidR="00C81348" w:rsidRPr="00B32849" w:rsidRDefault="00C81348" w:rsidP="00217B1C">
            <w:pPr>
              <w:pStyle w:val="RepTable"/>
              <w:rPr>
                <w:highlight w:val="yellow"/>
              </w:rPr>
            </w:pPr>
            <w:r w:rsidRPr="00B32849">
              <w:rPr>
                <w:highlight w:val="yellow"/>
              </w:rPr>
              <w:t>e.g. 14 days</w:t>
            </w:r>
          </w:p>
        </w:tc>
      </w:tr>
      <w:tr w:rsidR="00C81348" w:rsidRPr="00B32849" w:rsidTr="00946FBC">
        <w:tc>
          <w:tcPr>
            <w:tcW w:w="1987" w:type="pct"/>
          </w:tcPr>
          <w:p w:rsidR="00C81348" w:rsidRPr="00B32849" w:rsidRDefault="00C81348" w:rsidP="00217B1C">
            <w:pPr>
              <w:pStyle w:val="RepTableBold"/>
              <w:rPr>
                <w:lang w:val="en-GB"/>
              </w:rPr>
            </w:pPr>
            <w:r w:rsidRPr="00B32849">
              <w:rPr>
                <w:lang w:val="en-GB"/>
              </w:rPr>
              <w:t>Remarks</w:t>
            </w:r>
          </w:p>
        </w:tc>
        <w:tc>
          <w:tcPr>
            <w:tcW w:w="3013" w:type="pct"/>
          </w:tcPr>
          <w:p w:rsidR="00C81348" w:rsidRPr="00B32849" w:rsidRDefault="00C81348" w:rsidP="00217B1C">
            <w:pPr>
              <w:pStyle w:val="RepTable"/>
              <w:rPr>
                <w:highlight w:val="yellow"/>
              </w:rPr>
            </w:pPr>
            <w:r w:rsidRPr="00B32849">
              <w:rPr>
                <w:highlight w:val="yellow"/>
              </w:rPr>
              <w:t>e.g. None</w:t>
            </w:r>
          </w:p>
        </w:tc>
      </w:tr>
    </w:tbl>
    <w:p w:rsidR="00C81348" w:rsidRPr="00B32849" w:rsidRDefault="00C81348" w:rsidP="00217B1C">
      <w:pPr>
        <w:pStyle w:val="RepNewPart"/>
      </w:pPr>
      <w:r w:rsidRPr="00B32849">
        <w:t>Results and discussions</w:t>
      </w:r>
    </w:p>
    <w:p w:rsidR="00217B1C" w:rsidRPr="00B32849" w:rsidRDefault="00217B1C" w:rsidP="00217B1C">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3</w:t>
      </w:r>
      <w:r w:rsidR="00D22144">
        <w:fldChar w:fldCharType="end"/>
      </w:r>
      <w:r w:rsidRPr="00B32849">
        <w:t>:</w:t>
      </w:r>
      <w:r w:rsidRPr="00B32849">
        <w:tab/>
        <w:t xml:space="preserve">Results of acute dermal toxicity study in rats of </w:t>
      </w:r>
      <w:r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55"/>
        <w:gridCol w:w="2230"/>
        <w:gridCol w:w="1944"/>
        <w:gridCol w:w="1821"/>
        <w:gridCol w:w="1822"/>
      </w:tblGrid>
      <w:tr w:rsidR="00C81348" w:rsidRPr="00B32849" w:rsidTr="00A241B7">
        <w:trPr>
          <w:tblHeader/>
        </w:trPr>
        <w:tc>
          <w:tcPr>
            <w:tcW w:w="874" w:type="pct"/>
          </w:tcPr>
          <w:p w:rsidR="00C81348" w:rsidRPr="00B32849" w:rsidRDefault="00C81348" w:rsidP="00A241B7">
            <w:pPr>
              <w:pStyle w:val="RepTableHeader"/>
              <w:spacing w:before="0" w:after="0"/>
              <w:jc w:val="center"/>
              <w:rPr>
                <w:lang w:val="en-GB"/>
              </w:rPr>
            </w:pPr>
            <w:r w:rsidRPr="00B32849">
              <w:rPr>
                <w:lang w:val="en-GB"/>
              </w:rPr>
              <w:t>Dose</w:t>
            </w:r>
            <w:r w:rsidRPr="00B32849">
              <w:rPr>
                <w:lang w:val="en-GB"/>
              </w:rPr>
              <w:br/>
            </w:r>
            <w:r w:rsidR="00E772FF" w:rsidRPr="00B32849">
              <w:rPr>
                <w:lang w:val="en-GB"/>
              </w:rPr>
              <w:t>(</w:t>
            </w:r>
            <w:r w:rsidRPr="00B32849">
              <w:rPr>
                <w:lang w:val="en-GB"/>
              </w:rPr>
              <w:t xml:space="preserve">mg/kg </w:t>
            </w:r>
            <w:proofErr w:type="spellStart"/>
            <w:r w:rsidRPr="00B32849">
              <w:rPr>
                <w:lang w:val="en-GB"/>
              </w:rPr>
              <w:t>bw</w:t>
            </w:r>
            <w:proofErr w:type="spellEnd"/>
            <w:r w:rsidR="00E772FF" w:rsidRPr="00B32849">
              <w:rPr>
                <w:lang w:val="en-GB"/>
              </w:rPr>
              <w:t>)</w:t>
            </w:r>
          </w:p>
        </w:tc>
        <w:tc>
          <w:tcPr>
            <w:tcW w:w="1177" w:type="pct"/>
          </w:tcPr>
          <w:p w:rsidR="00C81348" w:rsidRPr="00B32849" w:rsidRDefault="00C81348" w:rsidP="002417EB">
            <w:pPr>
              <w:pStyle w:val="RepTableHeader"/>
              <w:spacing w:before="0" w:after="0"/>
              <w:jc w:val="center"/>
              <w:rPr>
                <w:lang w:val="en-GB"/>
              </w:rPr>
            </w:pPr>
            <w:r w:rsidRPr="00B32849">
              <w:rPr>
                <w:lang w:val="en-GB"/>
              </w:rPr>
              <w:t xml:space="preserve">Toxicological results </w:t>
            </w:r>
            <w:r w:rsidR="002417EB" w:rsidRPr="00B32849">
              <w:rPr>
                <w:lang w:val="en-GB"/>
              </w:rPr>
              <w:t>*</w:t>
            </w:r>
          </w:p>
        </w:tc>
        <w:tc>
          <w:tcPr>
            <w:tcW w:w="1026" w:type="pct"/>
          </w:tcPr>
          <w:p w:rsidR="00C81348" w:rsidRPr="00B32849" w:rsidRDefault="00C81348" w:rsidP="00A241B7">
            <w:pPr>
              <w:pStyle w:val="RepTableHeader"/>
              <w:spacing w:before="0" w:after="0"/>
              <w:jc w:val="center"/>
              <w:rPr>
                <w:lang w:val="en-GB"/>
              </w:rPr>
            </w:pPr>
            <w:r w:rsidRPr="00B32849">
              <w:rPr>
                <w:lang w:val="en-GB"/>
              </w:rPr>
              <w:t>Duration of signs</w:t>
            </w:r>
          </w:p>
        </w:tc>
        <w:tc>
          <w:tcPr>
            <w:tcW w:w="961" w:type="pct"/>
          </w:tcPr>
          <w:p w:rsidR="00C81348" w:rsidRPr="00B32849" w:rsidRDefault="00C81348" w:rsidP="00A241B7">
            <w:pPr>
              <w:pStyle w:val="RepTableHeader"/>
              <w:spacing w:before="0" w:after="0"/>
              <w:jc w:val="center"/>
              <w:rPr>
                <w:lang w:val="en-GB"/>
              </w:rPr>
            </w:pPr>
            <w:r w:rsidRPr="00B32849">
              <w:rPr>
                <w:lang w:val="en-GB"/>
              </w:rPr>
              <w:t>Time of death</w:t>
            </w:r>
          </w:p>
        </w:tc>
        <w:tc>
          <w:tcPr>
            <w:tcW w:w="961" w:type="pct"/>
          </w:tcPr>
          <w:p w:rsidR="00C81348" w:rsidRPr="00B32849" w:rsidRDefault="00C81348" w:rsidP="00A241B7">
            <w:pPr>
              <w:pStyle w:val="RepTableHeader"/>
              <w:spacing w:before="0" w:after="0"/>
              <w:jc w:val="center"/>
              <w:rPr>
                <w:lang w:val="en-GB"/>
              </w:rPr>
            </w:pPr>
            <w:r w:rsidRPr="00B32849">
              <w:rPr>
                <w:lang w:val="en-GB"/>
              </w:rPr>
              <w:t>LD</w:t>
            </w:r>
            <w:r w:rsidRPr="00374804">
              <w:rPr>
                <w:vertAlign w:val="subscript"/>
                <w:lang w:val="en-GB"/>
              </w:rPr>
              <w:t>50</w:t>
            </w:r>
            <w:r w:rsidRPr="00B32849">
              <w:rPr>
                <w:lang w:val="en-GB"/>
              </w:rPr>
              <w:t xml:space="preserve"> </w:t>
            </w:r>
            <w:r w:rsidR="00E772FF" w:rsidRPr="00B32849">
              <w:rPr>
                <w:lang w:val="en-GB"/>
              </w:rPr>
              <w:t>(</w:t>
            </w:r>
            <w:r w:rsidRPr="00B32849">
              <w:rPr>
                <w:lang w:val="en-GB"/>
              </w:rPr>
              <w:t xml:space="preserve">mg/kg </w:t>
            </w:r>
            <w:proofErr w:type="spellStart"/>
            <w:r w:rsidRPr="00B32849">
              <w:rPr>
                <w:lang w:val="en-GB"/>
              </w:rPr>
              <w:t>bw</w:t>
            </w:r>
            <w:proofErr w:type="spellEnd"/>
            <w:r w:rsidR="00E772FF" w:rsidRPr="00B32849">
              <w:rPr>
                <w:lang w:val="en-GB"/>
              </w:rPr>
              <w:t>)</w:t>
            </w:r>
            <w:r w:rsidRPr="00B32849">
              <w:rPr>
                <w:lang w:val="en-GB"/>
              </w:rPr>
              <w:br/>
              <w:t>(14 days)</w:t>
            </w:r>
          </w:p>
        </w:tc>
      </w:tr>
      <w:tr w:rsidR="00C81348" w:rsidRPr="00B32849" w:rsidTr="00A241B7">
        <w:tc>
          <w:tcPr>
            <w:tcW w:w="5000" w:type="pct"/>
            <w:gridSpan w:val="5"/>
          </w:tcPr>
          <w:p w:rsidR="00C81348" w:rsidRPr="00B32849" w:rsidRDefault="00C81348" w:rsidP="00A241B7">
            <w:pPr>
              <w:pStyle w:val="RepTable"/>
              <w:jc w:val="center"/>
            </w:pPr>
            <w:r w:rsidRPr="00B32849">
              <w:t>Male rats</w:t>
            </w:r>
          </w:p>
        </w:tc>
      </w:tr>
      <w:tr w:rsidR="00C81348" w:rsidRPr="00B32849" w:rsidTr="00A241B7">
        <w:tc>
          <w:tcPr>
            <w:tcW w:w="874" w:type="pct"/>
          </w:tcPr>
          <w:p w:rsidR="00C81348" w:rsidRPr="00B32849" w:rsidRDefault="00C81348" w:rsidP="00217B1C">
            <w:pPr>
              <w:pStyle w:val="RepTable"/>
              <w:rPr>
                <w:highlight w:val="yellow"/>
              </w:rPr>
            </w:pPr>
            <w:r w:rsidRPr="00B32849">
              <w:rPr>
                <w:highlight w:val="yellow"/>
              </w:rPr>
              <w:t>xxx</w:t>
            </w:r>
          </w:p>
        </w:tc>
        <w:tc>
          <w:tcPr>
            <w:tcW w:w="1177" w:type="pct"/>
          </w:tcPr>
          <w:p w:rsidR="00C81348" w:rsidRPr="00B32849" w:rsidRDefault="00C81348" w:rsidP="00A241B7">
            <w:pPr>
              <w:pStyle w:val="RepTable"/>
              <w:jc w:val="center"/>
              <w:rPr>
                <w:highlight w:val="yellow"/>
              </w:rPr>
            </w:pPr>
            <w:r w:rsidRPr="00B32849">
              <w:rPr>
                <w:highlight w:val="yellow"/>
              </w:rPr>
              <w:t>x/x/x</w:t>
            </w:r>
          </w:p>
        </w:tc>
        <w:tc>
          <w:tcPr>
            <w:tcW w:w="1026" w:type="pct"/>
          </w:tcPr>
          <w:p w:rsidR="00C81348" w:rsidRPr="00B32849" w:rsidRDefault="00C81348" w:rsidP="00A241B7">
            <w:pPr>
              <w:pStyle w:val="RepTable"/>
              <w:jc w:val="center"/>
              <w:rPr>
                <w:highlight w:val="yellow"/>
              </w:rPr>
            </w:pPr>
            <w:r w:rsidRPr="00B32849">
              <w:rPr>
                <w:highlight w:val="yellow"/>
              </w:rPr>
              <w:t>xxx</w:t>
            </w:r>
          </w:p>
        </w:tc>
        <w:tc>
          <w:tcPr>
            <w:tcW w:w="961" w:type="pct"/>
          </w:tcPr>
          <w:p w:rsidR="00C81348" w:rsidRPr="00B32849" w:rsidRDefault="00C81348" w:rsidP="00A241B7">
            <w:pPr>
              <w:pStyle w:val="RepTable"/>
              <w:jc w:val="center"/>
              <w:rPr>
                <w:highlight w:val="yellow"/>
              </w:rPr>
            </w:pPr>
            <w:r w:rsidRPr="00B32849">
              <w:rPr>
                <w:highlight w:val="yellow"/>
              </w:rPr>
              <w:t>xxx</w:t>
            </w:r>
          </w:p>
        </w:tc>
        <w:tc>
          <w:tcPr>
            <w:tcW w:w="961" w:type="pct"/>
          </w:tcPr>
          <w:p w:rsidR="00C81348" w:rsidRPr="00B32849" w:rsidRDefault="00C81348" w:rsidP="00A241B7">
            <w:pPr>
              <w:pStyle w:val="RepTable"/>
              <w:jc w:val="center"/>
              <w:rPr>
                <w:highlight w:val="yellow"/>
              </w:rPr>
            </w:pPr>
            <w:r w:rsidRPr="00B32849">
              <w:rPr>
                <w:highlight w:val="yellow"/>
              </w:rPr>
              <w:t>&gt; xxx</w:t>
            </w:r>
          </w:p>
        </w:tc>
      </w:tr>
      <w:tr w:rsidR="00C81348" w:rsidRPr="00B32849" w:rsidTr="00A241B7">
        <w:tc>
          <w:tcPr>
            <w:tcW w:w="5000" w:type="pct"/>
            <w:gridSpan w:val="5"/>
          </w:tcPr>
          <w:p w:rsidR="00C81348" w:rsidRPr="00B32849" w:rsidRDefault="00C81348" w:rsidP="00A241B7">
            <w:pPr>
              <w:pStyle w:val="RepTable"/>
              <w:jc w:val="center"/>
            </w:pPr>
            <w:r w:rsidRPr="00B32849">
              <w:t>Female rats</w:t>
            </w:r>
          </w:p>
        </w:tc>
      </w:tr>
      <w:tr w:rsidR="00C81348" w:rsidRPr="00B32849" w:rsidTr="00A241B7">
        <w:tc>
          <w:tcPr>
            <w:tcW w:w="874" w:type="pct"/>
          </w:tcPr>
          <w:p w:rsidR="00C81348" w:rsidRPr="00B32849" w:rsidRDefault="00C81348" w:rsidP="00217B1C">
            <w:pPr>
              <w:pStyle w:val="RepTable"/>
              <w:rPr>
                <w:highlight w:val="yellow"/>
              </w:rPr>
            </w:pPr>
            <w:r w:rsidRPr="00B32849">
              <w:rPr>
                <w:highlight w:val="yellow"/>
              </w:rPr>
              <w:t>xxx</w:t>
            </w:r>
          </w:p>
        </w:tc>
        <w:tc>
          <w:tcPr>
            <w:tcW w:w="1177" w:type="pct"/>
          </w:tcPr>
          <w:p w:rsidR="00C81348" w:rsidRPr="00B32849" w:rsidRDefault="00C81348" w:rsidP="00A241B7">
            <w:pPr>
              <w:pStyle w:val="RepTable"/>
              <w:jc w:val="center"/>
              <w:rPr>
                <w:highlight w:val="yellow"/>
              </w:rPr>
            </w:pPr>
            <w:r w:rsidRPr="00B32849">
              <w:rPr>
                <w:highlight w:val="yellow"/>
              </w:rPr>
              <w:t>x/x/x</w:t>
            </w:r>
          </w:p>
        </w:tc>
        <w:tc>
          <w:tcPr>
            <w:tcW w:w="1026" w:type="pct"/>
          </w:tcPr>
          <w:p w:rsidR="00C81348" w:rsidRPr="00B32849" w:rsidRDefault="00C81348" w:rsidP="00A241B7">
            <w:pPr>
              <w:pStyle w:val="RepTable"/>
              <w:jc w:val="center"/>
              <w:rPr>
                <w:highlight w:val="yellow"/>
              </w:rPr>
            </w:pPr>
            <w:r w:rsidRPr="00B32849">
              <w:rPr>
                <w:highlight w:val="yellow"/>
              </w:rPr>
              <w:t>xxx</w:t>
            </w:r>
          </w:p>
        </w:tc>
        <w:tc>
          <w:tcPr>
            <w:tcW w:w="961" w:type="pct"/>
          </w:tcPr>
          <w:p w:rsidR="00C81348" w:rsidRPr="00B32849" w:rsidRDefault="00C81348" w:rsidP="00A241B7">
            <w:pPr>
              <w:pStyle w:val="RepTable"/>
              <w:jc w:val="center"/>
              <w:rPr>
                <w:highlight w:val="yellow"/>
              </w:rPr>
            </w:pPr>
            <w:r w:rsidRPr="00B32849">
              <w:rPr>
                <w:highlight w:val="yellow"/>
              </w:rPr>
              <w:t>xxx</w:t>
            </w:r>
          </w:p>
        </w:tc>
        <w:tc>
          <w:tcPr>
            <w:tcW w:w="961" w:type="pct"/>
          </w:tcPr>
          <w:p w:rsidR="00C81348" w:rsidRPr="00B32849" w:rsidRDefault="00C81348" w:rsidP="00A241B7">
            <w:pPr>
              <w:pStyle w:val="RepTable"/>
              <w:jc w:val="center"/>
              <w:rPr>
                <w:highlight w:val="yellow"/>
              </w:rPr>
            </w:pPr>
            <w:r w:rsidRPr="00B32849">
              <w:rPr>
                <w:highlight w:val="yellow"/>
              </w:rPr>
              <w:t>&gt; xxx</w:t>
            </w:r>
          </w:p>
        </w:tc>
      </w:tr>
    </w:tbl>
    <w:p w:rsidR="00C81348" w:rsidRPr="00B32849" w:rsidRDefault="002417EB" w:rsidP="00217B1C">
      <w:pPr>
        <w:pStyle w:val="RepTableFootnote"/>
        <w:rPr>
          <w:lang w:val="en-GB"/>
        </w:rPr>
      </w:pPr>
      <w:r w:rsidRPr="00B32849">
        <w:rPr>
          <w:lang w:val="en-GB"/>
        </w:rPr>
        <w:t>*</w:t>
      </w:r>
      <w:r w:rsidR="00C81348" w:rsidRPr="00B32849">
        <w:rPr>
          <w:lang w:val="en-GB"/>
        </w:rPr>
        <w:t xml:space="preserve"> </w:t>
      </w:r>
      <w:r w:rsidR="00217B1C" w:rsidRPr="00B32849">
        <w:rPr>
          <w:lang w:val="en-GB"/>
        </w:rPr>
        <w:tab/>
      </w:r>
      <w:r w:rsidR="00C81348" w:rsidRPr="00B32849">
        <w:rPr>
          <w:lang w:val="en-GB"/>
        </w:rPr>
        <w:t>Number of animals which died/number of animals with clinical signs/number of animals used</w:t>
      </w:r>
    </w:p>
    <w:p w:rsidR="00C81348" w:rsidRPr="00B32849" w:rsidRDefault="00217B1C" w:rsidP="00C81348">
      <w:pPr>
        <w:pStyle w:val="RepLabel"/>
        <w:spacing w:before="240"/>
      </w:pPr>
      <w:r w:rsidRPr="00B32849">
        <w:t>Table A </w:t>
      </w:r>
      <w:r w:rsidR="00D22144">
        <w:fldChar w:fldCharType="begin"/>
      </w:r>
      <w:r w:rsidR="00D22144">
        <w:instrText xml:space="preserve"> SEQ Table_A \* ARABIC </w:instrText>
      </w:r>
      <w:r w:rsidR="00D22144">
        <w:fldChar w:fldCharType="separate"/>
      </w:r>
      <w:r w:rsidR="007C0A62">
        <w:rPr>
          <w:noProof/>
        </w:rPr>
        <w:t>4</w:t>
      </w:r>
      <w:r w:rsidR="00D22144">
        <w:fldChar w:fldCharType="end"/>
      </w:r>
      <w:r w:rsidRPr="00B32849">
        <w:t>:</w:t>
      </w:r>
      <w:r w:rsidRPr="00B32849">
        <w:tab/>
      </w:r>
      <w:r w:rsidR="00C81348" w:rsidRPr="00B32849">
        <w:t xml:space="preserve">Summary of findings of acute dermal toxicity study in rats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13"/>
        <w:gridCol w:w="7759"/>
      </w:tblGrid>
      <w:tr w:rsidR="00C81348" w:rsidRPr="00B32849" w:rsidTr="00A241B7">
        <w:tc>
          <w:tcPr>
            <w:tcW w:w="904" w:type="pct"/>
          </w:tcPr>
          <w:p w:rsidR="00C81348" w:rsidRPr="00B32849" w:rsidRDefault="009F554F" w:rsidP="00217B1C">
            <w:pPr>
              <w:pStyle w:val="RepTableBold"/>
              <w:rPr>
                <w:lang w:val="en-GB"/>
              </w:rPr>
            </w:pPr>
            <w:r>
              <w:rPr>
                <w:lang w:val="en-GB"/>
              </w:rPr>
              <w:t>Mortality</w:t>
            </w:r>
          </w:p>
        </w:tc>
        <w:tc>
          <w:tcPr>
            <w:tcW w:w="4096" w:type="pct"/>
          </w:tcPr>
          <w:p w:rsidR="00C81348" w:rsidRPr="00B32849" w:rsidRDefault="00C81348" w:rsidP="00217B1C">
            <w:pPr>
              <w:pStyle w:val="RepTable"/>
              <w:rPr>
                <w:highlight w:val="yellow"/>
              </w:rPr>
            </w:pPr>
            <w:r w:rsidRPr="00B32849">
              <w:rPr>
                <w:highlight w:val="yellow"/>
              </w:rPr>
              <w:t>Yes / No mortality occurred.</w:t>
            </w:r>
          </w:p>
        </w:tc>
      </w:tr>
      <w:tr w:rsidR="00C81348" w:rsidRPr="00B32849" w:rsidTr="00A241B7">
        <w:tc>
          <w:tcPr>
            <w:tcW w:w="904" w:type="pct"/>
          </w:tcPr>
          <w:p w:rsidR="00C81348" w:rsidRPr="00B32849" w:rsidRDefault="009F554F" w:rsidP="00217B1C">
            <w:pPr>
              <w:pStyle w:val="RepTableBold"/>
              <w:rPr>
                <w:lang w:val="en-GB"/>
              </w:rPr>
            </w:pPr>
            <w:r>
              <w:rPr>
                <w:lang w:val="en-GB"/>
              </w:rPr>
              <w:t>Clinical signs</w:t>
            </w:r>
          </w:p>
        </w:tc>
        <w:tc>
          <w:tcPr>
            <w:tcW w:w="4096" w:type="pct"/>
          </w:tcPr>
          <w:p w:rsidR="00C81348" w:rsidRPr="00B32849" w:rsidRDefault="00C81348" w:rsidP="00217B1C">
            <w:pPr>
              <w:pStyle w:val="RepTable"/>
              <w:rPr>
                <w:highlight w:val="yellow"/>
              </w:rPr>
            </w:pPr>
            <w:r w:rsidRPr="00B32849">
              <w:rPr>
                <w:highlight w:val="yellow"/>
              </w:rPr>
              <w:t>Yes/ No clinical signs of toxicity were observed. (If yes, describe kind of signs)</w:t>
            </w:r>
          </w:p>
        </w:tc>
      </w:tr>
      <w:tr w:rsidR="00C81348" w:rsidRPr="00B32849" w:rsidTr="00A241B7">
        <w:tc>
          <w:tcPr>
            <w:tcW w:w="904" w:type="pct"/>
          </w:tcPr>
          <w:p w:rsidR="00C81348" w:rsidRPr="00B32849" w:rsidRDefault="009F554F" w:rsidP="00217B1C">
            <w:pPr>
              <w:pStyle w:val="RepTableBold"/>
              <w:rPr>
                <w:lang w:val="en-GB"/>
              </w:rPr>
            </w:pPr>
            <w:r>
              <w:rPr>
                <w:lang w:val="en-GB"/>
              </w:rPr>
              <w:t>Body weight</w:t>
            </w:r>
          </w:p>
        </w:tc>
        <w:tc>
          <w:tcPr>
            <w:tcW w:w="4096" w:type="pct"/>
          </w:tcPr>
          <w:p w:rsidR="00C81348" w:rsidRPr="00B32849" w:rsidRDefault="00C81348" w:rsidP="00217B1C">
            <w:pPr>
              <w:pStyle w:val="RepTable"/>
              <w:rPr>
                <w:highlight w:val="yellow"/>
              </w:rPr>
            </w:pPr>
            <w:r w:rsidRPr="00B32849">
              <w:rPr>
                <w:highlight w:val="yellow"/>
              </w:rPr>
              <w:t>Reduced (e.g. significantly reduced between days xxx and xxx) / Body weight gain was considered to be normal.</w:t>
            </w:r>
          </w:p>
        </w:tc>
      </w:tr>
      <w:tr w:rsidR="00C81348" w:rsidRPr="00B32849" w:rsidTr="00A241B7">
        <w:tc>
          <w:tcPr>
            <w:tcW w:w="904" w:type="pct"/>
          </w:tcPr>
          <w:p w:rsidR="00C81348" w:rsidRPr="00B32849" w:rsidRDefault="00C81348" w:rsidP="00217B1C">
            <w:pPr>
              <w:pStyle w:val="RepTableBold"/>
              <w:rPr>
                <w:lang w:val="en-GB"/>
              </w:rPr>
            </w:pPr>
            <w:r w:rsidRPr="00B32849">
              <w:rPr>
                <w:lang w:val="en-GB"/>
              </w:rPr>
              <w:t>Macroscopic e</w:t>
            </w:r>
            <w:r w:rsidRPr="00B32849">
              <w:rPr>
                <w:lang w:val="en-GB"/>
              </w:rPr>
              <w:t>x</w:t>
            </w:r>
            <w:r w:rsidR="009F554F">
              <w:rPr>
                <w:lang w:val="en-GB"/>
              </w:rPr>
              <w:t>amination</w:t>
            </w:r>
          </w:p>
        </w:tc>
        <w:tc>
          <w:tcPr>
            <w:tcW w:w="4096" w:type="pct"/>
          </w:tcPr>
          <w:p w:rsidR="00C81348" w:rsidRPr="00B32849" w:rsidRDefault="00C81348" w:rsidP="00217B1C">
            <w:pPr>
              <w:pStyle w:val="RepTable"/>
              <w:rPr>
                <w:highlight w:val="yellow"/>
              </w:rPr>
            </w:pPr>
            <w:r w:rsidRPr="00B32849">
              <w:rPr>
                <w:highlight w:val="yellow"/>
              </w:rPr>
              <w:t>The necropsies performed at the end of the study revealed no apparent findings. / Apparent abnormalities in xxx animals (if yes, describe kind of abnormalities)</w:t>
            </w:r>
          </w:p>
        </w:tc>
      </w:tr>
    </w:tbl>
    <w:p w:rsidR="00C81348" w:rsidRPr="00B32849" w:rsidRDefault="00C81348" w:rsidP="00217B1C">
      <w:pPr>
        <w:pStyle w:val="RepNewPart"/>
      </w:pPr>
      <w:r w:rsidRPr="00B32849">
        <w:t>Conclusion</w:t>
      </w:r>
    </w:p>
    <w:p w:rsidR="00C81348" w:rsidRPr="00B32849" w:rsidRDefault="00C81348" w:rsidP="00217B1C">
      <w:pPr>
        <w:pStyle w:val="RepStandard"/>
      </w:pPr>
      <w:r w:rsidRPr="00B32849">
        <w:t>Under the experimental conditions, the dermal LD</w:t>
      </w:r>
      <w:r w:rsidRPr="00B32849">
        <w:rPr>
          <w:vertAlign w:val="subscript"/>
        </w:rPr>
        <w:t>50</w:t>
      </w:r>
      <w:r w:rsidRPr="00B32849">
        <w:t xml:space="preserve"> of </w:t>
      </w:r>
      <w:r w:rsidRPr="00B32849">
        <w:rPr>
          <w:highlight w:val="yellow"/>
        </w:rPr>
        <w:t>product code/name</w:t>
      </w:r>
      <w:r w:rsidRPr="00B32849">
        <w:t xml:space="preserve"> is </w:t>
      </w:r>
      <w:r w:rsidRPr="00B32849">
        <w:rPr>
          <w:highlight w:val="yellow"/>
        </w:rPr>
        <w:t>higher than</w:t>
      </w:r>
      <w:r w:rsidRPr="00B32849">
        <w:t xml:space="preserve"> </w:t>
      </w:r>
      <w:r w:rsidRPr="00B32849">
        <w:rPr>
          <w:highlight w:val="yellow"/>
        </w:rPr>
        <w:t>xxx</w:t>
      </w:r>
      <w:r w:rsidRPr="00B32849">
        <w:t xml:space="preserve"> mg/kg </w:t>
      </w:r>
      <w:proofErr w:type="spellStart"/>
      <w:proofErr w:type="gramStart"/>
      <w:r w:rsidRPr="00B32849">
        <w:t>bw</w:t>
      </w:r>
      <w:proofErr w:type="spellEnd"/>
      <w:proofErr w:type="gramEnd"/>
      <w:r w:rsidRPr="00B32849">
        <w:t xml:space="preserve"> in rats. Thus, </w:t>
      </w:r>
      <w:r w:rsidRPr="00B32849">
        <w:rPr>
          <w:highlight w:val="yellow"/>
        </w:rPr>
        <w:t>no</w:t>
      </w:r>
      <w:r w:rsidRPr="00B32849">
        <w:t xml:space="preserve"> classification is required </w:t>
      </w:r>
      <w:r w:rsidRPr="00B32849">
        <w:rPr>
          <w:bCs/>
        </w:rPr>
        <w:t>according to Regulation (EC) No. 1272/2008.</w:t>
      </w:r>
      <w:bookmarkStart w:id="960" w:name="A_D_TOX_E"/>
      <w:bookmarkEnd w:id="960"/>
    </w:p>
    <w:p w:rsidR="00C81348" w:rsidRPr="00B32849" w:rsidRDefault="00C81348" w:rsidP="00217B1C">
      <w:pPr>
        <w:pStyle w:val="RepAppendix2"/>
      </w:pPr>
      <w:bookmarkStart w:id="961" w:name="_Toc314557412"/>
      <w:bookmarkStart w:id="962" w:name="_Toc314557670"/>
      <w:bookmarkStart w:id="963" w:name="_Toc328552269"/>
      <w:bookmarkStart w:id="964" w:name="_Toc332020618"/>
      <w:bookmarkStart w:id="965" w:name="_Toc332203462"/>
      <w:bookmarkStart w:id="966" w:name="_Toc332207015"/>
      <w:bookmarkStart w:id="967" w:name="_Toc332296183"/>
      <w:bookmarkStart w:id="968" w:name="_Toc336434750"/>
      <w:bookmarkStart w:id="969" w:name="_Toc397516902"/>
      <w:bookmarkStart w:id="970" w:name="_Toc398627880"/>
      <w:bookmarkStart w:id="971" w:name="_Toc399335737"/>
      <w:bookmarkStart w:id="972" w:name="_Toc399764876"/>
      <w:bookmarkStart w:id="973" w:name="_Toc412562669"/>
      <w:bookmarkStart w:id="974" w:name="_Toc412562746"/>
      <w:bookmarkStart w:id="975" w:name="_Toc413662738"/>
      <w:bookmarkStart w:id="976" w:name="_Toc413673595"/>
      <w:bookmarkStart w:id="977" w:name="_Toc413673693"/>
      <w:bookmarkStart w:id="978" w:name="_Toc413673764"/>
      <w:bookmarkStart w:id="979" w:name="_Toc413928663"/>
      <w:bookmarkStart w:id="980" w:name="_Toc413936277"/>
      <w:bookmarkStart w:id="981" w:name="_Toc413937988"/>
      <w:bookmarkStart w:id="982" w:name="_Toc414026715"/>
      <w:bookmarkStart w:id="983" w:name="_Toc414974094"/>
      <w:bookmarkStart w:id="984" w:name="_Toc450900968"/>
      <w:bookmarkStart w:id="985" w:name="_Toc450920634"/>
      <w:bookmarkStart w:id="986" w:name="_Toc450923755"/>
      <w:bookmarkStart w:id="987" w:name="_Toc454460988"/>
      <w:bookmarkStart w:id="988" w:name="_Toc454462824"/>
      <w:bookmarkStart w:id="989" w:name="_Toc454545961"/>
      <w:r w:rsidRPr="00B32849">
        <w:t xml:space="preserve">Acute </w:t>
      </w:r>
      <w:bookmarkEnd w:id="952"/>
      <w:r w:rsidRPr="00B32849">
        <w:t>inhalation toxicity</w:t>
      </w:r>
      <w:bookmarkEnd w:id="953"/>
      <w:bookmarkEnd w:id="954"/>
      <w:bookmarkEnd w:id="955"/>
      <w:bookmarkEnd w:id="956"/>
      <w:bookmarkEnd w:id="957"/>
      <w:bookmarkEnd w:id="958"/>
      <w:bookmarkEnd w:id="959"/>
      <w:bookmarkEnd w:id="961"/>
      <w:bookmarkEnd w:id="962"/>
      <w:r w:rsidRPr="00B32849">
        <w:t xml:space="preserve"> (KCP 7.1.3)</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C81348" w:rsidRPr="00B32849" w:rsidRDefault="00C81348" w:rsidP="00217B1C">
      <w:pPr>
        <w:pStyle w:val="RepEditorNotes"/>
      </w:pPr>
      <w:bookmarkStart w:id="990" w:name="A_I_TOX_A"/>
      <w:bookmarkEnd w:id="990"/>
      <w:r w:rsidRPr="00B32849">
        <w:t xml:space="preserve">If no acute inhalation study is submitted, insert justification for waiving the study. </w:t>
      </w:r>
    </w:p>
    <w:p w:rsidR="008E0ED5" w:rsidRPr="00B32849" w:rsidRDefault="008E0ED5" w:rsidP="008E0ED5">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991" w:name="_Toc314557413"/>
            <w:bookmarkStart w:id="992" w:name="_Toc314557671"/>
            <w:bookmarkStart w:id="993" w:name="_Toc328552270"/>
            <w:bookmarkStart w:id="994" w:name="_Toc332020619"/>
            <w:bookmarkStart w:id="995" w:name="_Toc332203463"/>
            <w:bookmarkStart w:id="996" w:name="_Toc332207016"/>
            <w:bookmarkStart w:id="997" w:name="_Toc111951387"/>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C81348" w:rsidRPr="00B32849" w:rsidRDefault="00C81348" w:rsidP="00217B1C">
      <w:pPr>
        <w:pStyle w:val="RepAppendix3"/>
      </w:pPr>
      <w:bookmarkStart w:id="998" w:name="_Toc332296184"/>
      <w:bookmarkStart w:id="999" w:name="_Toc336434751"/>
      <w:bookmarkStart w:id="1000" w:name="_Toc397516903"/>
      <w:bookmarkStart w:id="1001" w:name="_Toc399335738"/>
      <w:bookmarkStart w:id="1002" w:name="_Toc412562670"/>
      <w:bookmarkStart w:id="1003" w:name="_Toc412562747"/>
      <w:bookmarkStart w:id="1004" w:name="_Toc413662739"/>
      <w:bookmarkStart w:id="1005" w:name="_Toc413673596"/>
      <w:bookmarkStart w:id="1006" w:name="_Toc413673694"/>
      <w:bookmarkStart w:id="1007" w:name="_Toc413673765"/>
      <w:bookmarkStart w:id="1008" w:name="_Toc413928664"/>
      <w:bookmarkStart w:id="1009" w:name="_Toc413936278"/>
      <w:bookmarkStart w:id="1010" w:name="_Toc413937989"/>
      <w:bookmarkStart w:id="1011" w:name="_Toc414026716"/>
      <w:bookmarkStart w:id="1012" w:name="_Toc414974095"/>
      <w:bookmarkStart w:id="1013" w:name="_Toc450900969"/>
      <w:bookmarkStart w:id="1014" w:name="_Toc450920635"/>
      <w:bookmarkStart w:id="1015" w:name="_Toc450923756"/>
      <w:bookmarkStart w:id="1016" w:name="_Toc454460989"/>
      <w:bookmarkStart w:id="1017" w:name="_Toc454462825"/>
      <w:bookmarkStart w:id="1018" w:name="_Toc454545962"/>
      <w:r w:rsidRPr="00B32849">
        <w:t xml:space="preserve">Study </w:t>
      </w:r>
      <w:bookmarkEnd w:id="991"/>
      <w:bookmarkEnd w:id="992"/>
      <w:bookmarkEnd w:id="993"/>
      <w:bookmarkEnd w:id="994"/>
      <w:bookmarkEnd w:id="995"/>
      <w:bookmarkEnd w:id="996"/>
      <w:bookmarkEnd w:id="998"/>
      <w:bookmarkEnd w:id="999"/>
      <w:bookmarkEnd w:id="1000"/>
      <w:r w:rsidRPr="00B32849">
        <w:t>1</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F05852" w:rsidRPr="00B32849" w:rsidTr="00F05852">
        <w:tc>
          <w:tcPr>
            <w:tcW w:w="1343" w:type="pct"/>
          </w:tcPr>
          <w:p w:rsidR="00F05852" w:rsidRPr="00B32849" w:rsidRDefault="009F554F" w:rsidP="00961BA5">
            <w:pPr>
              <w:pStyle w:val="RepStandard"/>
            </w:pPr>
            <w:r>
              <w:t>Reference</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F05852" w:rsidRPr="00B32849" w:rsidTr="00F05852">
        <w:tc>
          <w:tcPr>
            <w:tcW w:w="1343" w:type="pct"/>
          </w:tcPr>
          <w:p w:rsidR="00F05852" w:rsidRPr="00B32849" w:rsidRDefault="00F05852" w:rsidP="00961BA5">
            <w:pPr>
              <w:pStyle w:val="RepStandard"/>
            </w:pPr>
            <w:r w:rsidRPr="00B32849">
              <w:t>Report</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lastRenderedPageBreak/>
              <w:t>Guideline(s)</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Deviations</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GLP</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F05852" w:rsidRPr="00B32849" w:rsidTr="00F05852">
        <w:tc>
          <w:tcPr>
            <w:tcW w:w="1343" w:type="pct"/>
          </w:tcPr>
          <w:p w:rsidR="00F05852" w:rsidRPr="00B32849" w:rsidRDefault="009F554F" w:rsidP="00961BA5">
            <w:pPr>
              <w:pStyle w:val="RepStandard"/>
            </w:pPr>
            <w:r>
              <w:t>Acceptability</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F05852" w:rsidRPr="00B32849" w:rsidTr="00F05852">
        <w:tc>
          <w:tcPr>
            <w:tcW w:w="1343" w:type="pct"/>
          </w:tcPr>
          <w:p w:rsidR="00F05852" w:rsidRPr="00B32849" w:rsidRDefault="00F05852" w:rsidP="00961BA5">
            <w:pPr>
              <w:pStyle w:val="RepStandard"/>
            </w:pPr>
            <w:r w:rsidRPr="00B32849">
              <w:t xml:space="preserve">Duplication </w:t>
            </w:r>
            <w:r w:rsidRPr="00B32849">
              <w:br/>
              <w:t>(if vertebrate study)</w:t>
            </w:r>
          </w:p>
        </w:tc>
        <w:tc>
          <w:tcPr>
            <w:tcW w:w="3657" w:type="pct"/>
          </w:tcPr>
          <w:p w:rsidR="00F05852" w:rsidRPr="00B32849" w:rsidRDefault="00F05852"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C81348" w:rsidRPr="00B32849" w:rsidRDefault="00C81348" w:rsidP="00CE1DEC">
      <w:pPr>
        <w:pStyle w:val="RepStandard"/>
      </w:pPr>
    </w:p>
    <w:p w:rsidR="00C81348" w:rsidRPr="00B32849" w:rsidRDefault="00C81348" w:rsidP="00C81348">
      <w:pPr>
        <w:pStyle w:val="RepNewPart"/>
        <w:spacing w:before="0" w:after="0"/>
      </w:pPr>
      <w:r w:rsidRPr="00B32849">
        <w:t>Materials and methods</w:t>
      </w:r>
    </w:p>
    <w:p w:rsidR="00C81348" w:rsidRPr="00B32849" w:rsidRDefault="00C81348" w:rsidP="00C81348">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A241B7">
        <w:tc>
          <w:tcPr>
            <w:tcW w:w="1987" w:type="pct"/>
          </w:tcPr>
          <w:p w:rsidR="00C81348" w:rsidRPr="00B32849" w:rsidRDefault="00C81348" w:rsidP="00217B1C">
            <w:pPr>
              <w:pStyle w:val="RepTableBold"/>
              <w:rPr>
                <w:lang w:val="en-GB"/>
              </w:rPr>
            </w:pPr>
            <w:r w:rsidRPr="00B32849">
              <w:rPr>
                <w:lang w:val="en-GB"/>
              </w:rPr>
              <w:t>Test material (Lot/Batch No.)</w:t>
            </w:r>
          </w:p>
        </w:tc>
        <w:tc>
          <w:tcPr>
            <w:tcW w:w="3013" w:type="pct"/>
          </w:tcPr>
          <w:p w:rsidR="00C81348" w:rsidRPr="00B32849" w:rsidRDefault="00C81348" w:rsidP="00217B1C">
            <w:pPr>
              <w:pStyle w:val="RepTable"/>
              <w:rPr>
                <w:highlight w:val="yellow"/>
              </w:rPr>
            </w:pPr>
            <w:r w:rsidRPr="00B32849">
              <w:rPr>
                <w:highlight w:val="yellow"/>
              </w:rPr>
              <w:t>Product code/name (Lot/Batch No.)</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Species</w:t>
            </w:r>
          </w:p>
        </w:tc>
        <w:tc>
          <w:tcPr>
            <w:tcW w:w="3013" w:type="pct"/>
          </w:tcPr>
          <w:p w:rsidR="00C81348" w:rsidRPr="00B32849" w:rsidRDefault="00C81348" w:rsidP="00217B1C">
            <w:pPr>
              <w:pStyle w:val="RepTable"/>
              <w:rPr>
                <w:highlight w:val="yellow"/>
              </w:rPr>
            </w:pPr>
            <w:r w:rsidRPr="00B32849">
              <w:rPr>
                <w:highlight w:val="yellow"/>
              </w:rPr>
              <w:t>e.g. Rat, Sprague-Dawley</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No. of animals (group size)</w:t>
            </w:r>
          </w:p>
        </w:tc>
        <w:tc>
          <w:tcPr>
            <w:tcW w:w="3013" w:type="pct"/>
          </w:tcPr>
          <w:p w:rsidR="00C81348" w:rsidRPr="00B32849" w:rsidRDefault="00C81348" w:rsidP="00217B1C">
            <w:pPr>
              <w:pStyle w:val="RepTable"/>
              <w:rPr>
                <w:highlight w:val="yellow"/>
              </w:rPr>
            </w:pPr>
            <w:r w:rsidRPr="00B32849">
              <w:rPr>
                <w:highlight w:val="yellow"/>
              </w:rPr>
              <w:t>e.g. 5 rats/sex/dose</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Concentration(s)</w:t>
            </w:r>
          </w:p>
        </w:tc>
        <w:tc>
          <w:tcPr>
            <w:tcW w:w="3013" w:type="pct"/>
          </w:tcPr>
          <w:p w:rsidR="00C81348" w:rsidRPr="00B32849" w:rsidRDefault="00C81348" w:rsidP="00217B1C">
            <w:pPr>
              <w:pStyle w:val="RepTable"/>
              <w:rPr>
                <w:highlight w:val="yellow"/>
              </w:rPr>
            </w:pPr>
            <w:r w:rsidRPr="00B32849">
              <w:rPr>
                <w:highlight w:val="yellow"/>
              </w:rPr>
              <w:t>e.g. 5 mg/L air</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Exposure</w:t>
            </w:r>
          </w:p>
        </w:tc>
        <w:tc>
          <w:tcPr>
            <w:tcW w:w="3013" w:type="pct"/>
          </w:tcPr>
          <w:p w:rsidR="00C81348" w:rsidRPr="00B32849" w:rsidRDefault="00C81348" w:rsidP="00217B1C">
            <w:pPr>
              <w:pStyle w:val="RepTable"/>
              <w:rPr>
                <w:highlight w:val="yellow"/>
              </w:rPr>
            </w:pPr>
            <w:r w:rsidRPr="00B32849">
              <w:rPr>
                <w:highlight w:val="yellow"/>
              </w:rPr>
              <w:t>e.g. 4 hours (nose only)</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Vehicle/Dilution</w:t>
            </w:r>
          </w:p>
        </w:tc>
        <w:tc>
          <w:tcPr>
            <w:tcW w:w="3013" w:type="pct"/>
          </w:tcPr>
          <w:p w:rsidR="00C81348" w:rsidRPr="00B32849" w:rsidRDefault="00C81348" w:rsidP="00217B1C">
            <w:pPr>
              <w:pStyle w:val="RepTable"/>
              <w:rPr>
                <w:highlight w:val="yellow"/>
              </w:rPr>
            </w:pPr>
            <w:r w:rsidRPr="00B32849">
              <w:rPr>
                <w:highlight w:val="yellow"/>
              </w:rPr>
              <w:t>e.g. None</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Post exposure observation period</w:t>
            </w:r>
          </w:p>
        </w:tc>
        <w:tc>
          <w:tcPr>
            <w:tcW w:w="3013" w:type="pct"/>
          </w:tcPr>
          <w:p w:rsidR="00C81348" w:rsidRPr="00B32849" w:rsidRDefault="00C81348" w:rsidP="00217B1C">
            <w:pPr>
              <w:pStyle w:val="RepTable"/>
              <w:rPr>
                <w:highlight w:val="yellow"/>
              </w:rPr>
            </w:pPr>
            <w:r w:rsidRPr="00B32849">
              <w:rPr>
                <w:highlight w:val="yellow"/>
              </w:rPr>
              <w:t>e.g. 14 days</w:t>
            </w:r>
          </w:p>
        </w:tc>
      </w:tr>
      <w:tr w:rsidR="00C81348" w:rsidRPr="00B32849" w:rsidTr="00A241B7">
        <w:tc>
          <w:tcPr>
            <w:tcW w:w="1987" w:type="pct"/>
          </w:tcPr>
          <w:p w:rsidR="00C81348" w:rsidRPr="00B32849" w:rsidRDefault="00C81348" w:rsidP="00217B1C">
            <w:pPr>
              <w:pStyle w:val="RepTableBold"/>
              <w:rPr>
                <w:lang w:val="en-GB"/>
              </w:rPr>
            </w:pPr>
            <w:r w:rsidRPr="00B32849">
              <w:rPr>
                <w:lang w:val="en-GB"/>
              </w:rPr>
              <w:t>Remarks</w:t>
            </w:r>
          </w:p>
        </w:tc>
        <w:tc>
          <w:tcPr>
            <w:tcW w:w="3013" w:type="pct"/>
          </w:tcPr>
          <w:p w:rsidR="00C81348" w:rsidRPr="00B32849" w:rsidRDefault="00C81348" w:rsidP="00217B1C">
            <w:pPr>
              <w:pStyle w:val="RepTable"/>
              <w:rPr>
                <w:highlight w:val="yellow"/>
              </w:rPr>
            </w:pPr>
            <w:r w:rsidRPr="00B32849">
              <w:rPr>
                <w:highlight w:val="yellow"/>
              </w:rPr>
              <w:t>e.g. None</w:t>
            </w:r>
          </w:p>
        </w:tc>
      </w:tr>
    </w:tbl>
    <w:p w:rsidR="00C81348" w:rsidRPr="00B32849" w:rsidRDefault="00C81348" w:rsidP="00C81348">
      <w:pPr>
        <w:pStyle w:val="RepStandard"/>
      </w:pPr>
    </w:p>
    <w:p w:rsidR="00C81348" w:rsidRPr="00B32849" w:rsidRDefault="00C81348" w:rsidP="00C81348">
      <w:pPr>
        <w:pStyle w:val="RepNewPart"/>
        <w:spacing w:before="0"/>
      </w:pPr>
      <w:r w:rsidRPr="00B32849">
        <w:t>Results and discussions</w:t>
      </w:r>
    </w:p>
    <w:p w:rsidR="00C81348" w:rsidRPr="00B32849" w:rsidRDefault="00217B1C" w:rsidP="00217B1C">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5</w:t>
      </w:r>
      <w:r w:rsidR="00D22144">
        <w:fldChar w:fldCharType="end"/>
      </w:r>
      <w:r w:rsidRPr="00B32849">
        <w:t>:</w:t>
      </w:r>
      <w:r w:rsidRPr="00B32849">
        <w:tab/>
      </w:r>
      <w:r w:rsidR="00C81348" w:rsidRPr="00B32849">
        <w:t>Concentration(s) and exposure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10"/>
        <w:gridCol w:w="473"/>
        <w:gridCol w:w="1821"/>
        <w:gridCol w:w="1944"/>
        <w:gridCol w:w="1944"/>
        <w:gridCol w:w="1580"/>
      </w:tblGrid>
      <w:tr w:rsidR="00C81348" w:rsidRPr="00B32849" w:rsidTr="00A241B7">
        <w:tc>
          <w:tcPr>
            <w:tcW w:w="903" w:type="pct"/>
            <w:vAlign w:val="center"/>
          </w:tcPr>
          <w:p w:rsidR="00C81348" w:rsidRPr="00B32849" w:rsidRDefault="00C81348" w:rsidP="00A241B7">
            <w:pPr>
              <w:pStyle w:val="RepTableHeader"/>
              <w:jc w:val="center"/>
              <w:rPr>
                <w:lang w:val="en-GB"/>
              </w:rPr>
            </w:pPr>
            <w:r w:rsidRPr="00B32849">
              <w:rPr>
                <w:lang w:val="en-GB"/>
              </w:rPr>
              <w:t>Target conc.</w:t>
            </w:r>
            <w:r w:rsidRPr="00B32849">
              <w:rPr>
                <w:lang w:val="en-GB"/>
              </w:rPr>
              <w:br/>
            </w:r>
            <w:r w:rsidR="00E772FF" w:rsidRPr="00B32849">
              <w:rPr>
                <w:lang w:val="en-GB"/>
              </w:rPr>
              <w:t>(</w:t>
            </w:r>
            <w:r w:rsidRPr="00B32849">
              <w:rPr>
                <w:lang w:val="en-GB"/>
              </w:rPr>
              <w:t>mg/L air</w:t>
            </w:r>
            <w:r w:rsidR="00E772FF" w:rsidRPr="00B32849">
              <w:rPr>
                <w:lang w:val="en-GB"/>
              </w:rPr>
              <w:t>)</w:t>
            </w:r>
          </w:p>
        </w:tc>
        <w:tc>
          <w:tcPr>
            <w:tcW w:w="250" w:type="pct"/>
            <w:vMerge w:val="restart"/>
            <w:vAlign w:val="center"/>
          </w:tcPr>
          <w:p w:rsidR="00C81348" w:rsidRPr="00B32849" w:rsidRDefault="00C81348" w:rsidP="00A241B7">
            <w:pPr>
              <w:pStyle w:val="RepTableHeader"/>
              <w:jc w:val="center"/>
              <w:rPr>
                <w:b w:val="0"/>
                <w:lang w:val="en-GB"/>
              </w:rPr>
            </w:pPr>
            <w:r w:rsidRPr="00B32849">
              <w:rPr>
                <w:b w:val="0"/>
                <w:highlight w:val="yellow"/>
                <w:lang w:val="en-GB"/>
              </w:rPr>
              <w:t>or</w:t>
            </w:r>
          </w:p>
        </w:tc>
        <w:tc>
          <w:tcPr>
            <w:tcW w:w="961" w:type="pct"/>
            <w:vAlign w:val="center"/>
          </w:tcPr>
          <w:p w:rsidR="00C81348" w:rsidRPr="00B32849" w:rsidRDefault="00C81348" w:rsidP="00A241B7">
            <w:pPr>
              <w:pStyle w:val="RepTableHeader"/>
              <w:jc w:val="center"/>
              <w:rPr>
                <w:lang w:val="en-GB"/>
              </w:rPr>
            </w:pPr>
            <w:r w:rsidRPr="00B32849">
              <w:rPr>
                <w:lang w:val="en-GB"/>
              </w:rPr>
              <w:t xml:space="preserve">Nominal conc. </w:t>
            </w:r>
            <w:r w:rsidRPr="00B32849">
              <w:rPr>
                <w:lang w:val="en-GB"/>
              </w:rPr>
              <w:br/>
            </w:r>
            <w:r w:rsidR="00E772FF" w:rsidRPr="00B32849">
              <w:rPr>
                <w:lang w:val="en-GB"/>
              </w:rPr>
              <w:t>(</w:t>
            </w:r>
            <w:r w:rsidRPr="00B32849">
              <w:rPr>
                <w:lang w:val="en-GB"/>
              </w:rPr>
              <w:t>mg/L air</w:t>
            </w:r>
            <w:r w:rsidR="00E772FF" w:rsidRPr="00B32849">
              <w:rPr>
                <w:lang w:val="en-GB"/>
              </w:rPr>
              <w:t>)</w:t>
            </w:r>
          </w:p>
        </w:tc>
        <w:tc>
          <w:tcPr>
            <w:tcW w:w="1026" w:type="pct"/>
            <w:vAlign w:val="center"/>
          </w:tcPr>
          <w:p w:rsidR="00C81348" w:rsidRPr="00B32849" w:rsidRDefault="00C81348" w:rsidP="00A241B7">
            <w:pPr>
              <w:pStyle w:val="RepTableHeader"/>
              <w:jc w:val="center"/>
              <w:rPr>
                <w:lang w:val="en-GB"/>
              </w:rPr>
            </w:pPr>
            <w:r w:rsidRPr="00B32849">
              <w:rPr>
                <w:lang w:val="en-GB"/>
              </w:rPr>
              <w:t xml:space="preserve">Actual conc. </w:t>
            </w:r>
            <w:r w:rsidRPr="00B32849">
              <w:rPr>
                <w:lang w:val="en-GB"/>
              </w:rPr>
              <w:br/>
            </w:r>
            <w:r w:rsidR="00E772FF" w:rsidRPr="00B32849">
              <w:rPr>
                <w:lang w:val="en-GB"/>
              </w:rPr>
              <w:t>(</w:t>
            </w:r>
            <w:r w:rsidRPr="00B32849">
              <w:rPr>
                <w:lang w:val="en-GB"/>
              </w:rPr>
              <w:t>mg/L air</w:t>
            </w:r>
            <w:r w:rsidR="00E772FF" w:rsidRPr="00B32849">
              <w:rPr>
                <w:lang w:val="en-GB"/>
              </w:rPr>
              <w:t>)</w:t>
            </w:r>
          </w:p>
        </w:tc>
        <w:tc>
          <w:tcPr>
            <w:tcW w:w="1026" w:type="pct"/>
            <w:vAlign w:val="center"/>
          </w:tcPr>
          <w:p w:rsidR="00C81348" w:rsidRPr="00B32849" w:rsidRDefault="00C81348" w:rsidP="00C07C99">
            <w:pPr>
              <w:pStyle w:val="RepTableHeader"/>
              <w:jc w:val="center"/>
              <w:rPr>
                <w:lang w:val="en-GB"/>
              </w:rPr>
            </w:pPr>
            <w:r w:rsidRPr="00B32849">
              <w:rPr>
                <w:lang w:val="en-GB"/>
              </w:rPr>
              <w:t xml:space="preserve">MMAD </w:t>
            </w:r>
            <w:r w:rsidR="00C07C99" w:rsidRPr="00B32849">
              <w:rPr>
                <w:lang w:val="en-GB"/>
              </w:rPr>
              <w:t>*</w:t>
            </w:r>
            <w:r w:rsidRPr="00B32849">
              <w:rPr>
                <w:lang w:val="en-GB"/>
              </w:rPr>
              <w:br/>
            </w:r>
            <w:r w:rsidR="00E772FF" w:rsidRPr="00B32849">
              <w:rPr>
                <w:lang w:val="en-GB"/>
              </w:rPr>
              <w:t>(</w:t>
            </w:r>
            <w:r w:rsidRPr="00B32849">
              <w:rPr>
                <w:lang w:val="en-GB"/>
              </w:rPr>
              <w:t>µm</w:t>
            </w:r>
            <w:r w:rsidR="00E772FF" w:rsidRPr="00B32849">
              <w:rPr>
                <w:lang w:val="en-GB"/>
              </w:rPr>
              <w:t>)</w:t>
            </w:r>
          </w:p>
        </w:tc>
        <w:tc>
          <w:tcPr>
            <w:tcW w:w="834" w:type="pct"/>
            <w:vAlign w:val="center"/>
          </w:tcPr>
          <w:p w:rsidR="00C81348" w:rsidRPr="00B32849" w:rsidRDefault="00C81348" w:rsidP="00C07C99">
            <w:pPr>
              <w:pStyle w:val="RepTableHeader"/>
              <w:jc w:val="center"/>
              <w:rPr>
                <w:vertAlign w:val="superscript"/>
                <w:lang w:val="en-GB"/>
              </w:rPr>
            </w:pPr>
            <w:r w:rsidRPr="00B32849">
              <w:rPr>
                <w:lang w:val="en-GB"/>
              </w:rPr>
              <w:t xml:space="preserve">GSD </w:t>
            </w:r>
            <w:r w:rsidR="00C07C99" w:rsidRPr="00B32849">
              <w:rPr>
                <w:lang w:val="en-GB"/>
              </w:rPr>
              <w:t>**</w:t>
            </w:r>
            <w:r w:rsidRPr="00B32849">
              <w:rPr>
                <w:lang w:val="en-GB"/>
              </w:rPr>
              <w:br/>
            </w:r>
            <w:r w:rsidR="00E772FF" w:rsidRPr="00B32849">
              <w:rPr>
                <w:lang w:val="en-GB"/>
              </w:rPr>
              <w:t>(</w:t>
            </w:r>
            <w:r w:rsidRPr="00B32849">
              <w:rPr>
                <w:lang w:val="en-GB"/>
              </w:rPr>
              <w:t>µm</w:t>
            </w:r>
            <w:r w:rsidR="00E772FF" w:rsidRPr="00B32849">
              <w:rPr>
                <w:lang w:val="en-GB"/>
              </w:rPr>
              <w:t>)</w:t>
            </w:r>
          </w:p>
        </w:tc>
      </w:tr>
      <w:tr w:rsidR="00C81348" w:rsidRPr="00B32849" w:rsidTr="00A241B7">
        <w:tc>
          <w:tcPr>
            <w:tcW w:w="903" w:type="pct"/>
          </w:tcPr>
          <w:p w:rsidR="00C81348" w:rsidRPr="00B32849" w:rsidRDefault="00C81348" w:rsidP="00C81348">
            <w:pPr>
              <w:pStyle w:val="RepTable"/>
              <w:rPr>
                <w:szCs w:val="20"/>
                <w:highlight w:val="yellow"/>
              </w:rPr>
            </w:pPr>
            <w:r w:rsidRPr="00B32849">
              <w:rPr>
                <w:szCs w:val="20"/>
                <w:highlight w:val="yellow"/>
              </w:rPr>
              <w:t>xxx</w:t>
            </w:r>
          </w:p>
        </w:tc>
        <w:tc>
          <w:tcPr>
            <w:tcW w:w="250" w:type="pct"/>
            <w:vMerge/>
          </w:tcPr>
          <w:p w:rsidR="00C81348" w:rsidRPr="00B32849" w:rsidRDefault="00C81348" w:rsidP="00C81348">
            <w:pPr>
              <w:pStyle w:val="RepTable"/>
              <w:rPr>
                <w:szCs w:val="20"/>
                <w:highlight w:val="yellow"/>
              </w:rPr>
            </w:pPr>
          </w:p>
        </w:tc>
        <w:tc>
          <w:tcPr>
            <w:tcW w:w="961" w:type="pct"/>
          </w:tcPr>
          <w:p w:rsidR="00C81348" w:rsidRPr="00B32849" w:rsidRDefault="00C81348" w:rsidP="00A241B7">
            <w:pPr>
              <w:pStyle w:val="RepTable"/>
              <w:jc w:val="center"/>
              <w:rPr>
                <w:szCs w:val="20"/>
                <w:highlight w:val="yellow"/>
              </w:rPr>
            </w:pPr>
            <w:r w:rsidRPr="00B32849">
              <w:rPr>
                <w:szCs w:val="20"/>
                <w:highlight w:val="yellow"/>
              </w:rPr>
              <w:t>xxx</w:t>
            </w:r>
          </w:p>
        </w:tc>
        <w:tc>
          <w:tcPr>
            <w:tcW w:w="1026" w:type="pct"/>
          </w:tcPr>
          <w:p w:rsidR="00C81348" w:rsidRPr="00B32849" w:rsidRDefault="00C81348" w:rsidP="00A241B7">
            <w:pPr>
              <w:pStyle w:val="RepTable"/>
              <w:jc w:val="center"/>
              <w:rPr>
                <w:szCs w:val="20"/>
                <w:highlight w:val="yellow"/>
              </w:rPr>
            </w:pPr>
            <w:r w:rsidRPr="00B32849">
              <w:rPr>
                <w:szCs w:val="20"/>
                <w:highlight w:val="yellow"/>
              </w:rPr>
              <w:t>xxx</w:t>
            </w:r>
          </w:p>
        </w:tc>
        <w:tc>
          <w:tcPr>
            <w:tcW w:w="1026" w:type="pct"/>
          </w:tcPr>
          <w:p w:rsidR="00C81348" w:rsidRPr="00B32849" w:rsidRDefault="00C81348" w:rsidP="00A241B7">
            <w:pPr>
              <w:pStyle w:val="RepTable"/>
              <w:jc w:val="center"/>
              <w:rPr>
                <w:szCs w:val="20"/>
                <w:highlight w:val="yellow"/>
              </w:rPr>
            </w:pPr>
            <w:r w:rsidRPr="00B32849">
              <w:rPr>
                <w:szCs w:val="20"/>
                <w:highlight w:val="yellow"/>
              </w:rPr>
              <w:t>xxx</w:t>
            </w:r>
          </w:p>
        </w:tc>
        <w:tc>
          <w:tcPr>
            <w:tcW w:w="834" w:type="pct"/>
          </w:tcPr>
          <w:p w:rsidR="00C81348" w:rsidRPr="00B32849" w:rsidRDefault="00C81348" w:rsidP="00A241B7">
            <w:pPr>
              <w:pStyle w:val="RepTable"/>
              <w:jc w:val="center"/>
              <w:rPr>
                <w:szCs w:val="20"/>
                <w:highlight w:val="yellow"/>
              </w:rPr>
            </w:pPr>
            <w:r w:rsidRPr="00B32849">
              <w:rPr>
                <w:szCs w:val="20"/>
                <w:highlight w:val="yellow"/>
              </w:rPr>
              <w:t>xxx</w:t>
            </w:r>
          </w:p>
        </w:tc>
      </w:tr>
    </w:tbl>
    <w:p w:rsidR="00C81348" w:rsidRPr="00B32849" w:rsidRDefault="00C07C99" w:rsidP="00217B1C">
      <w:pPr>
        <w:pStyle w:val="RepTableFootnote"/>
        <w:rPr>
          <w:lang w:val="en-GB"/>
        </w:rPr>
      </w:pPr>
      <w:r w:rsidRPr="00B32849">
        <w:rPr>
          <w:lang w:val="en-GB"/>
        </w:rPr>
        <w:t>*</w:t>
      </w:r>
      <w:r w:rsidR="00C81348" w:rsidRPr="00B32849">
        <w:rPr>
          <w:lang w:val="en-GB"/>
        </w:rPr>
        <w:tab/>
        <w:t>MMAD = Mass Median Aerodynamic Diameter</w:t>
      </w:r>
    </w:p>
    <w:p w:rsidR="00C81348" w:rsidRPr="00B32849" w:rsidRDefault="00C07C99" w:rsidP="00217B1C">
      <w:pPr>
        <w:pStyle w:val="RepTableFootnote"/>
        <w:rPr>
          <w:lang w:val="en-GB"/>
        </w:rPr>
      </w:pPr>
      <w:r w:rsidRPr="00B32849">
        <w:rPr>
          <w:lang w:val="en-GB"/>
        </w:rPr>
        <w:t>**</w:t>
      </w:r>
      <w:r w:rsidR="00C81348" w:rsidRPr="00B32849">
        <w:rPr>
          <w:lang w:val="en-GB"/>
        </w:rPr>
        <w:tab/>
        <w:t>GSD = Geometric Standard Deviation</w:t>
      </w:r>
    </w:p>
    <w:p w:rsidR="00C81348" w:rsidRPr="00B32849" w:rsidRDefault="0079387A" w:rsidP="00C81348">
      <w:pPr>
        <w:pStyle w:val="RepLabel"/>
        <w:spacing w:before="240"/>
      </w:pPr>
      <w:r w:rsidRPr="00B32849">
        <w:t>Table A </w:t>
      </w:r>
      <w:r w:rsidR="00D22144">
        <w:fldChar w:fldCharType="begin"/>
      </w:r>
      <w:r w:rsidR="00D22144">
        <w:instrText xml:space="preserve"> SEQ Table_A \* ARABIC </w:instrText>
      </w:r>
      <w:r w:rsidR="00D22144">
        <w:fldChar w:fldCharType="separate"/>
      </w:r>
      <w:r w:rsidR="007C0A62">
        <w:rPr>
          <w:noProof/>
        </w:rPr>
        <w:t>6</w:t>
      </w:r>
      <w:r w:rsidR="00D22144">
        <w:fldChar w:fldCharType="end"/>
      </w:r>
      <w:r w:rsidR="00C81348" w:rsidRPr="00B32849">
        <w:t>:</w:t>
      </w:r>
      <w:r w:rsidR="00C81348" w:rsidRPr="00B32849">
        <w:tab/>
        <w:t xml:space="preserve">Results of acute inhalation toxicity study in rats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537"/>
        <w:gridCol w:w="2236"/>
        <w:gridCol w:w="1947"/>
        <w:gridCol w:w="1824"/>
        <w:gridCol w:w="1928"/>
      </w:tblGrid>
      <w:tr w:rsidR="00C81348" w:rsidRPr="00B32849" w:rsidTr="00A241B7">
        <w:trPr>
          <w:tblHeader/>
        </w:trPr>
        <w:tc>
          <w:tcPr>
            <w:tcW w:w="811" w:type="pct"/>
          </w:tcPr>
          <w:p w:rsidR="00C81348" w:rsidRPr="00B32849" w:rsidRDefault="00C81348" w:rsidP="00A241B7">
            <w:pPr>
              <w:pStyle w:val="RepTableHeader"/>
              <w:spacing w:before="0" w:after="0"/>
              <w:jc w:val="center"/>
              <w:rPr>
                <w:lang w:val="en-GB"/>
              </w:rPr>
            </w:pPr>
            <w:r w:rsidRPr="00B32849">
              <w:rPr>
                <w:lang w:val="en-GB"/>
              </w:rPr>
              <w:t>Concentration</w:t>
            </w:r>
            <w:r w:rsidRPr="00B32849">
              <w:rPr>
                <w:lang w:val="en-GB"/>
              </w:rPr>
              <w:br/>
            </w:r>
            <w:r w:rsidR="00E772FF" w:rsidRPr="00B32849">
              <w:rPr>
                <w:lang w:val="en-GB"/>
              </w:rPr>
              <w:t>(</w:t>
            </w:r>
            <w:r w:rsidRPr="00B32849">
              <w:rPr>
                <w:lang w:val="en-GB"/>
              </w:rPr>
              <w:t>mg/L air</w:t>
            </w:r>
            <w:r w:rsidR="00E772FF" w:rsidRPr="00B32849">
              <w:rPr>
                <w:lang w:val="en-GB"/>
              </w:rPr>
              <w:t>)</w:t>
            </w:r>
          </w:p>
        </w:tc>
        <w:tc>
          <w:tcPr>
            <w:tcW w:w="1180" w:type="pct"/>
          </w:tcPr>
          <w:p w:rsidR="00C81348" w:rsidRPr="00B32849" w:rsidRDefault="00C81348" w:rsidP="00C07C99">
            <w:pPr>
              <w:pStyle w:val="RepTableHeader"/>
              <w:spacing w:before="0" w:after="0"/>
              <w:jc w:val="center"/>
              <w:rPr>
                <w:lang w:val="en-GB"/>
              </w:rPr>
            </w:pPr>
            <w:r w:rsidRPr="00B32849">
              <w:rPr>
                <w:lang w:val="en-GB"/>
              </w:rPr>
              <w:t xml:space="preserve">Toxicological results </w:t>
            </w:r>
            <w:r w:rsidR="00C07C99" w:rsidRPr="00B32849">
              <w:rPr>
                <w:lang w:val="en-GB"/>
              </w:rPr>
              <w:t>*</w:t>
            </w:r>
          </w:p>
        </w:tc>
        <w:tc>
          <w:tcPr>
            <w:tcW w:w="1028" w:type="pct"/>
          </w:tcPr>
          <w:p w:rsidR="00C81348" w:rsidRPr="00B32849" w:rsidRDefault="00C81348" w:rsidP="00A241B7">
            <w:pPr>
              <w:pStyle w:val="RepTableHeader"/>
              <w:spacing w:before="0" w:after="0"/>
              <w:jc w:val="center"/>
              <w:rPr>
                <w:lang w:val="en-GB"/>
              </w:rPr>
            </w:pPr>
            <w:r w:rsidRPr="00B32849">
              <w:rPr>
                <w:lang w:val="en-GB"/>
              </w:rPr>
              <w:t>Duration of signs</w:t>
            </w:r>
          </w:p>
        </w:tc>
        <w:tc>
          <w:tcPr>
            <w:tcW w:w="963" w:type="pct"/>
          </w:tcPr>
          <w:p w:rsidR="00C81348" w:rsidRPr="00B32849" w:rsidRDefault="00C81348" w:rsidP="00A241B7">
            <w:pPr>
              <w:pStyle w:val="RepTableHeader"/>
              <w:spacing w:before="0" w:after="0"/>
              <w:jc w:val="center"/>
              <w:rPr>
                <w:lang w:val="en-GB"/>
              </w:rPr>
            </w:pPr>
            <w:r w:rsidRPr="00B32849">
              <w:rPr>
                <w:lang w:val="en-GB"/>
              </w:rPr>
              <w:t>Time of death</w:t>
            </w:r>
          </w:p>
        </w:tc>
        <w:tc>
          <w:tcPr>
            <w:tcW w:w="1017" w:type="pct"/>
          </w:tcPr>
          <w:p w:rsidR="00C81348" w:rsidRPr="00B32849" w:rsidRDefault="00C81348" w:rsidP="00A241B7">
            <w:pPr>
              <w:pStyle w:val="RepTableHeader"/>
              <w:spacing w:before="0" w:after="0"/>
              <w:jc w:val="center"/>
              <w:rPr>
                <w:lang w:val="en-GB"/>
              </w:rPr>
            </w:pPr>
            <w:r w:rsidRPr="00B32849">
              <w:rPr>
                <w:lang w:val="en-GB"/>
              </w:rPr>
              <w:t>LC</w:t>
            </w:r>
            <w:r w:rsidRPr="00B32849">
              <w:rPr>
                <w:vertAlign w:val="subscript"/>
                <w:lang w:val="en-GB"/>
              </w:rPr>
              <w:t>50</w:t>
            </w:r>
            <w:r w:rsidRPr="00B32849">
              <w:rPr>
                <w:lang w:val="en-GB"/>
              </w:rPr>
              <w:t xml:space="preserve"> </w:t>
            </w:r>
            <w:r w:rsidR="00E772FF" w:rsidRPr="00B32849">
              <w:rPr>
                <w:lang w:val="en-GB"/>
              </w:rPr>
              <w:t>(</w:t>
            </w:r>
            <w:r w:rsidRPr="00B32849">
              <w:rPr>
                <w:lang w:val="en-GB"/>
              </w:rPr>
              <w:t>mg/L air</w:t>
            </w:r>
            <w:r w:rsidR="00E772FF" w:rsidRPr="00B32849">
              <w:rPr>
                <w:lang w:val="en-GB"/>
              </w:rPr>
              <w:t>)</w:t>
            </w:r>
            <w:r w:rsidRPr="00B32849">
              <w:rPr>
                <w:lang w:val="en-GB"/>
              </w:rPr>
              <w:br/>
              <w:t>(14 days)</w:t>
            </w:r>
          </w:p>
        </w:tc>
      </w:tr>
      <w:tr w:rsidR="00C81348" w:rsidRPr="00B32849" w:rsidTr="00A241B7">
        <w:tc>
          <w:tcPr>
            <w:tcW w:w="5000" w:type="pct"/>
            <w:gridSpan w:val="5"/>
          </w:tcPr>
          <w:p w:rsidR="00C81348" w:rsidRPr="00B32849" w:rsidRDefault="00C81348" w:rsidP="00A241B7">
            <w:pPr>
              <w:pStyle w:val="RepTable"/>
              <w:jc w:val="center"/>
              <w:rPr>
                <w:szCs w:val="20"/>
                <w:lang w:eastAsia="en-US"/>
              </w:rPr>
            </w:pPr>
            <w:r w:rsidRPr="00B32849">
              <w:rPr>
                <w:szCs w:val="20"/>
              </w:rPr>
              <w:t>Male rats</w:t>
            </w:r>
          </w:p>
        </w:tc>
      </w:tr>
      <w:tr w:rsidR="00C81348" w:rsidRPr="00B32849" w:rsidTr="00A241B7">
        <w:tc>
          <w:tcPr>
            <w:tcW w:w="811" w:type="pct"/>
          </w:tcPr>
          <w:p w:rsidR="00C81348" w:rsidRPr="00B32849" w:rsidRDefault="00C81348" w:rsidP="00217B1C">
            <w:pPr>
              <w:pStyle w:val="RepTable"/>
              <w:rPr>
                <w:szCs w:val="20"/>
                <w:highlight w:val="yellow"/>
              </w:rPr>
            </w:pPr>
            <w:r w:rsidRPr="00B32849">
              <w:rPr>
                <w:szCs w:val="20"/>
                <w:highlight w:val="yellow"/>
              </w:rPr>
              <w:t>xxx</w:t>
            </w:r>
          </w:p>
        </w:tc>
        <w:tc>
          <w:tcPr>
            <w:tcW w:w="1180"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1028"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963"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1017" w:type="pct"/>
          </w:tcPr>
          <w:p w:rsidR="00C81348" w:rsidRPr="00B32849" w:rsidRDefault="00C81348" w:rsidP="00A241B7">
            <w:pPr>
              <w:pStyle w:val="RepTable"/>
              <w:jc w:val="center"/>
              <w:rPr>
                <w:szCs w:val="20"/>
                <w:highlight w:val="yellow"/>
                <w:lang w:eastAsia="en-US"/>
              </w:rPr>
            </w:pPr>
            <w:r w:rsidRPr="00B32849">
              <w:rPr>
                <w:szCs w:val="20"/>
                <w:highlight w:val="yellow"/>
              </w:rPr>
              <w:t>&lt; xxx</w:t>
            </w:r>
          </w:p>
        </w:tc>
      </w:tr>
      <w:tr w:rsidR="00C81348" w:rsidRPr="00B32849" w:rsidTr="00A241B7">
        <w:tc>
          <w:tcPr>
            <w:tcW w:w="5000" w:type="pct"/>
            <w:gridSpan w:val="5"/>
          </w:tcPr>
          <w:p w:rsidR="00C81348" w:rsidRPr="00B32849" w:rsidRDefault="00C81348" w:rsidP="00A241B7">
            <w:pPr>
              <w:pStyle w:val="RepTable"/>
              <w:jc w:val="center"/>
              <w:rPr>
                <w:szCs w:val="20"/>
                <w:lang w:eastAsia="en-US"/>
              </w:rPr>
            </w:pPr>
            <w:r w:rsidRPr="00B32849">
              <w:rPr>
                <w:szCs w:val="20"/>
              </w:rPr>
              <w:t>Female rats</w:t>
            </w:r>
          </w:p>
        </w:tc>
      </w:tr>
      <w:tr w:rsidR="00C81348" w:rsidRPr="00B32849" w:rsidTr="00A241B7">
        <w:tc>
          <w:tcPr>
            <w:tcW w:w="811" w:type="pct"/>
          </w:tcPr>
          <w:p w:rsidR="00C81348" w:rsidRPr="00B32849" w:rsidRDefault="00C81348" w:rsidP="00217B1C">
            <w:pPr>
              <w:pStyle w:val="RepTable"/>
              <w:rPr>
                <w:szCs w:val="20"/>
                <w:highlight w:val="yellow"/>
              </w:rPr>
            </w:pPr>
            <w:r w:rsidRPr="00B32849">
              <w:rPr>
                <w:szCs w:val="20"/>
                <w:highlight w:val="yellow"/>
              </w:rPr>
              <w:t>xxx</w:t>
            </w:r>
          </w:p>
        </w:tc>
        <w:tc>
          <w:tcPr>
            <w:tcW w:w="1180"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1028"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963" w:type="pct"/>
          </w:tcPr>
          <w:p w:rsidR="00C81348" w:rsidRPr="00B32849" w:rsidRDefault="00C81348" w:rsidP="00A241B7">
            <w:pPr>
              <w:pStyle w:val="RepTable"/>
              <w:jc w:val="center"/>
              <w:rPr>
                <w:szCs w:val="20"/>
                <w:highlight w:val="yellow"/>
                <w:lang w:eastAsia="en-US"/>
              </w:rPr>
            </w:pPr>
            <w:r w:rsidRPr="00B32849">
              <w:rPr>
                <w:szCs w:val="20"/>
                <w:highlight w:val="yellow"/>
              </w:rPr>
              <w:t>xxx</w:t>
            </w:r>
          </w:p>
        </w:tc>
        <w:tc>
          <w:tcPr>
            <w:tcW w:w="1017" w:type="pct"/>
          </w:tcPr>
          <w:p w:rsidR="00C81348" w:rsidRPr="00B32849" w:rsidRDefault="00C81348" w:rsidP="00A241B7">
            <w:pPr>
              <w:pStyle w:val="RepTable"/>
              <w:jc w:val="center"/>
              <w:rPr>
                <w:szCs w:val="20"/>
                <w:highlight w:val="yellow"/>
                <w:lang w:eastAsia="en-US"/>
              </w:rPr>
            </w:pPr>
            <w:r w:rsidRPr="00B32849">
              <w:rPr>
                <w:szCs w:val="20"/>
                <w:highlight w:val="yellow"/>
              </w:rPr>
              <w:t>&lt; xxx</w:t>
            </w:r>
          </w:p>
        </w:tc>
      </w:tr>
    </w:tbl>
    <w:p w:rsidR="00C81348" w:rsidRPr="00B32849" w:rsidRDefault="00C07C99" w:rsidP="00217B1C">
      <w:pPr>
        <w:pStyle w:val="RepTableFootnote"/>
        <w:rPr>
          <w:lang w:val="en-GB"/>
        </w:rPr>
      </w:pPr>
      <w:r w:rsidRPr="00B32849">
        <w:rPr>
          <w:sz w:val="20"/>
          <w:lang w:val="en-GB"/>
        </w:rPr>
        <w:t>*</w:t>
      </w:r>
      <w:r w:rsidR="00C81348" w:rsidRPr="00B32849">
        <w:rPr>
          <w:lang w:val="en-GB"/>
        </w:rPr>
        <w:t xml:space="preserve"> </w:t>
      </w:r>
      <w:r w:rsidR="00217B1C" w:rsidRPr="00B32849">
        <w:rPr>
          <w:lang w:val="en-GB"/>
        </w:rPr>
        <w:tab/>
      </w:r>
      <w:r w:rsidR="00C81348" w:rsidRPr="00B32849">
        <w:rPr>
          <w:lang w:val="en-GB"/>
        </w:rPr>
        <w:t>Number of animals which died/number of animals with clinical signs/number of animals used</w:t>
      </w:r>
    </w:p>
    <w:p w:rsidR="00C81348" w:rsidRPr="00B32849" w:rsidRDefault="0079387A" w:rsidP="00C81348">
      <w:pPr>
        <w:pStyle w:val="RepLabel"/>
        <w:spacing w:before="240"/>
      </w:pPr>
      <w:r w:rsidRPr="00B32849">
        <w:t>Table A </w:t>
      </w:r>
      <w:r w:rsidR="00D22144">
        <w:fldChar w:fldCharType="begin"/>
      </w:r>
      <w:r w:rsidR="00D22144">
        <w:instrText xml:space="preserve"> SEQ Table_A \* ARABIC </w:instrText>
      </w:r>
      <w:r w:rsidR="00D22144">
        <w:fldChar w:fldCharType="separate"/>
      </w:r>
      <w:r w:rsidR="007C0A62">
        <w:rPr>
          <w:noProof/>
        </w:rPr>
        <w:t>7</w:t>
      </w:r>
      <w:r w:rsidR="00D22144">
        <w:fldChar w:fldCharType="end"/>
      </w:r>
      <w:r w:rsidR="00C81348" w:rsidRPr="00B32849">
        <w:t>:</w:t>
      </w:r>
      <w:r w:rsidR="00C81348" w:rsidRPr="00B32849">
        <w:tab/>
        <w:t xml:space="preserve">Summary of findings of acute inhalation toxicity study in rats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13"/>
        <w:gridCol w:w="7759"/>
      </w:tblGrid>
      <w:tr w:rsidR="00C81348" w:rsidRPr="00B32849" w:rsidTr="00A241B7">
        <w:tc>
          <w:tcPr>
            <w:tcW w:w="904" w:type="pct"/>
          </w:tcPr>
          <w:p w:rsidR="00C81348" w:rsidRPr="00B32849" w:rsidRDefault="009F554F" w:rsidP="00217B1C">
            <w:pPr>
              <w:pStyle w:val="RepTableBold"/>
              <w:rPr>
                <w:lang w:val="en-GB"/>
              </w:rPr>
            </w:pPr>
            <w:r>
              <w:rPr>
                <w:lang w:val="en-GB"/>
              </w:rPr>
              <w:t>Mortality</w:t>
            </w:r>
          </w:p>
        </w:tc>
        <w:tc>
          <w:tcPr>
            <w:tcW w:w="4096" w:type="pct"/>
          </w:tcPr>
          <w:p w:rsidR="00C81348" w:rsidRPr="00B32849" w:rsidRDefault="00C81348" w:rsidP="00217B1C">
            <w:pPr>
              <w:pStyle w:val="RepTable"/>
              <w:rPr>
                <w:highlight w:val="yellow"/>
              </w:rPr>
            </w:pPr>
            <w:r w:rsidRPr="00B32849">
              <w:rPr>
                <w:highlight w:val="yellow"/>
              </w:rPr>
              <w:t>Yes / No mortality occurred.</w:t>
            </w:r>
          </w:p>
        </w:tc>
      </w:tr>
      <w:tr w:rsidR="00C81348" w:rsidRPr="00B32849" w:rsidTr="00A241B7">
        <w:tc>
          <w:tcPr>
            <w:tcW w:w="904" w:type="pct"/>
          </w:tcPr>
          <w:p w:rsidR="00C81348" w:rsidRPr="00B32849" w:rsidRDefault="009F554F" w:rsidP="00217B1C">
            <w:pPr>
              <w:pStyle w:val="RepTableBold"/>
              <w:rPr>
                <w:lang w:val="en-GB"/>
              </w:rPr>
            </w:pPr>
            <w:r>
              <w:rPr>
                <w:lang w:val="en-GB"/>
              </w:rPr>
              <w:t>Clinical signs</w:t>
            </w:r>
          </w:p>
        </w:tc>
        <w:tc>
          <w:tcPr>
            <w:tcW w:w="4096" w:type="pct"/>
          </w:tcPr>
          <w:p w:rsidR="00C81348" w:rsidRPr="00B32849" w:rsidRDefault="00C81348" w:rsidP="00217B1C">
            <w:pPr>
              <w:pStyle w:val="RepTable"/>
              <w:rPr>
                <w:highlight w:val="yellow"/>
              </w:rPr>
            </w:pPr>
            <w:r w:rsidRPr="00B32849">
              <w:rPr>
                <w:highlight w:val="yellow"/>
              </w:rPr>
              <w:t>Yes / No clinical signs of toxicity were observed. (If yes, describe kind of signs)</w:t>
            </w:r>
          </w:p>
        </w:tc>
      </w:tr>
      <w:tr w:rsidR="00C81348" w:rsidRPr="00B32849" w:rsidTr="00A241B7">
        <w:tc>
          <w:tcPr>
            <w:tcW w:w="904" w:type="pct"/>
          </w:tcPr>
          <w:p w:rsidR="00C81348" w:rsidRPr="00B32849" w:rsidRDefault="009F554F" w:rsidP="00217B1C">
            <w:pPr>
              <w:pStyle w:val="RepTableBold"/>
              <w:rPr>
                <w:lang w:val="en-GB"/>
              </w:rPr>
            </w:pPr>
            <w:r>
              <w:rPr>
                <w:lang w:val="en-GB"/>
              </w:rPr>
              <w:t>Body weight</w:t>
            </w:r>
          </w:p>
        </w:tc>
        <w:tc>
          <w:tcPr>
            <w:tcW w:w="4096" w:type="pct"/>
          </w:tcPr>
          <w:p w:rsidR="00C81348" w:rsidRPr="00B32849" w:rsidRDefault="00C81348" w:rsidP="00217B1C">
            <w:pPr>
              <w:pStyle w:val="RepTable"/>
              <w:rPr>
                <w:highlight w:val="yellow"/>
              </w:rPr>
            </w:pPr>
            <w:r w:rsidRPr="00B32849">
              <w:rPr>
                <w:highlight w:val="yellow"/>
              </w:rPr>
              <w:t>Reduced (e.g. significantly reduced between days xxx and xxx) / Body weight gain was considered to be normal.</w:t>
            </w:r>
          </w:p>
        </w:tc>
      </w:tr>
      <w:tr w:rsidR="00C81348" w:rsidRPr="00B32849" w:rsidTr="00A241B7">
        <w:tc>
          <w:tcPr>
            <w:tcW w:w="904" w:type="pct"/>
          </w:tcPr>
          <w:p w:rsidR="00C81348" w:rsidRPr="00B32849" w:rsidRDefault="00C81348" w:rsidP="00217B1C">
            <w:pPr>
              <w:pStyle w:val="RepTableBold"/>
              <w:rPr>
                <w:lang w:val="en-GB"/>
              </w:rPr>
            </w:pPr>
            <w:r w:rsidRPr="00B32849">
              <w:rPr>
                <w:lang w:val="en-GB"/>
              </w:rPr>
              <w:lastRenderedPageBreak/>
              <w:t>Macroscopic e</w:t>
            </w:r>
            <w:r w:rsidRPr="00B32849">
              <w:rPr>
                <w:lang w:val="en-GB"/>
              </w:rPr>
              <w:t>x</w:t>
            </w:r>
            <w:r w:rsidR="009F554F">
              <w:rPr>
                <w:lang w:val="en-GB"/>
              </w:rPr>
              <w:t>amination</w:t>
            </w:r>
          </w:p>
        </w:tc>
        <w:tc>
          <w:tcPr>
            <w:tcW w:w="4096" w:type="pct"/>
          </w:tcPr>
          <w:p w:rsidR="00C81348" w:rsidRPr="00B32849" w:rsidRDefault="00C81348" w:rsidP="00217B1C">
            <w:pPr>
              <w:pStyle w:val="RepTable"/>
              <w:rPr>
                <w:highlight w:val="yellow"/>
              </w:rPr>
            </w:pPr>
            <w:r w:rsidRPr="00B32849">
              <w:rPr>
                <w:highlight w:val="yellow"/>
              </w:rPr>
              <w:t>The necropsies performed at the end of the study revealed no apparent findings. / Apparent abnormalities in xxx animals (if yes, describe kind of abnormalities)</w:t>
            </w:r>
          </w:p>
        </w:tc>
      </w:tr>
    </w:tbl>
    <w:p w:rsidR="00C81348" w:rsidRPr="00B32849" w:rsidRDefault="00C81348" w:rsidP="00C81348">
      <w:pPr>
        <w:pStyle w:val="RepStandard"/>
      </w:pPr>
    </w:p>
    <w:p w:rsidR="00C81348" w:rsidRPr="00B32849" w:rsidRDefault="00C81348" w:rsidP="00217B1C">
      <w:pPr>
        <w:pStyle w:val="RepNewPart"/>
      </w:pPr>
      <w:r w:rsidRPr="00B32849">
        <w:t>Conclusion</w:t>
      </w:r>
    </w:p>
    <w:p w:rsidR="00C81348" w:rsidRPr="00B32849" w:rsidRDefault="00C81348" w:rsidP="00C81348">
      <w:pPr>
        <w:pStyle w:val="RepStandard"/>
      </w:pPr>
      <w:r w:rsidRPr="00B32849">
        <w:t>Under the experimental conditions, the inhalation LC</w:t>
      </w:r>
      <w:r w:rsidRPr="00B32849">
        <w:rPr>
          <w:vertAlign w:val="subscript"/>
        </w:rPr>
        <w:t>50</w:t>
      </w:r>
      <w:r w:rsidRPr="00B32849">
        <w:t xml:space="preserve"> of </w:t>
      </w:r>
      <w:r w:rsidRPr="00B32849">
        <w:rPr>
          <w:highlight w:val="yellow"/>
        </w:rPr>
        <w:t>product code/name</w:t>
      </w:r>
      <w:r w:rsidRPr="00B32849">
        <w:t xml:space="preserve"> is </w:t>
      </w:r>
      <w:r w:rsidRPr="00B32849">
        <w:rPr>
          <w:highlight w:val="yellow"/>
        </w:rPr>
        <w:t>higher than</w:t>
      </w:r>
      <w:r w:rsidRPr="00B32849">
        <w:t xml:space="preserve"> </w:t>
      </w:r>
      <w:r w:rsidRPr="00B32849">
        <w:rPr>
          <w:highlight w:val="yellow"/>
        </w:rPr>
        <w:t>xxx</w:t>
      </w:r>
      <w:r w:rsidRPr="00B32849">
        <w:t xml:space="preserve"> mg/L air in rats. Thus, </w:t>
      </w:r>
      <w:r w:rsidRPr="00B32849">
        <w:rPr>
          <w:highlight w:val="yellow"/>
        </w:rPr>
        <w:t>no</w:t>
      </w:r>
      <w:r w:rsidRPr="00B32849">
        <w:t xml:space="preserve"> classification is required </w:t>
      </w:r>
      <w:r w:rsidRPr="00B32849">
        <w:rPr>
          <w:bCs/>
        </w:rPr>
        <w:t>according to Regulation (EC) No. 1272/2008.</w:t>
      </w:r>
      <w:bookmarkStart w:id="1019" w:name="A_I_TOX_E"/>
      <w:bookmarkEnd w:id="1019"/>
    </w:p>
    <w:p w:rsidR="00C81348" w:rsidRPr="00B32849" w:rsidRDefault="00C81348" w:rsidP="00217B1C">
      <w:pPr>
        <w:pStyle w:val="RepAppendix2"/>
      </w:pPr>
      <w:bookmarkStart w:id="1020" w:name="_Toc240611795"/>
      <w:bookmarkStart w:id="1021" w:name="_Toc300147937"/>
      <w:bookmarkStart w:id="1022" w:name="_Toc304462631"/>
      <w:bookmarkStart w:id="1023" w:name="_Toc314067823"/>
      <w:bookmarkStart w:id="1024" w:name="_Toc314122112"/>
      <w:bookmarkStart w:id="1025" w:name="_Toc314129285"/>
      <w:bookmarkStart w:id="1026" w:name="_Toc314142404"/>
      <w:bookmarkStart w:id="1027" w:name="_Toc314557414"/>
      <w:bookmarkStart w:id="1028" w:name="_Toc314557672"/>
      <w:bookmarkStart w:id="1029" w:name="_Toc328552271"/>
      <w:bookmarkStart w:id="1030" w:name="_Toc332020620"/>
      <w:bookmarkStart w:id="1031" w:name="_Toc332203464"/>
      <w:bookmarkStart w:id="1032" w:name="_Toc332207017"/>
      <w:bookmarkStart w:id="1033" w:name="_Toc332296185"/>
      <w:bookmarkStart w:id="1034" w:name="_Toc336434752"/>
      <w:bookmarkStart w:id="1035" w:name="_Toc397516904"/>
      <w:bookmarkStart w:id="1036" w:name="_Toc398627881"/>
      <w:bookmarkStart w:id="1037" w:name="_Toc399335739"/>
      <w:bookmarkStart w:id="1038" w:name="_Toc399764877"/>
      <w:bookmarkStart w:id="1039" w:name="_Toc412562671"/>
      <w:bookmarkStart w:id="1040" w:name="_Toc412562748"/>
      <w:bookmarkStart w:id="1041" w:name="_Toc413662740"/>
      <w:bookmarkStart w:id="1042" w:name="_Toc413673597"/>
      <w:bookmarkStart w:id="1043" w:name="_Toc413673695"/>
      <w:bookmarkStart w:id="1044" w:name="_Toc413673766"/>
      <w:bookmarkStart w:id="1045" w:name="_Toc413928665"/>
      <w:bookmarkStart w:id="1046" w:name="_Toc413936279"/>
      <w:bookmarkStart w:id="1047" w:name="_Toc413937990"/>
      <w:bookmarkStart w:id="1048" w:name="_Toc414026717"/>
      <w:bookmarkStart w:id="1049" w:name="_Toc414974096"/>
      <w:bookmarkStart w:id="1050" w:name="_Toc450900970"/>
      <w:bookmarkStart w:id="1051" w:name="_Toc450920636"/>
      <w:bookmarkStart w:id="1052" w:name="_Toc450923757"/>
      <w:bookmarkStart w:id="1053" w:name="_Toc454460990"/>
      <w:bookmarkStart w:id="1054" w:name="_Toc454462826"/>
      <w:bookmarkStart w:id="1055" w:name="_Toc454545963"/>
      <w:r w:rsidRPr="00B32849">
        <w:t>Skin irritation</w:t>
      </w:r>
      <w:bookmarkEnd w:id="997"/>
      <w:bookmarkEnd w:id="1020"/>
      <w:bookmarkEnd w:id="1021"/>
      <w:bookmarkEnd w:id="1022"/>
      <w:bookmarkEnd w:id="1023"/>
      <w:bookmarkEnd w:id="1024"/>
      <w:bookmarkEnd w:id="1025"/>
      <w:bookmarkEnd w:id="1026"/>
      <w:bookmarkEnd w:id="1027"/>
      <w:bookmarkEnd w:id="1028"/>
      <w:r w:rsidRPr="00B32849">
        <w:t xml:space="preserve"> (KCP 7.1.4)</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1056" w:name="Hautreiz_A"/>
            <w:bookmarkStart w:id="1057" w:name="_Toc111951388"/>
            <w:bookmarkEnd w:id="1056"/>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217B1C" w:rsidRPr="00B32849" w:rsidRDefault="00217B1C" w:rsidP="00217B1C">
      <w:pPr>
        <w:pStyle w:val="RepAppendix3"/>
      </w:pPr>
      <w:bookmarkStart w:id="1058" w:name="_Toc413673598"/>
      <w:bookmarkStart w:id="1059" w:name="_Toc413673696"/>
      <w:bookmarkStart w:id="1060" w:name="_Toc413673767"/>
      <w:bookmarkStart w:id="1061" w:name="_Toc413928666"/>
      <w:bookmarkStart w:id="1062" w:name="_Toc413936280"/>
      <w:bookmarkStart w:id="1063" w:name="_Toc413937991"/>
      <w:bookmarkStart w:id="1064" w:name="_Toc414026718"/>
      <w:bookmarkStart w:id="1065" w:name="_Toc414974097"/>
      <w:bookmarkStart w:id="1066" w:name="_Toc450900971"/>
      <w:bookmarkStart w:id="1067" w:name="_Toc450920637"/>
      <w:bookmarkStart w:id="1068" w:name="_Toc450923758"/>
      <w:bookmarkStart w:id="1069" w:name="_Toc454460991"/>
      <w:bookmarkStart w:id="1070" w:name="_Toc454462827"/>
      <w:bookmarkStart w:id="1071" w:name="_Toc454545964"/>
      <w:r w:rsidRPr="00B32849">
        <w:t>Study 1</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EB6096" w:rsidRPr="00B32849" w:rsidTr="00EB6096">
        <w:tc>
          <w:tcPr>
            <w:tcW w:w="1343" w:type="pct"/>
          </w:tcPr>
          <w:p w:rsidR="00EB6096" w:rsidRPr="00B32849" w:rsidRDefault="00EB6096" w:rsidP="00961BA5">
            <w:pPr>
              <w:pStyle w:val="RepStandard"/>
            </w:pPr>
            <w:r w:rsidRPr="00B32849">
              <w:t>R</w:t>
            </w:r>
            <w:r w:rsidR="009F554F">
              <w:t>eference</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Report</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Guideline(s)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Deviations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GLP</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Acceptability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 xml:space="preserve">Duplication </w:t>
            </w:r>
            <w:r w:rsidRPr="00B32849">
              <w:br/>
              <w:t>(if vertebrate study)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217B1C" w:rsidRPr="00B32849" w:rsidRDefault="00217B1C" w:rsidP="00217B1C">
      <w:pPr>
        <w:pStyle w:val="RepStandard"/>
      </w:pPr>
    </w:p>
    <w:p w:rsidR="00217B1C" w:rsidRPr="00B32849" w:rsidRDefault="00217B1C" w:rsidP="00217B1C">
      <w:pPr>
        <w:pStyle w:val="RepNewPart"/>
        <w:spacing w:before="0" w:after="0"/>
      </w:pPr>
      <w:r w:rsidRPr="00B32849">
        <w:t>Materials and methods</w:t>
      </w:r>
    </w:p>
    <w:p w:rsidR="00C81348" w:rsidRPr="00B32849" w:rsidRDefault="00C81348" w:rsidP="00217B1C">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946FBC">
        <w:tc>
          <w:tcPr>
            <w:tcW w:w="1987" w:type="pct"/>
          </w:tcPr>
          <w:p w:rsidR="00C81348" w:rsidRPr="00B32849" w:rsidRDefault="00C81348" w:rsidP="00217B1C">
            <w:pPr>
              <w:pStyle w:val="RepTable"/>
              <w:rPr>
                <w:b/>
                <w:bCs/>
              </w:rPr>
            </w:pPr>
            <w:r w:rsidRPr="00B32849">
              <w:rPr>
                <w:b/>
                <w:bCs/>
              </w:rPr>
              <w:t>Test material (Lot/Batch No.)</w:t>
            </w:r>
          </w:p>
        </w:tc>
        <w:tc>
          <w:tcPr>
            <w:tcW w:w="3013" w:type="pct"/>
          </w:tcPr>
          <w:p w:rsidR="00C81348" w:rsidRPr="00B32849" w:rsidRDefault="00C81348" w:rsidP="00217B1C">
            <w:pPr>
              <w:pStyle w:val="RepTable"/>
              <w:rPr>
                <w:highlight w:val="yellow"/>
              </w:rPr>
            </w:pPr>
            <w:r w:rsidRPr="00B32849">
              <w:rPr>
                <w:highlight w:val="yellow"/>
              </w:rPr>
              <w:t>Product code/name (Lot/Batch No.)</w:t>
            </w:r>
          </w:p>
        </w:tc>
      </w:tr>
      <w:tr w:rsidR="00C81348" w:rsidRPr="00B32849" w:rsidTr="00946FBC">
        <w:tc>
          <w:tcPr>
            <w:tcW w:w="1987" w:type="pct"/>
          </w:tcPr>
          <w:p w:rsidR="00C81348" w:rsidRPr="00B32849" w:rsidRDefault="00C81348" w:rsidP="00217B1C">
            <w:pPr>
              <w:pStyle w:val="RepTable"/>
              <w:rPr>
                <w:b/>
                <w:bCs/>
              </w:rPr>
            </w:pPr>
            <w:r w:rsidRPr="00B32849">
              <w:rPr>
                <w:b/>
                <w:bCs/>
              </w:rPr>
              <w:t>Species</w:t>
            </w:r>
          </w:p>
        </w:tc>
        <w:tc>
          <w:tcPr>
            <w:tcW w:w="3013" w:type="pct"/>
          </w:tcPr>
          <w:p w:rsidR="00C81348" w:rsidRPr="00B32849" w:rsidRDefault="00C81348" w:rsidP="00217B1C">
            <w:pPr>
              <w:pStyle w:val="RepTable"/>
              <w:rPr>
                <w:highlight w:val="yellow"/>
              </w:rPr>
            </w:pPr>
            <w:r w:rsidRPr="00B32849">
              <w:rPr>
                <w:highlight w:val="yellow"/>
              </w:rPr>
              <w:t>e.g. Rabbit, New Zealand White</w:t>
            </w:r>
          </w:p>
        </w:tc>
      </w:tr>
      <w:tr w:rsidR="00C81348" w:rsidRPr="00B32849" w:rsidTr="00946FBC">
        <w:tc>
          <w:tcPr>
            <w:tcW w:w="1987" w:type="pct"/>
          </w:tcPr>
          <w:p w:rsidR="00C81348" w:rsidRPr="00B32849" w:rsidRDefault="00C81348" w:rsidP="00217B1C">
            <w:pPr>
              <w:pStyle w:val="RepTable"/>
              <w:rPr>
                <w:b/>
                <w:bCs/>
              </w:rPr>
            </w:pPr>
            <w:r w:rsidRPr="00B32849">
              <w:rPr>
                <w:b/>
                <w:bCs/>
              </w:rPr>
              <w:t>No. of animals (group size)</w:t>
            </w:r>
          </w:p>
        </w:tc>
        <w:tc>
          <w:tcPr>
            <w:tcW w:w="3013" w:type="pct"/>
          </w:tcPr>
          <w:p w:rsidR="00C81348" w:rsidRPr="00B32849" w:rsidRDefault="00C81348" w:rsidP="00217B1C">
            <w:pPr>
              <w:pStyle w:val="RepTable"/>
              <w:rPr>
                <w:highlight w:val="yellow"/>
              </w:rPr>
            </w:pPr>
            <w:r w:rsidRPr="00B32849">
              <w:rPr>
                <w:highlight w:val="yellow"/>
              </w:rPr>
              <w:t>e.g. 3 (fe)males</w:t>
            </w:r>
          </w:p>
        </w:tc>
      </w:tr>
      <w:tr w:rsidR="00C81348" w:rsidRPr="00B32849" w:rsidTr="00946FBC">
        <w:tc>
          <w:tcPr>
            <w:tcW w:w="1987" w:type="pct"/>
          </w:tcPr>
          <w:p w:rsidR="00C81348" w:rsidRPr="00B32849" w:rsidRDefault="00C81348" w:rsidP="00217B1C">
            <w:pPr>
              <w:pStyle w:val="RepTable"/>
              <w:rPr>
                <w:b/>
                <w:bCs/>
              </w:rPr>
            </w:pPr>
            <w:r w:rsidRPr="00B32849">
              <w:rPr>
                <w:b/>
                <w:bCs/>
              </w:rPr>
              <w:t>Initial test using one animal</w:t>
            </w:r>
          </w:p>
        </w:tc>
        <w:tc>
          <w:tcPr>
            <w:tcW w:w="3013" w:type="pct"/>
          </w:tcPr>
          <w:p w:rsidR="00C81348" w:rsidRPr="00B32849" w:rsidRDefault="00C81348" w:rsidP="00217B1C">
            <w:pPr>
              <w:pStyle w:val="RepTable"/>
              <w:rPr>
                <w:highlight w:val="yellow"/>
              </w:rPr>
            </w:pPr>
            <w:r w:rsidRPr="00B32849">
              <w:rPr>
                <w:highlight w:val="yellow"/>
              </w:rPr>
              <w:t>e.g. Yes/No</w:t>
            </w:r>
          </w:p>
        </w:tc>
      </w:tr>
      <w:tr w:rsidR="00C81348" w:rsidRPr="00B32849" w:rsidTr="00946FBC">
        <w:tc>
          <w:tcPr>
            <w:tcW w:w="1987" w:type="pct"/>
          </w:tcPr>
          <w:p w:rsidR="00C81348" w:rsidRPr="00B32849" w:rsidRDefault="00C81348" w:rsidP="00217B1C">
            <w:pPr>
              <w:pStyle w:val="RepTable"/>
              <w:rPr>
                <w:b/>
                <w:bCs/>
              </w:rPr>
            </w:pPr>
            <w:r w:rsidRPr="00B32849">
              <w:rPr>
                <w:b/>
                <w:bCs/>
              </w:rPr>
              <w:t>Exposure</w:t>
            </w:r>
          </w:p>
        </w:tc>
        <w:tc>
          <w:tcPr>
            <w:tcW w:w="3013" w:type="pct"/>
          </w:tcPr>
          <w:p w:rsidR="00C81348" w:rsidRPr="00B32849" w:rsidRDefault="00C81348" w:rsidP="00217B1C">
            <w:pPr>
              <w:pStyle w:val="RepTable"/>
              <w:rPr>
                <w:highlight w:val="yellow"/>
              </w:rPr>
            </w:pPr>
            <w:r w:rsidRPr="00B32849">
              <w:rPr>
                <w:highlight w:val="yellow"/>
              </w:rPr>
              <w:t>e.g. 0.5 mL (4 hours, semi-occlusive)</w:t>
            </w:r>
          </w:p>
        </w:tc>
      </w:tr>
      <w:tr w:rsidR="00C81348" w:rsidRPr="00B32849" w:rsidTr="00946FBC">
        <w:tc>
          <w:tcPr>
            <w:tcW w:w="1987" w:type="pct"/>
          </w:tcPr>
          <w:p w:rsidR="00C81348" w:rsidRPr="00B32849" w:rsidRDefault="00C81348" w:rsidP="00217B1C">
            <w:pPr>
              <w:pStyle w:val="RepTable"/>
              <w:rPr>
                <w:b/>
                <w:bCs/>
              </w:rPr>
            </w:pPr>
            <w:r w:rsidRPr="00B32849">
              <w:rPr>
                <w:b/>
                <w:bCs/>
              </w:rPr>
              <w:t>Vehicle/Dilution</w:t>
            </w:r>
          </w:p>
        </w:tc>
        <w:tc>
          <w:tcPr>
            <w:tcW w:w="3013" w:type="pct"/>
          </w:tcPr>
          <w:p w:rsidR="00C81348" w:rsidRPr="00B32849" w:rsidRDefault="00C81348" w:rsidP="00217B1C">
            <w:pPr>
              <w:pStyle w:val="RepTable"/>
              <w:rPr>
                <w:highlight w:val="yellow"/>
              </w:rPr>
            </w:pPr>
            <w:r w:rsidRPr="00B32849">
              <w:rPr>
                <w:highlight w:val="yellow"/>
              </w:rPr>
              <w:t>e.g. None</w:t>
            </w:r>
          </w:p>
        </w:tc>
      </w:tr>
      <w:tr w:rsidR="00C81348" w:rsidRPr="00B32849" w:rsidTr="00946FBC">
        <w:tc>
          <w:tcPr>
            <w:tcW w:w="1987" w:type="pct"/>
          </w:tcPr>
          <w:p w:rsidR="00C81348" w:rsidRPr="00B32849" w:rsidRDefault="00C81348" w:rsidP="00217B1C">
            <w:pPr>
              <w:pStyle w:val="RepTable"/>
              <w:rPr>
                <w:b/>
                <w:bCs/>
              </w:rPr>
            </w:pPr>
            <w:r w:rsidRPr="00B32849">
              <w:rPr>
                <w:b/>
                <w:bCs/>
              </w:rPr>
              <w:t>Post exposure observation period</w:t>
            </w:r>
          </w:p>
        </w:tc>
        <w:tc>
          <w:tcPr>
            <w:tcW w:w="3013" w:type="pct"/>
          </w:tcPr>
          <w:p w:rsidR="00C81348" w:rsidRPr="00B32849" w:rsidRDefault="00C81348" w:rsidP="00217B1C">
            <w:pPr>
              <w:pStyle w:val="RepTable"/>
              <w:rPr>
                <w:highlight w:val="yellow"/>
              </w:rPr>
            </w:pPr>
            <w:r w:rsidRPr="00B32849">
              <w:rPr>
                <w:highlight w:val="yellow"/>
              </w:rPr>
              <w:t>e.g. 14 days</w:t>
            </w:r>
          </w:p>
        </w:tc>
      </w:tr>
      <w:tr w:rsidR="00C81348" w:rsidRPr="00B32849" w:rsidTr="00946FBC">
        <w:tc>
          <w:tcPr>
            <w:tcW w:w="1987" w:type="pct"/>
          </w:tcPr>
          <w:p w:rsidR="00C81348" w:rsidRPr="00B32849" w:rsidRDefault="00C81348" w:rsidP="00217B1C">
            <w:pPr>
              <w:pStyle w:val="RepTable"/>
              <w:rPr>
                <w:b/>
                <w:bCs/>
              </w:rPr>
            </w:pPr>
            <w:r w:rsidRPr="00B32849">
              <w:rPr>
                <w:b/>
                <w:bCs/>
              </w:rPr>
              <w:t>Remarks</w:t>
            </w:r>
          </w:p>
        </w:tc>
        <w:tc>
          <w:tcPr>
            <w:tcW w:w="3013" w:type="pct"/>
          </w:tcPr>
          <w:p w:rsidR="00C81348" w:rsidRPr="00B32849" w:rsidRDefault="00C81348" w:rsidP="00217B1C">
            <w:pPr>
              <w:pStyle w:val="RepTable"/>
              <w:rPr>
                <w:highlight w:val="yellow"/>
              </w:rPr>
            </w:pPr>
            <w:r w:rsidRPr="00B32849">
              <w:rPr>
                <w:highlight w:val="yellow"/>
              </w:rPr>
              <w:t>e.g. None</w:t>
            </w:r>
          </w:p>
        </w:tc>
      </w:tr>
    </w:tbl>
    <w:p w:rsidR="00C81348" w:rsidRPr="00B32849" w:rsidRDefault="00C81348" w:rsidP="00C81348">
      <w:pPr>
        <w:pStyle w:val="RepStandard"/>
      </w:pPr>
    </w:p>
    <w:p w:rsidR="00C81348" w:rsidRPr="00B32849" w:rsidRDefault="00C81348" w:rsidP="00C81348">
      <w:pPr>
        <w:pStyle w:val="RepNewPart"/>
        <w:spacing w:before="0"/>
      </w:pPr>
      <w:bookmarkStart w:id="1072" w:name="_Toc314067825"/>
      <w:bookmarkStart w:id="1073" w:name="_Toc314122114"/>
      <w:r w:rsidRPr="00B32849">
        <w:t>Results and discussions</w:t>
      </w:r>
      <w:bookmarkEnd w:id="1072"/>
      <w:bookmarkEnd w:id="1073"/>
    </w:p>
    <w:p w:rsidR="00C81348" w:rsidRPr="00B32849" w:rsidRDefault="0079387A" w:rsidP="00217B1C">
      <w:pPr>
        <w:pStyle w:val="RepLabel"/>
      </w:pPr>
      <w:r w:rsidRPr="00B32849">
        <w:t>Table </w:t>
      </w:r>
      <w:proofErr w:type="gramStart"/>
      <w:r w:rsidRPr="00B32849">
        <w:t>A</w:t>
      </w:r>
      <w:proofErr w:type="gramEnd"/>
      <w:r w:rsidRPr="00B32849">
        <w:t> </w:t>
      </w:r>
      <w:r w:rsidR="00D22144">
        <w:fldChar w:fldCharType="begin"/>
      </w:r>
      <w:r w:rsidR="00D22144">
        <w:instrText xml:space="preserve"> SEQ Table_A \* ARABIC </w:instrText>
      </w:r>
      <w:r w:rsidR="00D22144">
        <w:fldChar w:fldCharType="separate"/>
      </w:r>
      <w:r w:rsidR="007C0A62">
        <w:rPr>
          <w:noProof/>
        </w:rPr>
        <w:t>8</w:t>
      </w:r>
      <w:r w:rsidR="00D22144">
        <w:fldChar w:fldCharType="end"/>
      </w:r>
      <w:r w:rsidR="00C81348" w:rsidRPr="00B32849">
        <w:t>:</w:t>
      </w:r>
      <w:r w:rsidR="00C81348" w:rsidRPr="00B32849">
        <w:tab/>
        <w:t xml:space="preserve">Skin irritation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72"/>
        <w:gridCol w:w="2385"/>
        <w:gridCol w:w="816"/>
        <w:gridCol w:w="824"/>
        <w:gridCol w:w="826"/>
        <w:gridCol w:w="815"/>
        <w:gridCol w:w="1457"/>
        <w:gridCol w:w="1377"/>
      </w:tblGrid>
      <w:tr w:rsidR="00C81348" w:rsidRPr="00B32849" w:rsidTr="00946FBC">
        <w:tc>
          <w:tcPr>
            <w:tcW w:w="513" w:type="pct"/>
            <w:vMerge w:val="restart"/>
            <w:vAlign w:val="center"/>
          </w:tcPr>
          <w:p w:rsidR="00C81348" w:rsidRPr="00B32849" w:rsidRDefault="00C81348" w:rsidP="00A241B7">
            <w:pPr>
              <w:pStyle w:val="RepTableHeader"/>
              <w:spacing w:before="0" w:after="0"/>
              <w:jc w:val="center"/>
              <w:rPr>
                <w:lang w:val="en-GB"/>
              </w:rPr>
            </w:pPr>
            <w:r w:rsidRPr="00B32849">
              <w:rPr>
                <w:lang w:val="en-GB"/>
              </w:rPr>
              <w:t>Animal No.</w:t>
            </w:r>
          </w:p>
        </w:tc>
        <w:tc>
          <w:tcPr>
            <w:tcW w:w="1259" w:type="pct"/>
            <w:vMerge w:val="restart"/>
            <w:vAlign w:val="center"/>
          </w:tcPr>
          <w:p w:rsidR="00C81348" w:rsidRPr="00B32849" w:rsidRDefault="00C81348" w:rsidP="00A241B7">
            <w:pPr>
              <w:pStyle w:val="RepTableHeader"/>
              <w:spacing w:before="0" w:after="0"/>
              <w:jc w:val="center"/>
              <w:rPr>
                <w:lang w:val="en-GB"/>
              </w:rPr>
            </w:pPr>
          </w:p>
        </w:tc>
        <w:tc>
          <w:tcPr>
            <w:tcW w:w="1731" w:type="pct"/>
            <w:gridSpan w:val="4"/>
            <w:vAlign w:val="center"/>
          </w:tcPr>
          <w:p w:rsidR="00C81348" w:rsidRPr="00B32849" w:rsidRDefault="00C81348" w:rsidP="00C07C99">
            <w:pPr>
              <w:pStyle w:val="RepTableHeader"/>
              <w:spacing w:before="0" w:after="0"/>
              <w:jc w:val="center"/>
              <w:rPr>
                <w:lang w:val="en-GB"/>
              </w:rPr>
            </w:pPr>
            <w:r w:rsidRPr="00B32849">
              <w:rPr>
                <w:lang w:val="en-GB"/>
              </w:rPr>
              <w:t xml:space="preserve">Scores after treatment </w:t>
            </w:r>
            <w:r w:rsidR="00C07C99" w:rsidRPr="00B32849">
              <w:rPr>
                <w:lang w:val="en-GB"/>
              </w:rPr>
              <w:t>*</w:t>
            </w:r>
          </w:p>
        </w:tc>
        <w:tc>
          <w:tcPr>
            <w:tcW w:w="769" w:type="pct"/>
            <w:vMerge w:val="restart"/>
            <w:vAlign w:val="center"/>
          </w:tcPr>
          <w:p w:rsidR="00C81348" w:rsidRPr="00B32849" w:rsidRDefault="00C81348" w:rsidP="00A241B7">
            <w:pPr>
              <w:pStyle w:val="RepTableHeader"/>
              <w:tabs>
                <w:tab w:val="num" w:pos="1492"/>
              </w:tabs>
              <w:spacing w:before="0" w:after="0"/>
              <w:jc w:val="center"/>
              <w:rPr>
                <w:rFonts w:ascii="Arial" w:hAnsi="Arial"/>
                <w:caps/>
                <w:lang w:val="en-GB"/>
              </w:rPr>
            </w:pPr>
            <w:r w:rsidRPr="00B32849">
              <w:rPr>
                <w:lang w:val="en-GB"/>
              </w:rPr>
              <w:t>Mean scores</w:t>
            </w:r>
            <w:r w:rsidRPr="00B32849">
              <w:rPr>
                <w:lang w:val="en-GB"/>
              </w:rPr>
              <w:br/>
              <w:t>(24-72 h)</w:t>
            </w:r>
          </w:p>
        </w:tc>
        <w:tc>
          <w:tcPr>
            <w:tcW w:w="728" w:type="pct"/>
            <w:vMerge w:val="restart"/>
            <w:vAlign w:val="center"/>
          </w:tcPr>
          <w:p w:rsidR="00C81348" w:rsidRPr="00B32849" w:rsidRDefault="00C81348" w:rsidP="00A241B7">
            <w:pPr>
              <w:pStyle w:val="RepTableHeader"/>
              <w:tabs>
                <w:tab w:val="num" w:pos="1492"/>
              </w:tabs>
              <w:spacing w:before="0" w:after="0"/>
              <w:jc w:val="center"/>
              <w:rPr>
                <w:rFonts w:ascii="Arial" w:hAnsi="Arial"/>
                <w:caps/>
                <w:lang w:val="en-GB"/>
              </w:rPr>
            </w:pPr>
            <w:r w:rsidRPr="00B32849">
              <w:rPr>
                <w:lang w:val="en-GB"/>
              </w:rPr>
              <w:t>Reversible</w:t>
            </w:r>
            <w:r w:rsidRPr="00B32849">
              <w:rPr>
                <w:lang w:val="en-GB"/>
              </w:rPr>
              <w:br/>
            </w:r>
            <w:r w:rsidR="00E772FF" w:rsidRPr="00B32849">
              <w:rPr>
                <w:lang w:val="en-GB"/>
              </w:rPr>
              <w:t>(</w:t>
            </w:r>
            <w:r w:rsidRPr="00B32849">
              <w:rPr>
                <w:lang w:val="en-GB"/>
              </w:rPr>
              <w:t>day</w:t>
            </w:r>
            <w:r w:rsidR="00E772FF" w:rsidRPr="00B32849">
              <w:rPr>
                <w:lang w:val="en-GB"/>
              </w:rPr>
              <w:t>)</w:t>
            </w:r>
          </w:p>
        </w:tc>
      </w:tr>
      <w:tr w:rsidR="00C81348" w:rsidRPr="00B32849" w:rsidTr="00946FBC">
        <w:tc>
          <w:tcPr>
            <w:tcW w:w="513" w:type="pct"/>
            <w:vMerge/>
          </w:tcPr>
          <w:p w:rsidR="00C81348" w:rsidRPr="00B32849" w:rsidRDefault="00C81348" w:rsidP="00A241B7">
            <w:pPr>
              <w:pStyle w:val="RepTableHeader"/>
              <w:tabs>
                <w:tab w:val="num" w:pos="1492"/>
              </w:tabs>
              <w:spacing w:before="0" w:after="0"/>
              <w:rPr>
                <w:rFonts w:ascii="Arial" w:hAnsi="Arial"/>
                <w:caps/>
                <w:lang w:val="en-GB"/>
              </w:rPr>
            </w:pPr>
          </w:p>
        </w:tc>
        <w:tc>
          <w:tcPr>
            <w:tcW w:w="1259" w:type="pct"/>
            <w:vMerge/>
          </w:tcPr>
          <w:p w:rsidR="00C81348" w:rsidRPr="00B32849" w:rsidRDefault="00C81348" w:rsidP="00A241B7">
            <w:pPr>
              <w:pStyle w:val="RepTableHeader"/>
              <w:tabs>
                <w:tab w:val="num" w:pos="1492"/>
              </w:tabs>
              <w:spacing w:before="0" w:after="0"/>
              <w:rPr>
                <w:rFonts w:ascii="Arial" w:hAnsi="Arial"/>
                <w:caps/>
                <w:lang w:val="en-GB"/>
              </w:rPr>
            </w:pPr>
          </w:p>
        </w:tc>
        <w:tc>
          <w:tcPr>
            <w:tcW w:w="431" w:type="pct"/>
          </w:tcPr>
          <w:p w:rsidR="00C81348" w:rsidRPr="00B32849" w:rsidRDefault="00C81348" w:rsidP="00A241B7">
            <w:pPr>
              <w:pStyle w:val="RepTableHeader"/>
              <w:spacing w:before="0" w:after="0"/>
              <w:jc w:val="center"/>
              <w:rPr>
                <w:lang w:val="en-GB"/>
              </w:rPr>
            </w:pPr>
            <w:r w:rsidRPr="00B32849">
              <w:rPr>
                <w:lang w:val="en-GB"/>
              </w:rPr>
              <w:t>1 h</w:t>
            </w:r>
          </w:p>
        </w:tc>
        <w:tc>
          <w:tcPr>
            <w:tcW w:w="435" w:type="pct"/>
          </w:tcPr>
          <w:p w:rsidR="00C81348" w:rsidRPr="00B32849" w:rsidRDefault="00C81348" w:rsidP="00A241B7">
            <w:pPr>
              <w:pStyle w:val="RepTableHeader"/>
              <w:spacing w:before="0" w:after="0"/>
              <w:jc w:val="center"/>
              <w:rPr>
                <w:lang w:val="en-GB"/>
              </w:rPr>
            </w:pPr>
            <w:r w:rsidRPr="00B32849">
              <w:rPr>
                <w:lang w:val="en-GB"/>
              </w:rPr>
              <w:t>24 h</w:t>
            </w:r>
          </w:p>
        </w:tc>
        <w:tc>
          <w:tcPr>
            <w:tcW w:w="436" w:type="pct"/>
          </w:tcPr>
          <w:p w:rsidR="00C81348" w:rsidRPr="00B32849" w:rsidRDefault="00C81348" w:rsidP="00A241B7">
            <w:pPr>
              <w:pStyle w:val="RepTableHeader"/>
              <w:spacing w:before="0" w:after="0"/>
              <w:jc w:val="center"/>
              <w:rPr>
                <w:lang w:val="en-GB"/>
              </w:rPr>
            </w:pPr>
            <w:r w:rsidRPr="00B32849">
              <w:rPr>
                <w:lang w:val="en-GB"/>
              </w:rPr>
              <w:t>48 h</w:t>
            </w:r>
          </w:p>
        </w:tc>
        <w:tc>
          <w:tcPr>
            <w:tcW w:w="430" w:type="pct"/>
          </w:tcPr>
          <w:p w:rsidR="00C81348" w:rsidRPr="00B32849" w:rsidRDefault="00C81348" w:rsidP="00A241B7">
            <w:pPr>
              <w:pStyle w:val="RepTableHeader"/>
              <w:spacing w:before="0" w:after="0"/>
              <w:jc w:val="center"/>
              <w:rPr>
                <w:lang w:val="en-GB"/>
              </w:rPr>
            </w:pPr>
            <w:r w:rsidRPr="00B32849">
              <w:rPr>
                <w:lang w:val="en-GB"/>
              </w:rPr>
              <w:t>72 h</w:t>
            </w:r>
          </w:p>
        </w:tc>
        <w:tc>
          <w:tcPr>
            <w:tcW w:w="769" w:type="pct"/>
            <w:vMerge/>
          </w:tcPr>
          <w:p w:rsidR="00C81348" w:rsidRPr="00B32849" w:rsidRDefault="00C81348" w:rsidP="00A241B7">
            <w:pPr>
              <w:pStyle w:val="RepTableHeader"/>
              <w:tabs>
                <w:tab w:val="num" w:pos="1492"/>
              </w:tabs>
              <w:spacing w:before="0" w:after="0"/>
              <w:jc w:val="center"/>
              <w:rPr>
                <w:rFonts w:ascii="Arial" w:hAnsi="Arial"/>
                <w:caps/>
                <w:lang w:val="en-GB"/>
              </w:rPr>
            </w:pPr>
          </w:p>
        </w:tc>
        <w:tc>
          <w:tcPr>
            <w:tcW w:w="728" w:type="pct"/>
            <w:vMerge/>
          </w:tcPr>
          <w:p w:rsidR="00C81348" w:rsidRPr="00B32849" w:rsidRDefault="00C81348" w:rsidP="00A241B7">
            <w:pPr>
              <w:pStyle w:val="RepTableHeader"/>
              <w:tabs>
                <w:tab w:val="num" w:pos="1492"/>
              </w:tabs>
              <w:spacing w:before="0" w:after="0"/>
              <w:jc w:val="center"/>
              <w:rPr>
                <w:rFonts w:ascii="Arial" w:hAnsi="Arial"/>
                <w:caps/>
                <w:lang w:val="en-GB"/>
              </w:rPr>
            </w:pPr>
          </w:p>
        </w:tc>
      </w:tr>
      <w:tr w:rsidR="00C81348" w:rsidRPr="00B32849" w:rsidTr="00946FBC">
        <w:tc>
          <w:tcPr>
            <w:tcW w:w="513" w:type="pct"/>
          </w:tcPr>
          <w:p w:rsidR="00C81348" w:rsidRPr="00B32849" w:rsidRDefault="00C81348" w:rsidP="00C81348">
            <w:pPr>
              <w:pStyle w:val="RepTable"/>
              <w:rPr>
                <w:szCs w:val="20"/>
              </w:rPr>
            </w:pPr>
            <w:r w:rsidRPr="00B32849">
              <w:rPr>
                <w:szCs w:val="20"/>
              </w:rPr>
              <w:t>1</w:t>
            </w:r>
          </w:p>
        </w:tc>
        <w:tc>
          <w:tcPr>
            <w:tcW w:w="1259" w:type="pct"/>
          </w:tcPr>
          <w:p w:rsidR="00C81348" w:rsidRPr="00B32849" w:rsidRDefault="00C81348" w:rsidP="00C81348">
            <w:pPr>
              <w:pStyle w:val="RepTable"/>
              <w:rPr>
                <w:szCs w:val="20"/>
              </w:rPr>
            </w:pPr>
            <w:r w:rsidRPr="00B32849">
              <w:rPr>
                <w:szCs w:val="20"/>
              </w:rPr>
              <w:t xml:space="preserve">Erythema </w:t>
            </w:r>
            <w:r w:rsidRPr="00B32849">
              <w:rPr>
                <w:szCs w:val="20"/>
              </w:rPr>
              <w:br/>
              <w:t xml:space="preserve">Oedema </w:t>
            </w:r>
          </w:p>
        </w:tc>
        <w:tc>
          <w:tcPr>
            <w:tcW w:w="431" w:type="pct"/>
          </w:tcPr>
          <w:p w:rsidR="00C81348" w:rsidRPr="00B32849" w:rsidRDefault="00C81348" w:rsidP="00A241B7">
            <w:pPr>
              <w:pStyle w:val="RepTable"/>
              <w:jc w:val="center"/>
              <w:rPr>
                <w:szCs w:val="20"/>
                <w:lang w:eastAsia="en-US"/>
              </w:rPr>
            </w:pPr>
          </w:p>
        </w:tc>
        <w:tc>
          <w:tcPr>
            <w:tcW w:w="435" w:type="pct"/>
          </w:tcPr>
          <w:p w:rsidR="00C81348" w:rsidRPr="00B32849" w:rsidRDefault="00C81348" w:rsidP="00A241B7">
            <w:pPr>
              <w:pStyle w:val="RepTable"/>
              <w:jc w:val="center"/>
              <w:rPr>
                <w:szCs w:val="20"/>
                <w:lang w:eastAsia="en-US"/>
              </w:rPr>
            </w:pPr>
          </w:p>
        </w:tc>
        <w:tc>
          <w:tcPr>
            <w:tcW w:w="436" w:type="pct"/>
          </w:tcPr>
          <w:p w:rsidR="00C81348" w:rsidRPr="00B32849" w:rsidRDefault="00C81348" w:rsidP="00A241B7">
            <w:pPr>
              <w:pStyle w:val="RepTable"/>
              <w:jc w:val="center"/>
              <w:rPr>
                <w:szCs w:val="20"/>
                <w:lang w:eastAsia="en-US"/>
              </w:rPr>
            </w:pPr>
          </w:p>
        </w:tc>
        <w:tc>
          <w:tcPr>
            <w:tcW w:w="430" w:type="pct"/>
          </w:tcPr>
          <w:p w:rsidR="00C81348" w:rsidRPr="00B32849" w:rsidRDefault="00C81348" w:rsidP="00A241B7">
            <w:pPr>
              <w:pStyle w:val="RepTable"/>
              <w:jc w:val="center"/>
              <w:rPr>
                <w:szCs w:val="20"/>
                <w:lang w:eastAsia="en-US"/>
              </w:rPr>
            </w:pPr>
          </w:p>
        </w:tc>
        <w:tc>
          <w:tcPr>
            <w:tcW w:w="769" w:type="pct"/>
          </w:tcPr>
          <w:p w:rsidR="00C81348" w:rsidRPr="00B32849" w:rsidRDefault="00C81348" w:rsidP="00A241B7">
            <w:pPr>
              <w:pStyle w:val="RepTable"/>
              <w:jc w:val="center"/>
              <w:rPr>
                <w:szCs w:val="20"/>
                <w:lang w:eastAsia="en-US"/>
              </w:rPr>
            </w:pPr>
          </w:p>
        </w:tc>
        <w:tc>
          <w:tcPr>
            <w:tcW w:w="728" w:type="pct"/>
          </w:tcPr>
          <w:p w:rsidR="00C81348" w:rsidRPr="00B32849" w:rsidRDefault="00C81348" w:rsidP="00A241B7">
            <w:pPr>
              <w:pStyle w:val="RepTable"/>
              <w:jc w:val="center"/>
              <w:rPr>
                <w:szCs w:val="20"/>
                <w:lang w:eastAsia="en-US"/>
              </w:rPr>
            </w:pPr>
          </w:p>
        </w:tc>
      </w:tr>
      <w:tr w:rsidR="00C81348" w:rsidRPr="00B32849" w:rsidTr="00946FBC">
        <w:tc>
          <w:tcPr>
            <w:tcW w:w="513" w:type="pct"/>
          </w:tcPr>
          <w:p w:rsidR="00C81348" w:rsidRPr="00B32849" w:rsidRDefault="00C81348" w:rsidP="00C81348">
            <w:pPr>
              <w:pStyle w:val="RepTable"/>
              <w:rPr>
                <w:szCs w:val="20"/>
              </w:rPr>
            </w:pPr>
            <w:r w:rsidRPr="00B32849">
              <w:rPr>
                <w:szCs w:val="20"/>
              </w:rPr>
              <w:lastRenderedPageBreak/>
              <w:t>2</w:t>
            </w:r>
          </w:p>
        </w:tc>
        <w:tc>
          <w:tcPr>
            <w:tcW w:w="1259" w:type="pct"/>
          </w:tcPr>
          <w:p w:rsidR="00C81348" w:rsidRPr="00B32849" w:rsidRDefault="00C81348" w:rsidP="00C81348">
            <w:pPr>
              <w:pStyle w:val="RepTable"/>
              <w:rPr>
                <w:szCs w:val="20"/>
              </w:rPr>
            </w:pPr>
            <w:r w:rsidRPr="00B32849">
              <w:rPr>
                <w:szCs w:val="20"/>
              </w:rPr>
              <w:t xml:space="preserve">Erythema </w:t>
            </w:r>
            <w:r w:rsidRPr="00B32849">
              <w:rPr>
                <w:szCs w:val="20"/>
              </w:rPr>
              <w:br/>
              <w:t xml:space="preserve">Oedema </w:t>
            </w:r>
          </w:p>
        </w:tc>
        <w:tc>
          <w:tcPr>
            <w:tcW w:w="431" w:type="pct"/>
          </w:tcPr>
          <w:p w:rsidR="00C81348" w:rsidRPr="00B32849" w:rsidRDefault="00C81348" w:rsidP="00A241B7">
            <w:pPr>
              <w:pStyle w:val="RepTable"/>
              <w:jc w:val="center"/>
              <w:rPr>
                <w:szCs w:val="20"/>
                <w:lang w:eastAsia="en-US"/>
              </w:rPr>
            </w:pPr>
          </w:p>
        </w:tc>
        <w:tc>
          <w:tcPr>
            <w:tcW w:w="435" w:type="pct"/>
          </w:tcPr>
          <w:p w:rsidR="00C81348" w:rsidRPr="00B32849" w:rsidRDefault="00C81348" w:rsidP="00A241B7">
            <w:pPr>
              <w:pStyle w:val="RepTable"/>
              <w:jc w:val="center"/>
              <w:rPr>
                <w:szCs w:val="20"/>
                <w:lang w:eastAsia="en-US"/>
              </w:rPr>
            </w:pPr>
          </w:p>
        </w:tc>
        <w:tc>
          <w:tcPr>
            <w:tcW w:w="436" w:type="pct"/>
          </w:tcPr>
          <w:p w:rsidR="00C81348" w:rsidRPr="00B32849" w:rsidRDefault="00C81348" w:rsidP="00A241B7">
            <w:pPr>
              <w:pStyle w:val="RepTable"/>
              <w:jc w:val="center"/>
              <w:rPr>
                <w:szCs w:val="20"/>
                <w:lang w:eastAsia="en-US"/>
              </w:rPr>
            </w:pPr>
          </w:p>
        </w:tc>
        <w:tc>
          <w:tcPr>
            <w:tcW w:w="430" w:type="pct"/>
          </w:tcPr>
          <w:p w:rsidR="00C81348" w:rsidRPr="00B32849" w:rsidRDefault="00C81348" w:rsidP="00A241B7">
            <w:pPr>
              <w:pStyle w:val="RepTable"/>
              <w:jc w:val="center"/>
              <w:rPr>
                <w:szCs w:val="20"/>
                <w:lang w:eastAsia="en-US"/>
              </w:rPr>
            </w:pPr>
          </w:p>
        </w:tc>
        <w:tc>
          <w:tcPr>
            <w:tcW w:w="769" w:type="pct"/>
          </w:tcPr>
          <w:p w:rsidR="00C81348" w:rsidRPr="00B32849" w:rsidRDefault="00C81348" w:rsidP="00A241B7">
            <w:pPr>
              <w:pStyle w:val="RepTable"/>
              <w:jc w:val="center"/>
              <w:rPr>
                <w:szCs w:val="20"/>
                <w:lang w:eastAsia="en-US"/>
              </w:rPr>
            </w:pPr>
          </w:p>
        </w:tc>
        <w:tc>
          <w:tcPr>
            <w:tcW w:w="728" w:type="pct"/>
          </w:tcPr>
          <w:p w:rsidR="00C81348" w:rsidRPr="00B32849" w:rsidRDefault="00C81348" w:rsidP="00A241B7">
            <w:pPr>
              <w:pStyle w:val="RepTable"/>
              <w:jc w:val="center"/>
              <w:rPr>
                <w:szCs w:val="20"/>
                <w:lang w:eastAsia="en-US"/>
              </w:rPr>
            </w:pPr>
          </w:p>
        </w:tc>
      </w:tr>
      <w:tr w:rsidR="00C81348" w:rsidRPr="00B32849" w:rsidTr="00946FBC">
        <w:tc>
          <w:tcPr>
            <w:tcW w:w="513" w:type="pct"/>
          </w:tcPr>
          <w:p w:rsidR="00C81348" w:rsidRPr="00B32849" w:rsidRDefault="00C81348" w:rsidP="00C81348">
            <w:pPr>
              <w:pStyle w:val="RepTable"/>
              <w:rPr>
                <w:szCs w:val="20"/>
              </w:rPr>
            </w:pPr>
            <w:r w:rsidRPr="00B32849">
              <w:rPr>
                <w:szCs w:val="20"/>
              </w:rPr>
              <w:t>3</w:t>
            </w:r>
          </w:p>
        </w:tc>
        <w:tc>
          <w:tcPr>
            <w:tcW w:w="1259" w:type="pct"/>
          </w:tcPr>
          <w:p w:rsidR="00C81348" w:rsidRPr="00B32849" w:rsidRDefault="00C81348" w:rsidP="00C81348">
            <w:pPr>
              <w:pStyle w:val="RepTable"/>
              <w:rPr>
                <w:szCs w:val="20"/>
              </w:rPr>
            </w:pPr>
            <w:r w:rsidRPr="00B32849">
              <w:rPr>
                <w:szCs w:val="20"/>
              </w:rPr>
              <w:t xml:space="preserve">Erythema </w:t>
            </w:r>
            <w:r w:rsidRPr="00B32849">
              <w:rPr>
                <w:szCs w:val="20"/>
              </w:rPr>
              <w:br/>
              <w:t xml:space="preserve">Oedema </w:t>
            </w:r>
          </w:p>
        </w:tc>
        <w:tc>
          <w:tcPr>
            <w:tcW w:w="431" w:type="pct"/>
          </w:tcPr>
          <w:p w:rsidR="00C81348" w:rsidRPr="00B32849" w:rsidRDefault="00C81348" w:rsidP="00A241B7">
            <w:pPr>
              <w:pStyle w:val="RepTable"/>
              <w:jc w:val="center"/>
              <w:rPr>
                <w:szCs w:val="20"/>
                <w:lang w:eastAsia="en-US"/>
              </w:rPr>
            </w:pPr>
          </w:p>
        </w:tc>
        <w:tc>
          <w:tcPr>
            <w:tcW w:w="435" w:type="pct"/>
          </w:tcPr>
          <w:p w:rsidR="00C81348" w:rsidRPr="00B32849" w:rsidRDefault="00C81348" w:rsidP="00A241B7">
            <w:pPr>
              <w:pStyle w:val="RepTable"/>
              <w:jc w:val="center"/>
              <w:rPr>
                <w:szCs w:val="20"/>
                <w:lang w:eastAsia="en-US"/>
              </w:rPr>
            </w:pPr>
          </w:p>
        </w:tc>
        <w:tc>
          <w:tcPr>
            <w:tcW w:w="436" w:type="pct"/>
          </w:tcPr>
          <w:p w:rsidR="00C81348" w:rsidRPr="00B32849" w:rsidRDefault="00C81348" w:rsidP="00A241B7">
            <w:pPr>
              <w:pStyle w:val="RepTable"/>
              <w:jc w:val="center"/>
              <w:rPr>
                <w:szCs w:val="20"/>
                <w:lang w:eastAsia="en-US"/>
              </w:rPr>
            </w:pPr>
          </w:p>
        </w:tc>
        <w:tc>
          <w:tcPr>
            <w:tcW w:w="430" w:type="pct"/>
          </w:tcPr>
          <w:p w:rsidR="00C81348" w:rsidRPr="00B32849" w:rsidRDefault="00C81348" w:rsidP="00A241B7">
            <w:pPr>
              <w:pStyle w:val="RepTable"/>
              <w:jc w:val="center"/>
              <w:rPr>
                <w:szCs w:val="20"/>
                <w:lang w:eastAsia="en-US"/>
              </w:rPr>
            </w:pPr>
          </w:p>
        </w:tc>
        <w:tc>
          <w:tcPr>
            <w:tcW w:w="769" w:type="pct"/>
          </w:tcPr>
          <w:p w:rsidR="00C81348" w:rsidRPr="00B32849" w:rsidRDefault="00C81348" w:rsidP="00A241B7">
            <w:pPr>
              <w:pStyle w:val="RepTable"/>
              <w:jc w:val="center"/>
              <w:rPr>
                <w:szCs w:val="20"/>
                <w:lang w:eastAsia="en-US"/>
              </w:rPr>
            </w:pPr>
          </w:p>
        </w:tc>
        <w:tc>
          <w:tcPr>
            <w:tcW w:w="728" w:type="pct"/>
          </w:tcPr>
          <w:p w:rsidR="00C81348" w:rsidRPr="00B32849" w:rsidRDefault="00C81348" w:rsidP="00A241B7">
            <w:pPr>
              <w:pStyle w:val="RepTable"/>
              <w:jc w:val="center"/>
              <w:rPr>
                <w:szCs w:val="20"/>
                <w:lang w:eastAsia="en-US"/>
              </w:rPr>
            </w:pPr>
          </w:p>
        </w:tc>
      </w:tr>
    </w:tbl>
    <w:p w:rsidR="00C81348" w:rsidRPr="00B32849" w:rsidRDefault="00C07C99" w:rsidP="00217B1C">
      <w:pPr>
        <w:pStyle w:val="RepTableFootnote"/>
        <w:rPr>
          <w:lang w:val="en-GB"/>
        </w:rPr>
      </w:pPr>
      <w:r w:rsidRPr="00B32849">
        <w:rPr>
          <w:lang w:val="en-GB"/>
        </w:rPr>
        <w:t>*</w:t>
      </w:r>
      <w:r w:rsidR="00C81348" w:rsidRPr="00B32849">
        <w:rPr>
          <w:lang w:val="en-GB"/>
        </w:rPr>
        <w:tab/>
        <w:t xml:space="preserve">scores in the range of 0 to </w:t>
      </w:r>
      <w:r w:rsidR="00C81348" w:rsidRPr="00B32849">
        <w:rPr>
          <w:highlight w:val="yellow"/>
          <w:lang w:val="en-GB"/>
        </w:rPr>
        <w:t>x</w:t>
      </w:r>
    </w:p>
    <w:p w:rsidR="00C81348" w:rsidRPr="00B32849" w:rsidRDefault="00C81348" w:rsidP="00C81348">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03"/>
        <w:gridCol w:w="7669"/>
      </w:tblGrid>
      <w:tr w:rsidR="00217B1C" w:rsidRPr="00B32849" w:rsidTr="00946FBC">
        <w:tc>
          <w:tcPr>
            <w:tcW w:w="952" w:type="pct"/>
          </w:tcPr>
          <w:p w:rsidR="00217B1C" w:rsidRPr="00B32849" w:rsidRDefault="00217B1C" w:rsidP="00217B1C">
            <w:pPr>
              <w:pStyle w:val="RepTableBold"/>
              <w:rPr>
                <w:lang w:val="en-GB" w:eastAsia="en-US"/>
              </w:rPr>
            </w:pPr>
            <w:r w:rsidRPr="00B32849">
              <w:rPr>
                <w:lang w:val="en-GB" w:eastAsia="en-US"/>
              </w:rPr>
              <w:t>Clinical signs:</w:t>
            </w:r>
          </w:p>
        </w:tc>
        <w:tc>
          <w:tcPr>
            <w:tcW w:w="4048" w:type="pct"/>
          </w:tcPr>
          <w:p w:rsidR="00217B1C" w:rsidRPr="00B32849" w:rsidRDefault="00217B1C" w:rsidP="00217B1C">
            <w:pPr>
              <w:pStyle w:val="RepTable"/>
              <w:rPr>
                <w:szCs w:val="20"/>
                <w:highlight w:val="yellow"/>
              </w:rPr>
            </w:pPr>
            <w:r w:rsidRPr="00B32849">
              <w:rPr>
                <w:highlight w:val="yellow"/>
              </w:rPr>
              <w:t>Yes / No clinical signs of toxicity were observed. (If yes, describe kind of signs)</w:t>
            </w:r>
          </w:p>
        </w:tc>
      </w:tr>
    </w:tbl>
    <w:p w:rsidR="00C81348" w:rsidRPr="00B32849" w:rsidRDefault="00C81348" w:rsidP="00C81348">
      <w:pPr>
        <w:pStyle w:val="RepStandard"/>
      </w:pPr>
    </w:p>
    <w:p w:rsidR="00C81348" w:rsidRPr="00B32849" w:rsidRDefault="00C81348" w:rsidP="00C81348">
      <w:pPr>
        <w:pStyle w:val="RepNewPart"/>
        <w:spacing w:before="0" w:after="0"/>
      </w:pPr>
      <w:bookmarkStart w:id="1074" w:name="_Toc314067826"/>
      <w:bookmarkStart w:id="1075" w:name="_Toc314122115"/>
      <w:r w:rsidRPr="00B32849">
        <w:t>Conclusion</w:t>
      </w:r>
      <w:bookmarkEnd w:id="1074"/>
      <w:bookmarkEnd w:id="1075"/>
    </w:p>
    <w:p w:rsidR="00C81348" w:rsidRPr="00B32849" w:rsidRDefault="00C81348" w:rsidP="00C81348">
      <w:pPr>
        <w:pStyle w:val="RepStandard"/>
        <w:rPr>
          <w:i/>
          <w:iCs/>
        </w:rPr>
      </w:pPr>
    </w:p>
    <w:p w:rsidR="00C81348" w:rsidRPr="00B32849" w:rsidRDefault="00C81348" w:rsidP="00217B1C">
      <w:pPr>
        <w:pStyle w:val="RepStandard"/>
      </w:pPr>
      <w:r w:rsidRPr="00B32849">
        <w:t xml:space="preserve">Under the experimental conditions, </w:t>
      </w:r>
      <w:r w:rsidRPr="00B32849">
        <w:rPr>
          <w:highlight w:val="yellow"/>
        </w:rPr>
        <w:t>product code/name</w:t>
      </w:r>
      <w:r w:rsidRPr="00B32849">
        <w:t xml:space="preserve"> is </w:t>
      </w:r>
      <w:r w:rsidRPr="00B32849">
        <w:rPr>
          <w:highlight w:val="yellow"/>
        </w:rPr>
        <w:t>/not</w:t>
      </w:r>
      <w:r w:rsidRPr="00B32849">
        <w:t xml:space="preserve"> a skin irritant. Thus, </w:t>
      </w:r>
      <w:r w:rsidRPr="00B32849">
        <w:rPr>
          <w:highlight w:val="yellow"/>
        </w:rPr>
        <w:t>no</w:t>
      </w:r>
      <w:r w:rsidRPr="00B32849">
        <w:t xml:space="preserve"> classification is required </w:t>
      </w:r>
      <w:r w:rsidRPr="00B32849">
        <w:rPr>
          <w:bCs/>
        </w:rPr>
        <w:t>according to Regulation (EC) No. 1272/2008.</w:t>
      </w:r>
    </w:p>
    <w:p w:rsidR="00C81348" w:rsidRPr="00B32849" w:rsidRDefault="00C81348" w:rsidP="00217B1C">
      <w:pPr>
        <w:pStyle w:val="RepStandard"/>
      </w:pPr>
    </w:p>
    <w:p w:rsidR="00C81348" w:rsidRPr="00B32849" w:rsidRDefault="00C81348" w:rsidP="00217B1C">
      <w:pPr>
        <w:pStyle w:val="RepEditorNotes"/>
      </w:pPr>
      <w:r w:rsidRPr="00B32849">
        <w:t xml:space="preserve">Note: For description of </w:t>
      </w:r>
      <w:r w:rsidRPr="00B32849">
        <w:rPr>
          <w:i/>
        </w:rPr>
        <w:t xml:space="preserve">in-vitro </w:t>
      </w:r>
      <w:r w:rsidRPr="00B32849">
        <w:t>studies use the general structure of the template (Reference table, short description of material and methods, short description of results and discussion) (please consider: neg</w:t>
      </w:r>
      <w:r w:rsidRPr="00B32849">
        <w:t>a</w:t>
      </w:r>
      <w:r w:rsidRPr="00B32849">
        <w:t xml:space="preserve">tive results of </w:t>
      </w:r>
      <w:r w:rsidRPr="00B32849">
        <w:rPr>
          <w:i/>
        </w:rPr>
        <w:t>in-vitro</w:t>
      </w:r>
      <w:r w:rsidRPr="00B32849">
        <w:t xml:space="preserve"> studies are not sufficient for a final assessment of PPP’s).</w:t>
      </w:r>
      <w:bookmarkStart w:id="1076" w:name="Hautreiz_E"/>
      <w:bookmarkEnd w:id="1076"/>
    </w:p>
    <w:p w:rsidR="008E0ED5" w:rsidRPr="00B32849" w:rsidRDefault="008E0ED5" w:rsidP="008E0ED5">
      <w:pPr>
        <w:pStyle w:val="RepStandard"/>
      </w:pPr>
    </w:p>
    <w:p w:rsidR="00C81348" w:rsidRPr="00B32849" w:rsidRDefault="00C81348" w:rsidP="00217B1C">
      <w:pPr>
        <w:pStyle w:val="RepAppendix2"/>
      </w:pPr>
      <w:bookmarkStart w:id="1077" w:name="_Toc240611796"/>
      <w:bookmarkStart w:id="1078" w:name="_Toc300147938"/>
      <w:bookmarkStart w:id="1079" w:name="_Toc304462632"/>
      <w:bookmarkStart w:id="1080" w:name="_Toc314067827"/>
      <w:bookmarkStart w:id="1081" w:name="_Toc314122116"/>
      <w:bookmarkStart w:id="1082" w:name="_Toc314129287"/>
      <w:bookmarkStart w:id="1083" w:name="_Toc314142405"/>
      <w:bookmarkStart w:id="1084" w:name="_Toc314557416"/>
      <w:bookmarkStart w:id="1085" w:name="_Toc314557674"/>
      <w:bookmarkStart w:id="1086" w:name="_Toc328552273"/>
      <w:bookmarkStart w:id="1087" w:name="_Toc332020622"/>
      <w:bookmarkStart w:id="1088" w:name="_Toc332203466"/>
      <w:bookmarkStart w:id="1089" w:name="_Toc332207019"/>
      <w:bookmarkStart w:id="1090" w:name="_Toc332296187"/>
      <w:bookmarkStart w:id="1091" w:name="_Toc336434754"/>
      <w:bookmarkStart w:id="1092" w:name="_Toc397516906"/>
      <w:bookmarkStart w:id="1093" w:name="_Toc398627882"/>
      <w:bookmarkStart w:id="1094" w:name="_Toc399335741"/>
      <w:bookmarkStart w:id="1095" w:name="_Toc399764878"/>
      <w:bookmarkStart w:id="1096" w:name="_Toc412562673"/>
      <w:bookmarkStart w:id="1097" w:name="_Toc412562750"/>
      <w:bookmarkStart w:id="1098" w:name="_Toc413662742"/>
      <w:bookmarkStart w:id="1099" w:name="_Toc413673599"/>
      <w:bookmarkStart w:id="1100" w:name="_Toc413673697"/>
      <w:bookmarkStart w:id="1101" w:name="_Toc413673768"/>
      <w:bookmarkStart w:id="1102" w:name="_Toc413928667"/>
      <w:bookmarkStart w:id="1103" w:name="_Toc413936281"/>
      <w:bookmarkStart w:id="1104" w:name="_Toc413937992"/>
      <w:bookmarkStart w:id="1105" w:name="_Toc414026719"/>
      <w:bookmarkStart w:id="1106" w:name="_Toc414974098"/>
      <w:bookmarkStart w:id="1107" w:name="_Toc450900972"/>
      <w:bookmarkStart w:id="1108" w:name="_Toc450920638"/>
      <w:bookmarkStart w:id="1109" w:name="_Toc450923759"/>
      <w:bookmarkStart w:id="1110" w:name="_Toc454460992"/>
      <w:bookmarkStart w:id="1111" w:name="_Toc454462828"/>
      <w:bookmarkStart w:id="1112" w:name="_Toc454545965"/>
      <w:r w:rsidRPr="00B32849">
        <w:t>Eye irritation</w:t>
      </w:r>
      <w:bookmarkEnd w:id="1057"/>
      <w:bookmarkEnd w:id="1077"/>
      <w:bookmarkEnd w:id="1078"/>
      <w:bookmarkEnd w:id="1079"/>
      <w:bookmarkEnd w:id="1080"/>
      <w:bookmarkEnd w:id="1081"/>
      <w:bookmarkEnd w:id="1082"/>
      <w:bookmarkEnd w:id="1083"/>
      <w:bookmarkEnd w:id="1084"/>
      <w:bookmarkEnd w:id="1085"/>
      <w:r w:rsidRPr="00B32849">
        <w:t xml:space="preserve"> (KCP 7.1.5)</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1113" w:name="Augenreiz_A"/>
            <w:bookmarkStart w:id="1114" w:name="_Toc111951389"/>
            <w:bookmarkStart w:id="1115" w:name="_Toc240611797"/>
            <w:bookmarkEnd w:id="1113"/>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217B1C" w:rsidRPr="00B32849" w:rsidRDefault="00217B1C" w:rsidP="00217B1C">
      <w:pPr>
        <w:pStyle w:val="RepAppendix3"/>
      </w:pPr>
      <w:bookmarkStart w:id="1116" w:name="_Toc413673600"/>
      <w:bookmarkStart w:id="1117" w:name="_Toc413673698"/>
      <w:bookmarkStart w:id="1118" w:name="_Toc413673769"/>
      <w:bookmarkStart w:id="1119" w:name="_Toc413928668"/>
      <w:bookmarkStart w:id="1120" w:name="_Toc413936282"/>
      <w:bookmarkStart w:id="1121" w:name="_Toc413937993"/>
      <w:bookmarkStart w:id="1122" w:name="_Toc414026720"/>
      <w:bookmarkStart w:id="1123" w:name="_Toc414974099"/>
      <w:bookmarkStart w:id="1124" w:name="_Toc450900973"/>
      <w:bookmarkStart w:id="1125" w:name="_Toc450920639"/>
      <w:bookmarkStart w:id="1126" w:name="_Toc450923760"/>
      <w:bookmarkStart w:id="1127" w:name="_Toc454460993"/>
      <w:bookmarkStart w:id="1128" w:name="_Toc454462829"/>
      <w:bookmarkStart w:id="1129" w:name="_Toc454545966"/>
      <w:r w:rsidRPr="00B32849">
        <w:t>Study 1</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EB6096" w:rsidRPr="00B32849" w:rsidTr="00EB6096">
        <w:tc>
          <w:tcPr>
            <w:tcW w:w="1343" w:type="pct"/>
          </w:tcPr>
          <w:p w:rsidR="00EB6096" w:rsidRPr="00B32849" w:rsidRDefault="009F554F" w:rsidP="00961BA5">
            <w:pPr>
              <w:pStyle w:val="RepStandard"/>
            </w:pPr>
            <w:r>
              <w:t>Reference</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Report</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Guideline(s)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Deviations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GLP</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Acceptability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 xml:space="preserve">Duplication </w:t>
            </w:r>
            <w:r w:rsidRPr="00B32849">
              <w:br/>
              <w:t>(if vertebrate study)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217B1C" w:rsidRPr="00B32849" w:rsidRDefault="00217B1C" w:rsidP="00217B1C">
      <w:pPr>
        <w:pStyle w:val="RepStandard"/>
      </w:pPr>
    </w:p>
    <w:p w:rsidR="00217B1C" w:rsidRPr="00B32849" w:rsidRDefault="00217B1C" w:rsidP="00217B1C">
      <w:pPr>
        <w:pStyle w:val="RepNewPart"/>
        <w:spacing w:before="0" w:after="0"/>
      </w:pPr>
      <w:r w:rsidRPr="00B32849">
        <w:t>Materials and methods</w:t>
      </w:r>
    </w:p>
    <w:p w:rsidR="00C81348" w:rsidRPr="00B32849" w:rsidRDefault="00C81348" w:rsidP="00C81348">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946FBC">
        <w:tc>
          <w:tcPr>
            <w:tcW w:w="1987" w:type="pct"/>
          </w:tcPr>
          <w:p w:rsidR="00C81348" w:rsidRPr="00B32849" w:rsidRDefault="00C81348" w:rsidP="000247DD">
            <w:pPr>
              <w:pStyle w:val="RepTable"/>
            </w:pPr>
            <w:r w:rsidRPr="00B32849">
              <w:t>Test material (Lot/Batch No.)</w:t>
            </w:r>
          </w:p>
        </w:tc>
        <w:tc>
          <w:tcPr>
            <w:tcW w:w="3013" w:type="pct"/>
          </w:tcPr>
          <w:p w:rsidR="00C81348" w:rsidRPr="00B32849" w:rsidRDefault="00C81348" w:rsidP="000247DD">
            <w:pPr>
              <w:pStyle w:val="RepTable"/>
              <w:rPr>
                <w:highlight w:val="yellow"/>
              </w:rPr>
            </w:pPr>
            <w:r w:rsidRPr="00B32849">
              <w:rPr>
                <w:highlight w:val="yellow"/>
              </w:rPr>
              <w:t>Product code/name (Lot/Batch No.)</w:t>
            </w:r>
          </w:p>
        </w:tc>
      </w:tr>
      <w:tr w:rsidR="00C81348" w:rsidRPr="00B32849" w:rsidTr="00946FBC">
        <w:tc>
          <w:tcPr>
            <w:tcW w:w="1987" w:type="pct"/>
          </w:tcPr>
          <w:p w:rsidR="00C81348" w:rsidRPr="00B32849" w:rsidRDefault="00C81348" w:rsidP="000247DD">
            <w:pPr>
              <w:pStyle w:val="RepTable"/>
            </w:pPr>
            <w:r w:rsidRPr="00B32849">
              <w:t>Species</w:t>
            </w:r>
          </w:p>
        </w:tc>
        <w:tc>
          <w:tcPr>
            <w:tcW w:w="3013" w:type="pct"/>
          </w:tcPr>
          <w:p w:rsidR="00C81348" w:rsidRPr="00B32849" w:rsidRDefault="00C81348" w:rsidP="000247DD">
            <w:pPr>
              <w:pStyle w:val="RepTable"/>
              <w:rPr>
                <w:highlight w:val="yellow"/>
              </w:rPr>
            </w:pPr>
            <w:r w:rsidRPr="00B32849">
              <w:rPr>
                <w:highlight w:val="yellow"/>
              </w:rPr>
              <w:t>e.g. Rabbit, New Zealand White</w:t>
            </w:r>
          </w:p>
        </w:tc>
      </w:tr>
      <w:tr w:rsidR="00C81348" w:rsidRPr="00B32849" w:rsidTr="00946FBC">
        <w:tc>
          <w:tcPr>
            <w:tcW w:w="1987" w:type="pct"/>
          </w:tcPr>
          <w:p w:rsidR="00C81348" w:rsidRPr="00B32849" w:rsidRDefault="00C81348" w:rsidP="000247DD">
            <w:pPr>
              <w:pStyle w:val="RepTable"/>
            </w:pPr>
            <w:r w:rsidRPr="00B32849">
              <w:t>No. of animals (group size)</w:t>
            </w:r>
          </w:p>
        </w:tc>
        <w:tc>
          <w:tcPr>
            <w:tcW w:w="3013" w:type="pct"/>
          </w:tcPr>
          <w:p w:rsidR="00C81348" w:rsidRPr="00B32849" w:rsidRDefault="00C81348" w:rsidP="000247DD">
            <w:pPr>
              <w:pStyle w:val="RepTable"/>
              <w:rPr>
                <w:highlight w:val="yellow"/>
              </w:rPr>
            </w:pPr>
            <w:r w:rsidRPr="00B32849">
              <w:rPr>
                <w:highlight w:val="yellow"/>
              </w:rPr>
              <w:t>e.g. 3 (fe)males</w:t>
            </w:r>
          </w:p>
        </w:tc>
      </w:tr>
      <w:tr w:rsidR="00C81348" w:rsidRPr="00B32849" w:rsidTr="00946FBC">
        <w:tc>
          <w:tcPr>
            <w:tcW w:w="1987" w:type="pct"/>
          </w:tcPr>
          <w:p w:rsidR="00C81348" w:rsidRPr="00B32849" w:rsidRDefault="00C81348" w:rsidP="000247DD">
            <w:pPr>
              <w:pStyle w:val="RepTable"/>
            </w:pPr>
            <w:r w:rsidRPr="00B32849">
              <w:t>Initial test using one animal</w:t>
            </w:r>
          </w:p>
        </w:tc>
        <w:tc>
          <w:tcPr>
            <w:tcW w:w="3013" w:type="pct"/>
          </w:tcPr>
          <w:p w:rsidR="00C81348" w:rsidRPr="00B32849" w:rsidRDefault="00C81348" w:rsidP="000247DD">
            <w:pPr>
              <w:pStyle w:val="RepTable"/>
              <w:rPr>
                <w:highlight w:val="yellow"/>
              </w:rPr>
            </w:pPr>
            <w:r w:rsidRPr="00B32849">
              <w:rPr>
                <w:highlight w:val="yellow"/>
              </w:rPr>
              <w:t>e.g. Yes/No</w:t>
            </w:r>
          </w:p>
        </w:tc>
      </w:tr>
      <w:tr w:rsidR="00C81348" w:rsidRPr="00B32849" w:rsidTr="00946FBC">
        <w:tc>
          <w:tcPr>
            <w:tcW w:w="1987" w:type="pct"/>
          </w:tcPr>
          <w:p w:rsidR="00C81348" w:rsidRPr="00B32849" w:rsidRDefault="00C81348" w:rsidP="000247DD">
            <w:pPr>
              <w:pStyle w:val="RepTable"/>
            </w:pPr>
            <w:r w:rsidRPr="00B32849">
              <w:t>Exposure</w:t>
            </w:r>
          </w:p>
        </w:tc>
        <w:tc>
          <w:tcPr>
            <w:tcW w:w="3013" w:type="pct"/>
          </w:tcPr>
          <w:p w:rsidR="00C81348" w:rsidRPr="00B32849" w:rsidRDefault="00C81348" w:rsidP="000247DD">
            <w:pPr>
              <w:pStyle w:val="RepTable"/>
              <w:rPr>
                <w:highlight w:val="yellow"/>
              </w:rPr>
            </w:pPr>
            <w:r w:rsidRPr="00B32849">
              <w:rPr>
                <w:highlight w:val="yellow"/>
              </w:rPr>
              <w:t>e.g. 0.1 mL (single instillation in conjunctival sac)</w:t>
            </w:r>
          </w:p>
        </w:tc>
      </w:tr>
      <w:tr w:rsidR="00C81348" w:rsidRPr="00B32849" w:rsidTr="00946FBC">
        <w:tc>
          <w:tcPr>
            <w:tcW w:w="1987" w:type="pct"/>
          </w:tcPr>
          <w:p w:rsidR="00C81348" w:rsidRPr="00B32849" w:rsidRDefault="00C81348" w:rsidP="000247DD">
            <w:pPr>
              <w:pStyle w:val="RepTable"/>
            </w:pPr>
            <w:r w:rsidRPr="00B32849">
              <w:t>Irrigation (time point)</w:t>
            </w:r>
          </w:p>
        </w:tc>
        <w:tc>
          <w:tcPr>
            <w:tcW w:w="3013" w:type="pct"/>
          </w:tcPr>
          <w:p w:rsidR="00C81348" w:rsidRPr="00B32849" w:rsidRDefault="00C81348" w:rsidP="000247DD">
            <w:pPr>
              <w:pStyle w:val="RepTable"/>
              <w:rPr>
                <w:highlight w:val="yellow"/>
              </w:rPr>
            </w:pPr>
            <w:r w:rsidRPr="00B32849">
              <w:rPr>
                <w:highlight w:val="yellow"/>
              </w:rPr>
              <w:t>e.g. Yes/No</w:t>
            </w:r>
          </w:p>
        </w:tc>
      </w:tr>
      <w:tr w:rsidR="00C81348" w:rsidRPr="00B32849" w:rsidTr="00946FBC">
        <w:tc>
          <w:tcPr>
            <w:tcW w:w="1987" w:type="pct"/>
          </w:tcPr>
          <w:p w:rsidR="00C81348" w:rsidRPr="00B32849" w:rsidRDefault="00C81348" w:rsidP="000247DD">
            <w:pPr>
              <w:pStyle w:val="RepTable"/>
            </w:pPr>
            <w:r w:rsidRPr="00B32849">
              <w:t>Vehicle/Dilution</w:t>
            </w:r>
          </w:p>
        </w:tc>
        <w:tc>
          <w:tcPr>
            <w:tcW w:w="3013" w:type="pct"/>
          </w:tcPr>
          <w:p w:rsidR="00C81348" w:rsidRPr="00B32849" w:rsidRDefault="00C81348" w:rsidP="000247DD">
            <w:pPr>
              <w:pStyle w:val="RepTable"/>
              <w:rPr>
                <w:highlight w:val="yellow"/>
              </w:rPr>
            </w:pPr>
            <w:r w:rsidRPr="00B32849">
              <w:rPr>
                <w:highlight w:val="yellow"/>
              </w:rPr>
              <w:t>e.g. None</w:t>
            </w:r>
          </w:p>
        </w:tc>
      </w:tr>
      <w:tr w:rsidR="00C81348" w:rsidRPr="00B32849" w:rsidTr="00946FBC">
        <w:tc>
          <w:tcPr>
            <w:tcW w:w="1987" w:type="pct"/>
          </w:tcPr>
          <w:p w:rsidR="00C81348" w:rsidRPr="00B32849" w:rsidRDefault="00C81348" w:rsidP="000247DD">
            <w:pPr>
              <w:pStyle w:val="RepTable"/>
            </w:pPr>
            <w:r w:rsidRPr="00B32849">
              <w:lastRenderedPageBreak/>
              <w:t>Post exposure observation period</w:t>
            </w:r>
          </w:p>
        </w:tc>
        <w:tc>
          <w:tcPr>
            <w:tcW w:w="3013" w:type="pct"/>
          </w:tcPr>
          <w:p w:rsidR="00C81348" w:rsidRPr="00B32849" w:rsidRDefault="00C81348" w:rsidP="000247DD">
            <w:pPr>
              <w:pStyle w:val="RepTable"/>
              <w:rPr>
                <w:highlight w:val="yellow"/>
              </w:rPr>
            </w:pPr>
            <w:r w:rsidRPr="00B32849">
              <w:rPr>
                <w:highlight w:val="yellow"/>
              </w:rPr>
              <w:t>e.g. 14 days</w:t>
            </w:r>
          </w:p>
        </w:tc>
      </w:tr>
      <w:tr w:rsidR="00C81348" w:rsidRPr="00B32849" w:rsidTr="00946FBC">
        <w:tc>
          <w:tcPr>
            <w:tcW w:w="1987" w:type="pct"/>
          </w:tcPr>
          <w:p w:rsidR="00C81348" w:rsidRPr="00B32849" w:rsidRDefault="00C81348" w:rsidP="000247DD">
            <w:pPr>
              <w:pStyle w:val="RepTable"/>
            </w:pPr>
            <w:r w:rsidRPr="00B32849">
              <w:t>Remarks</w:t>
            </w:r>
          </w:p>
        </w:tc>
        <w:tc>
          <w:tcPr>
            <w:tcW w:w="3013" w:type="pct"/>
          </w:tcPr>
          <w:p w:rsidR="00C81348" w:rsidRPr="00B32849" w:rsidRDefault="00C81348" w:rsidP="000247DD">
            <w:pPr>
              <w:pStyle w:val="RepTable"/>
              <w:rPr>
                <w:highlight w:val="yellow"/>
              </w:rPr>
            </w:pPr>
            <w:r w:rsidRPr="00B32849">
              <w:rPr>
                <w:highlight w:val="yellow"/>
              </w:rPr>
              <w:t>e.g. None</w:t>
            </w:r>
          </w:p>
        </w:tc>
      </w:tr>
    </w:tbl>
    <w:p w:rsidR="00C81348" w:rsidRPr="00B32849" w:rsidRDefault="00C81348" w:rsidP="00C81348">
      <w:pPr>
        <w:pStyle w:val="RepStandard"/>
      </w:pPr>
    </w:p>
    <w:p w:rsidR="00C81348" w:rsidRPr="00B32849" w:rsidRDefault="00C81348" w:rsidP="00C81348">
      <w:pPr>
        <w:pStyle w:val="RepNewPart"/>
        <w:spacing w:before="0"/>
      </w:pPr>
      <w:bookmarkStart w:id="1130" w:name="_Toc314067829"/>
      <w:bookmarkStart w:id="1131" w:name="_Toc314122118"/>
      <w:r w:rsidRPr="00B32849">
        <w:t>Results and discussions</w:t>
      </w:r>
      <w:bookmarkEnd w:id="1130"/>
      <w:bookmarkEnd w:id="1131"/>
    </w:p>
    <w:p w:rsidR="00C81348" w:rsidRPr="00B32849" w:rsidRDefault="0079387A" w:rsidP="00217B1C">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9</w:t>
      </w:r>
      <w:r w:rsidR="00D22144">
        <w:fldChar w:fldCharType="end"/>
      </w:r>
      <w:r w:rsidR="00C81348" w:rsidRPr="00B32849">
        <w:t>:</w:t>
      </w:r>
      <w:r w:rsidR="00C81348" w:rsidRPr="00B32849">
        <w:tab/>
        <w:t xml:space="preserve">Eye irritation of </w:t>
      </w:r>
      <w:r w:rsidR="00C81348" w:rsidRPr="00B32849">
        <w:rPr>
          <w:highlight w:val="yellow"/>
        </w:rPr>
        <w:t>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068"/>
        <w:gridCol w:w="2359"/>
        <w:gridCol w:w="786"/>
        <w:gridCol w:w="798"/>
        <w:gridCol w:w="799"/>
        <w:gridCol w:w="801"/>
        <w:gridCol w:w="1417"/>
        <w:gridCol w:w="1444"/>
      </w:tblGrid>
      <w:tr w:rsidR="00C81348" w:rsidRPr="00B32849" w:rsidTr="00A241B7">
        <w:tc>
          <w:tcPr>
            <w:tcW w:w="564" w:type="pct"/>
            <w:vMerge w:val="restart"/>
            <w:vAlign w:val="center"/>
          </w:tcPr>
          <w:p w:rsidR="00C81348" w:rsidRPr="00B32849" w:rsidRDefault="00C81348" w:rsidP="00A241B7">
            <w:pPr>
              <w:pStyle w:val="RepTableHeader"/>
              <w:spacing w:before="0" w:after="0"/>
              <w:jc w:val="center"/>
              <w:rPr>
                <w:lang w:val="en-GB"/>
              </w:rPr>
            </w:pPr>
            <w:r w:rsidRPr="00B32849">
              <w:rPr>
                <w:lang w:val="en-GB"/>
              </w:rPr>
              <w:t>Animal No.</w:t>
            </w:r>
          </w:p>
        </w:tc>
        <w:tc>
          <w:tcPr>
            <w:tcW w:w="1245" w:type="pct"/>
            <w:vMerge w:val="restart"/>
            <w:vAlign w:val="center"/>
          </w:tcPr>
          <w:p w:rsidR="00C81348" w:rsidRPr="00B32849" w:rsidRDefault="00C81348" w:rsidP="00A241B7">
            <w:pPr>
              <w:pStyle w:val="RepTableHeader"/>
              <w:spacing w:before="0" w:after="0"/>
              <w:jc w:val="center"/>
              <w:rPr>
                <w:lang w:val="en-GB"/>
              </w:rPr>
            </w:pPr>
          </w:p>
        </w:tc>
        <w:tc>
          <w:tcPr>
            <w:tcW w:w="1681" w:type="pct"/>
            <w:gridSpan w:val="4"/>
            <w:vAlign w:val="center"/>
          </w:tcPr>
          <w:p w:rsidR="00C81348" w:rsidRPr="00B32849" w:rsidRDefault="00C81348" w:rsidP="00C07C99">
            <w:pPr>
              <w:pStyle w:val="RepTableHeader"/>
              <w:spacing w:before="0" w:after="0"/>
              <w:jc w:val="center"/>
              <w:rPr>
                <w:lang w:val="en-GB"/>
              </w:rPr>
            </w:pPr>
            <w:r w:rsidRPr="00B32849">
              <w:rPr>
                <w:lang w:val="en-GB"/>
              </w:rPr>
              <w:t xml:space="preserve">Scores after treatment </w:t>
            </w:r>
            <w:r w:rsidR="00C07C99" w:rsidRPr="00B32849">
              <w:rPr>
                <w:lang w:val="en-GB"/>
              </w:rPr>
              <w:t>*</w:t>
            </w:r>
          </w:p>
        </w:tc>
        <w:tc>
          <w:tcPr>
            <w:tcW w:w="748" w:type="pct"/>
            <w:vMerge w:val="restart"/>
            <w:vAlign w:val="center"/>
          </w:tcPr>
          <w:p w:rsidR="00C81348" w:rsidRPr="00B32849" w:rsidRDefault="00C81348" w:rsidP="00A241B7">
            <w:pPr>
              <w:pStyle w:val="RepTableHeader"/>
              <w:spacing w:before="0" w:after="0"/>
              <w:jc w:val="center"/>
              <w:rPr>
                <w:lang w:val="en-GB"/>
              </w:rPr>
            </w:pPr>
            <w:r w:rsidRPr="00B32849">
              <w:rPr>
                <w:lang w:val="en-GB"/>
              </w:rPr>
              <w:t>Mean scores</w:t>
            </w:r>
            <w:r w:rsidRPr="00B32849">
              <w:rPr>
                <w:lang w:val="en-GB"/>
              </w:rPr>
              <w:br/>
              <w:t>(24-72 h)</w:t>
            </w:r>
          </w:p>
        </w:tc>
        <w:tc>
          <w:tcPr>
            <w:tcW w:w="762" w:type="pct"/>
            <w:vMerge w:val="restart"/>
            <w:vAlign w:val="center"/>
          </w:tcPr>
          <w:p w:rsidR="00C81348" w:rsidRPr="00B32849" w:rsidRDefault="00C81348" w:rsidP="00A241B7">
            <w:pPr>
              <w:pStyle w:val="RepTableHeader"/>
              <w:spacing w:before="0" w:after="0"/>
              <w:jc w:val="center"/>
              <w:rPr>
                <w:lang w:val="en-GB"/>
              </w:rPr>
            </w:pPr>
            <w:r w:rsidRPr="00B32849">
              <w:rPr>
                <w:lang w:val="en-GB"/>
              </w:rPr>
              <w:t>Reversible</w:t>
            </w:r>
            <w:r w:rsidRPr="00B32849">
              <w:rPr>
                <w:lang w:val="en-GB"/>
              </w:rPr>
              <w:br/>
            </w:r>
            <w:r w:rsidR="00E772FF" w:rsidRPr="00B32849">
              <w:rPr>
                <w:lang w:val="en-GB"/>
              </w:rPr>
              <w:t>(</w:t>
            </w:r>
            <w:r w:rsidRPr="00B32849">
              <w:rPr>
                <w:lang w:val="en-GB"/>
              </w:rPr>
              <w:t>day</w:t>
            </w:r>
            <w:r w:rsidR="00E772FF" w:rsidRPr="00B32849">
              <w:rPr>
                <w:lang w:val="en-GB"/>
              </w:rPr>
              <w:t>)</w:t>
            </w:r>
          </w:p>
        </w:tc>
      </w:tr>
      <w:tr w:rsidR="00C81348" w:rsidRPr="00B32849" w:rsidTr="00A241B7">
        <w:tc>
          <w:tcPr>
            <w:tcW w:w="564" w:type="pct"/>
            <w:vMerge/>
          </w:tcPr>
          <w:p w:rsidR="00C81348" w:rsidRPr="00B32849" w:rsidRDefault="00C81348" w:rsidP="00A241B7">
            <w:pPr>
              <w:pStyle w:val="RepTableHeader"/>
              <w:spacing w:before="0" w:after="0"/>
              <w:rPr>
                <w:rFonts w:ascii="Arial" w:hAnsi="Arial"/>
                <w:caps/>
                <w:lang w:val="en-GB"/>
              </w:rPr>
            </w:pPr>
          </w:p>
        </w:tc>
        <w:tc>
          <w:tcPr>
            <w:tcW w:w="1245" w:type="pct"/>
            <w:vMerge/>
          </w:tcPr>
          <w:p w:rsidR="00C81348" w:rsidRPr="00B32849" w:rsidRDefault="00C81348" w:rsidP="00A241B7">
            <w:pPr>
              <w:pStyle w:val="RepTableHeader"/>
              <w:spacing w:before="0" w:after="0"/>
              <w:rPr>
                <w:lang w:val="en-GB"/>
              </w:rPr>
            </w:pPr>
          </w:p>
        </w:tc>
        <w:tc>
          <w:tcPr>
            <w:tcW w:w="415" w:type="pct"/>
          </w:tcPr>
          <w:p w:rsidR="00C81348" w:rsidRPr="00B32849" w:rsidRDefault="00C81348" w:rsidP="00A241B7">
            <w:pPr>
              <w:pStyle w:val="RepTableHeader"/>
              <w:spacing w:before="0" w:after="0"/>
              <w:jc w:val="center"/>
              <w:rPr>
                <w:lang w:val="en-GB"/>
              </w:rPr>
            </w:pPr>
            <w:r w:rsidRPr="00B32849">
              <w:rPr>
                <w:lang w:val="en-GB"/>
              </w:rPr>
              <w:t>1 h</w:t>
            </w:r>
          </w:p>
        </w:tc>
        <w:tc>
          <w:tcPr>
            <w:tcW w:w="421" w:type="pct"/>
          </w:tcPr>
          <w:p w:rsidR="00C81348" w:rsidRPr="00B32849" w:rsidRDefault="00C81348" w:rsidP="00A241B7">
            <w:pPr>
              <w:pStyle w:val="RepTableHeader"/>
              <w:spacing w:before="0" w:after="0"/>
              <w:jc w:val="center"/>
              <w:rPr>
                <w:lang w:val="en-GB"/>
              </w:rPr>
            </w:pPr>
            <w:r w:rsidRPr="00B32849">
              <w:rPr>
                <w:lang w:val="en-GB"/>
              </w:rPr>
              <w:t>24 h</w:t>
            </w:r>
          </w:p>
        </w:tc>
        <w:tc>
          <w:tcPr>
            <w:tcW w:w="422" w:type="pct"/>
          </w:tcPr>
          <w:p w:rsidR="00C81348" w:rsidRPr="00B32849" w:rsidRDefault="00C81348" w:rsidP="00A241B7">
            <w:pPr>
              <w:pStyle w:val="RepTableHeader"/>
              <w:spacing w:before="0" w:after="0"/>
              <w:jc w:val="center"/>
              <w:rPr>
                <w:lang w:val="en-GB"/>
              </w:rPr>
            </w:pPr>
            <w:r w:rsidRPr="00B32849">
              <w:rPr>
                <w:lang w:val="en-GB"/>
              </w:rPr>
              <w:t>48 h</w:t>
            </w:r>
          </w:p>
        </w:tc>
        <w:tc>
          <w:tcPr>
            <w:tcW w:w="422" w:type="pct"/>
          </w:tcPr>
          <w:p w:rsidR="00C81348" w:rsidRPr="00B32849" w:rsidRDefault="00C81348" w:rsidP="00A241B7">
            <w:pPr>
              <w:pStyle w:val="RepTableHeader"/>
              <w:spacing w:before="0" w:after="0"/>
              <w:jc w:val="center"/>
              <w:rPr>
                <w:lang w:val="en-GB"/>
              </w:rPr>
            </w:pPr>
            <w:r w:rsidRPr="00B32849">
              <w:rPr>
                <w:lang w:val="en-GB"/>
              </w:rPr>
              <w:t>72 h</w:t>
            </w:r>
          </w:p>
        </w:tc>
        <w:tc>
          <w:tcPr>
            <w:tcW w:w="748" w:type="pct"/>
            <w:vMerge/>
          </w:tcPr>
          <w:p w:rsidR="00C81348" w:rsidRPr="00B32849" w:rsidRDefault="00C81348" w:rsidP="00A241B7">
            <w:pPr>
              <w:pStyle w:val="RepTableHeader"/>
              <w:spacing w:before="0" w:after="0"/>
              <w:jc w:val="center"/>
              <w:rPr>
                <w:lang w:val="en-GB"/>
              </w:rPr>
            </w:pPr>
          </w:p>
        </w:tc>
        <w:tc>
          <w:tcPr>
            <w:tcW w:w="762" w:type="pct"/>
            <w:vMerge/>
          </w:tcPr>
          <w:p w:rsidR="00C81348" w:rsidRPr="00B32849" w:rsidRDefault="00C81348" w:rsidP="00A241B7">
            <w:pPr>
              <w:pStyle w:val="RepTableHeader"/>
              <w:spacing w:before="0" w:after="0"/>
              <w:jc w:val="center"/>
              <w:rPr>
                <w:lang w:val="en-GB"/>
              </w:rPr>
            </w:pPr>
          </w:p>
        </w:tc>
      </w:tr>
      <w:tr w:rsidR="00C81348" w:rsidRPr="00B32849" w:rsidTr="00A241B7">
        <w:tc>
          <w:tcPr>
            <w:tcW w:w="564" w:type="pct"/>
          </w:tcPr>
          <w:p w:rsidR="00C81348" w:rsidRPr="00B32849" w:rsidRDefault="00C81348" w:rsidP="00C81348">
            <w:pPr>
              <w:pStyle w:val="RepTable"/>
              <w:rPr>
                <w:szCs w:val="20"/>
              </w:rPr>
            </w:pPr>
            <w:r w:rsidRPr="00B32849">
              <w:rPr>
                <w:szCs w:val="20"/>
              </w:rPr>
              <w:t>1</w:t>
            </w:r>
          </w:p>
        </w:tc>
        <w:tc>
          <w:tcPr>
            <w:tcW w:w="1245" w:type="pct"/>
          </w:tcPr>
          <w:p w:rsidR="00C81348" w:rsidRPr="00B32849" w:rsidRDefault="00C81348" w:rsidP="00C81348">
            <w:pPr>
              <w:pStyle w:val="RepTable"/>
              <w:rPr>
                <w:szCs w:val="20"/>
              </w:rPr>
            </w:pPr>
            <w:r w:rsidRPr="00B32849">
              <w:rPr>
                <w:szCs w:val="20"/>
              </w:rPr>
              <w:t>Corneal opacity</w:t>
            </w:r>
          </w:p>
          <w:p w:rsidR="00C81348" w:rsidRPr="00B32849" w:rsidRDefault="00C81348" w:rsidP="00C81348">
            <w:pPr>
              <w:pStyle w:val="RepTable"/>
              <w:rPr>
                <w:szCs w:val="20"/>
              </w:rPr>
            </w:pPr>
            <w:r w:rsidRPr="00B32849">
              <w:rPr>
                <w:szCs w:val="20"/>
              </w:rPr>
              <w:t>Iritis</w:t>
            </w:r>
          </w:p>
          <w:p w:rsidR="00C81348" w:rsidRPr="00B32849" w:rsidRDefault="00C81348" w:rsidP="00C81348">
            <w:pPr>
              <w:pStyle w:val="RepTable"/>
              <w:rPr>
                <w:szCs w:val="20"/>
              </w:rPr>
            </w:pPr>
            <w:r w:rsidRPr="00B32849">
              <w:rPr>
                <w:szCs w:val="20"/>
              </w:rPr>
              <w:t>Redness conjunctivae</w:t>
            </w:r>
          </w:p>
          <w:p w:rsidR="00C81348" w:rsidRPr="00B32849" w:rsidRDefault="00C81348" w:rsidP="00C81348">
            <w:pPr>
              <w:pStyle w:val="RepTable"/>
              <w:rPr>
                <w:szCs w:val="20"/>
              </w:rPr>
            </w:pPr>
            <w:r w:rsidRPr="00B32849">
              <w:rPr>
                <w:szCs w:val="20"/>
              </w:rPr>
              <w:t>Chemosis conjunctivae</w:t>
            </w:r>
          </w:p>
        </w:tc>
        <w:tc>
          <w:tcPr>
            <w:tcW w:w="415" w:type="pct"/>
          </w:tcPr>
          <w:p w:rsidR="00C81348" w:rsidRPr="00B32849" w:rsidRDefault="00C81348" w:rsidP="00A241B7">
            <w:pPr>
              <w:pStyle w:val="RepTable"/>
              <w:jc w:val="center"/>
              <w:rPr>
                <w:szCs w:val="20"/>
                <w:lang w:eastAsia="en-US"/>
              </w:rPr>
            </w:pPr>
          </w:p>
        </w:tc>
        <w:tc>
          <w:tcPr>
            <w:tcW w:w="421"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748" w:type="pct"/>
          </w:tcPr>
          <w:p w:rsidR="00C81348" w:rsidRPr="00B32849" w:rsidRDefault="00C81348" w:rsidP="00A241B7">
            <w:pPr>
              <w:pStyle w:val="RepTable"/>
              <w:jc w:val="center"/>
              <w:rPr>
                <w:szCs w:val="20"/>
                <w:lang w:eastAsia="en-US"/>
              </w:rPr>
            </w:pPr>
          </w:p>
        </w:tc>
        <w:tc>
          <w:tcPr>
            <w:tcW w:w="762" w:type="pct"/>
          </w:tcPr>
          <w:p w:rsidR="00C81348" w:rsidRPr="00B32849" w:rsidRDefault="00C81348" w:rsidP="00A241B7">
            <w:pPr>
              <w:pStyle w:val="RepTable"/>
              <w:jc w:val="center"/>
              <w:rPr>
                <w:szCs w:val="20"/>
                <w:lang w:eastAsia="en-US"/>
              </w:rPr>
            </w:pPr>
          </w:p>
        </w:tc>
      </w:tr>
      <w:tr w:rsidR="00C81348" w:rsidRPr="00B32849" w:rsidTr="00A241B7">
        <w:tc>
          <w:tcPr>
            <w:tcW w:w="564" w:type="pct"/>
          </w:tcPr>
          <w:p w:rsidR="00C81348" w:rsidRPr="00B32849" w:rsidRDefault="00C81348" w:rsidP="00C81348">
            <w:pPr>
              <w:pStyle w:val="RepTable"/>
              <w:rPr>
                <w:szCs w:val="20"/>
              </w:rPr>
            </w:pPr>
            <w:r w:rsidRPr="00B32849">
              <w:rPr>
                <w:szCs w:val="20"/>
              </w:rPr>
              <w:t>2</w:t>
            </w:r>
          </w:p>
        </w:tc>
        <w:tc>
          <w:tcPr>
            <w:tcW w:w="1245" w:type="pct"/>
          </w:tcPr>
          <w:p w:rsidR="00C81348" w:rsidRPr="00B32849" w:rsidRDefault="00C81348" w:rsidP="00C81348">
            <w:pPr>
              <w:pStyle w:val="RepTable"/>
              <w:rPr>
                <w:szCs w:val="20"/>
              </w:rPr>
            </w:pPr>
            <w:r w:rsidRPr="00B32849">
              <w:rPr>
                <w:szCs w:val="20"/>
              </w:rPr>
              <w:t>Corneal opacity</w:t>
            </w:r>
          </w:p>
          <w:p w:rsidR="00C81348" w:rsidRPr="00B32849" w:rsidRDefault="00C81348" w:rsidP="00C81348">
            <w:pPr>
              <w:pStyle w:val="RepTable"/>
              <w:rPr>
                <w:szCs w:val="20"/>
              </w:rPr>
            </w:pPr>
            <w:r w:rsidRPr="00B32849">
              <w:rPr>
                <w:szCs w:val="20"/>
              </w:rPr>
              <w:t>Iritis</w:t>
            </w:r>
          </w:p>
          <w:p w:rsidR="00C81348" w:rsidRPr="00B32849" w:rsidRDefault="00C81348" w:rsidP="00C81348">
            <w:pPr>
              <w:pStyle w:val="RepTable"/>
              <w:rPr>
                <w:szCs w:val="20"/>
              </w:rPr>
            </w:pPr>
            <w:r w:rsidRPr="00B32849">
              <w:rPr>
                <w:szCs w:val="20"/>
              </w:rPr>
              <w:t>Redness conjunctivae</w:t>
            </w:r>
          </w:p>
          <w:p w:rsidR="00C81348" w:rsidRPr="00B32849" w:rsidRDefault="00C81348" w:rsidP="00C81348">
            <w:pPr>
              <w:pStyle w:val="RepTable"/>
              <w:rPr>
                <w:szCs w:val="20"/>
              </w:rPr>
            </w:pPr>
            <w:r w:rsidRPr="00B32849">
              <w:rPr>
                <w:szCs w:val="20"/>
              </w:rPr>
              <w:t>Chemosis conjunctivae</w:t>
            </w:r>
          </w:p>
        </w:tc>
        <w:tc>
          <w:tcPr>
            <w:tcW w:w="415" w:type="pct"/>
          </w:tcPr>
          <w:p w:rsidR="00C81348" w:rsidRPr="00B32849" w:rsidRDefault="00C81348" w:rsidP="00A241B7">
            <w:pPr>
              <w:pStyle w:val="RepTable"/>
              <w:jc w:val="center"/>
              <w:rPr>
                <w:szCs w:val="20"/>
                <w:lang w:eastAsia="en-US"/>
              </w:rPr>
            </w:pPr>
          </w:p>
        </w:tc>
        <w:tc>
          <w:tcPr>
            <w:tcW w:w="421"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748" w:type="pct"/>
          </w:tcPr>
          <w:p w:rsidR="00C81348" w:rsidRPr="00B32849" w:rsidRDefault="00C81348" w:rsidP="00A241B7">
            <w:pPr>
              <w:pStyle w:val="RepTable"/>
              <w:jc w:val="center"/>
              <w:rPr>
                <w:szCs w:val="20"/>
                <w:lang w:eastAsia="en-US"/>
              </w:rPr>
            </w:pPr>
          </w:p>
        </w:tc>
        <w:tc>
          <w:tcPr>
            <w:tcW w:w="762" w:type="pct"/>
          </w:tcPr>
          <w:p w:rsidR="00C81348" w:rsidRPr="00B32849" w:rsidRDefault="00C81348" w:rsidP="00A241B7">
            <w:pPr>
              <w:pStyle w:val="RepTable"/>
              <w:jc w:val="center"/>
              <w:rPr>
                <w:szCs w:val="20"/>
                <w:lang w:eastAsia="en-US"/>
              </w:rPr>
            </w:pPr>
          </w:p>
        </w:tc>
      </w:tr>
      <w:tr w:rsidR="00C81348" w:rsidRPr="00B32849" w:rsidTr="00A241B7">
        <w:tc>
          <w:tcPr>
            <w:tcW w:w="564" w:type="pct"/>
          </w:tcPr>
          <w:p w:rsidR="00C81348" w:rsidRPr="00B32849" w:rsidRDefault="00C81348" w:rsidP="00C81348">
            <w:pPr>
              <w:pStyle w:val="RepTable"/>
              <w:rPr>
                <w:szCs w:val="20"/>
              </w:rPr>
            </w:pPr>
            <w:r w:rsidRPr="00B32849">
              <w:rPr>
                <w:szCs w:val="20"/>
              </w:rPr>
              <w:t>3</w:t>
            </w:r>
          </w:p>
        </w:tc>
        <w:tc>
          <w:tcPr>
            <w:tcW w:w="1245" w:type="pct"/>
          </w:tcPr>
          <w:p w:rsidR="00C81348" w:rsidRPr="00B32849" w:rsidRDefault="00C81348" w:rsidP="00C81348">
            <w:pPr>
              <w:pStyle w:val="RepTable"/>
              <w:rPr>
                <w:szCs w:val="20"/>
              </w:rPr>
            </w:pPr>
            <w:r w:rsidRPr="00B32849">
              <w:rPr>
                <w:szCs w:val="20"/>
              </w:rPr>
              <w:t>Corneal opacity</w:t>
            </w:r>
          </w:p>
          <w:p w:rsidR="00C81348" w:rsidRPr="00B32849" w:rsidRDefault="00C81348" w:rsidP="00C81348">
            <w:pPr>
              <w:pStyle w:val="RepTable"/>
              <w:rPr>
                <w:szCs w:val="20"/>
              </w:rPr>
            </w:pPr>
            <w:r w:rsidRPr="00B32849">
              <w:rPr>
                <w:szCs w:val="20"/>
              </w:rPr>
              <w:t>Iritis</w:t>
            </w:r>
          </w:p>
          <w:p w:rsidR="00C81348" w:rsidRPr="00B32849" w:rsidRDefault="00C81348" w:rsidP="00C81348">
            <w:pPr>
              <w:pStyle w:val="RepTable"/>
              <w:rPr>
                <w:szCs w:val="20"/>
              </w:rPr>
            </w:pPr>
            <w:r w:rsidRPr="00B32849">
              <w:rPr>
                <w:szCs w:val="20"/>
              </w:rPr>
              <w:t>Redness conjunctivae</w:t>
            </w:r>
          </w:p>
          <w:p w:rsidR="00C81348" w:rsidRPr="00B32849" w:rsidRDefault="00C81348" w:rsidP="00C81348">
            <w:pPr>
              <w:pStyle w:val="RepTable"/>
              <w:rPr>
                <w:szCs w:val="20"/>
              </w:rPr>
            </w:pPr>
            <w:r w:rsidRPr="00B32849">
              <w:rPr>
                <w:szCs w:val="20"/>
              </w:rPr>
              <w:t>Chemosis conjunctivae</w:t>
            </w:r>
          </w:p>
        </w:tc>
        <w:tc>
          <w:tcPr>
            <w:tcW w:w="415" w:type="pct"/>
          </w:tcPr>
          <w:p w:rsidR="00C81348" w:rsidRPr="00B32849" w:rsidRDefault="00C81348" w:rsidP="00A241B7">
            <w:pPr>
              <w:pStyle w:val="RepTable"/>
              <w:jc w:val="center"/>
              <w:rPr>
                <w:szCs w:val="20"/>
                <w:lang w:eastAsia="en-US"/>
              </w:rPr>
            </w:pPr>
          </w:p>
        </w:tc>
        <w:tc>
          <w:tcPr>
            <w:tcW w:w="421"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422" w:type="pct"/>
          </w:tcPr>
          <w:p w:rsidR="00C81348" w:rsidRPr="00B32849" w:rsidRDefault="00C81348" w:rsidP="00A241B7">
            <w:pPr>
              <w:pStyle w:val="RepTable"/>
              <w:jc w:val="center"/>
              <w:rPr>
                <w:szCs w:val="20"/>
                <w:lang w:eastAsia="en-US"/>
              </w:rPr>
            </w:pPr>
          </w:p>
        </w:tc>
        <w:tc>
          <w:tcPr>
            <w:tcW w:w="748" w:type="pct"/>
          </w:tcPr>
          <w:p w:rsidR="00C81348" w:rsidRPr="00B32849" w:rsidRDefault="00C81348" w:rsidP="00A241B7">
            <w:pPr>
              <w:pStyle w:val="RepTable"/>
              <w:jc w:val="center"/>
              <w:rPr>
                <w:szCs w:val="20"/>
                <w:lang w:eastAsia="en-US"/>
              </w:rPr>
            </w:pPr>
          </w:p>
        </w:tc>
        <w:tc>
          <w:tcPr>
            <w:tcW w:w="762" w:type="pct"/>
          </w:tcPr>
          <w:p w:rsidR="00C81348" w:rsidRPr="00B32849" w:rsidRDefault="00C81348" w:rsidP="00A241B7">
            <w:pPr>
              <w:pStyle w:val="RepTable"/>
              <w:jc w:val="center"/>
              <w:rPr>
                <w:szCs w:val="20"/>
                <w:lang w:eastAsia="en-US"/>
              </w:rPr>
            </w:pPr>
          </w:p>
        </w:tc>
      </w:tr>
    </w:tbl>
    <w:p w:rsidR="00C81348" w:rsidRPr="00B32849" w:rsidRDefault="00C07C99" w:rsidP="00217B1C">
      <w:pPr>
        <w:pStyle w:val="RepTableFootnote"/>
        <w:rPr>
          <w:lang w:val="en-GB"/>
        </w:rPr>
      </w:pPr>
      <w:r w:rsidRPr="00B32849">
        <w:rPr>
          <w:lang w:val="en-GB"/>
        </w:rPr>
        <w:t>*</w:t>
      </w:r>
      <w:r w:rsidR="00C81348" w:rsidRPr="00B32849">
        <w:rPr>
          <w:lang w:val="en-GB"/>
        </w:rPr>
        <w:tab/>
        <w:t xml:space="preserve">scores in the range of 0 to x for cornea opacity and chemosis, 0 to </w:t>
      </w:r>
      <w:r w:rsidR="00C81348" w:rsidRPr="00B32849">
        <w:rPr>
          <w:highlight w:val="yellow"/>
          <w:lang w:val="en-GB"/>
        </w:rPr>
        <w:t>x</w:t>
      </w:r>
      <w:r w:rsidR="00C81348" w:rsidRPr="00B32849">
        <w:rPr>
          <w:lang w:val="en-GB"/>
        </w:rPr>
        <w:t xml:space="preserve"> for redness of conjunctivae and 0 to </w:t>
      </w:r>
      <w:r w:rsidR="00C81348" w:rsidRPr="00B32849">
        <w:rPr>
          <w:highlight w:val="yellow"/>
          <w:lang w:val="en-GB"/>
        </w:rPr>
        <w:t>x</w:t>
      </w:r>
      <w:r w:rsidR="00C81348" w:rsidRPr="00B32849">
        <w:rPr>
          <w:lang w:val="en-GB"/>
        </w:rPr>
        <w:t xml:space="preserve"> for iritis</w:t>
      </w:r>
    </w:p>
    <w:p w:rsidR="00217B1C" w:rsidRPr="00B32849" w:rsidRDefault="00217B1C" w:rsidP="00217B1C">
      <w:pPr>
        <w:pStyle w:val="RepStandard"/>
      </w:pPr>
      <w:bookmarkStart w:id="1132" w:name="_Toc314067830"/>
      <w:bookmarkStart w:id="1133" w:name="_Toc314122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02"/>
        <w:gridCol w:w="7670"/>
      </w:tblGrid>
      <w:tr w:rsidR="00217B1C" w:rsidRPr="00B32849" w:rsidTr="00A241B7">
        <w:tc>
          <w:tcPr>
            <w:tcW w:w="951" w:type="pct"/>
          </w:tcPr>
          <w:p w:rsidR="00217B1C" w:rsidRPr="00B32849" w:rsidRDefault="00217B1C" w:rsidP="00217B1C">
            <w:pPr>
              <w:pStyle w:val="RepTableBold"/>
              <w:rPr>
                <w:lang w:val="en-GB" w:eastAsia="en-US"/>
              </w:rPr>
            </w:pPr>
            <w:r w:rsidRPr="00B32849">
              <w:rPr>
                <w:lang w:val="en-GB" w:eastAsia="en-US"/>
              </w:rPr>
              <w:t>Clinical signs:</w:t>
            </w:r>
          </w:p>
        </w:tc>
        <w:tc>
          <w:tcPr>
            <w:tcW w:w="4049" w:type="pct"/>
          </w:tcPr>
          <w:p w:rsidR="00217B1C" w:rsidRPr="00B32849" w:rsidRDefault="00217B1C" w:rsidP="00217B1C">
            <w:pPr>
              <w:pStyle w:val="RepTable"/>
              <w:rPr>
                <w:szCs w:val="20"/>
                <w:highlight w:val="yellow"/>
              </w:rPr>
            </w:pPr>
            <w:r w:rsidRPr="00B32849">
              <w:rPr>
                <w:highlight w:val="yellow"/>
              </w:rPr>
              <w:t>Yes / No clinical signs of toxicity were observed. (If yes, describe kind of signs)</w:t>
            </w:r>
          </w:p>
        </w:tc>
      </w:tr>
    </w:tbl>
    <w:p w:rsidR="00217B1C" w:rsidRPr="00B32849" w:rsidRDefault="00217B1C" w:rsidP="00217B1C">
      <w:pPr>
        <w:pStyle w:val="RepStandard"/>
      </w:pPr>
    </w:p>
    <w:p w:rsidR="00C81348" w:rsidRPr="00B32849" w:rsidRDefault="00C81348" w:rsidP="00C81348">
      <w:pPr>
        <w:pStyle w:val="RepNewPart"/>
        <w:spacing w:before="0"/>
      </w:pPr>
      <w:r w:rsidRPr="00B32849">
        <w:t>Conclusion</w:t>
      </w:r>
      <w:bookmarkEnd w:id="1132"/>
      <w:bookmarkEnd w:id="1133"/>
    </w:p>
    <w:p w:rsidR="00C81348" w:rsidRPr="00B32849" w:rsidRDefault="00C81348" w:rsidP="00217B1C">
      <w:pPr>
        <w:pStyle w:val="RepStandard"/>
      </w:pPr>
      <w:r w:rsidRPr="00B32849">
        <w:t xml:space="preserve">Under the experimental conditions, </w:t>
      </w:r>
      <w:r w:rsidRPr="00B32849">
        <w:rPr>
          <w:highlight w:val="yellow"/>
        </w:rPr>
        <w:t>product code/name</w:t>
      </w:r>
      <w:r w:rsidRPr="00B32849">
        <w:t xml:space="preserve"> is </w:t>
      </w:r>
      <w:r w:rsidRPr="00B32849">
        <w:rPr>
          <w:highlight w:val="yellow"/>
        </w:rPr>
        <w:t>/not</w:t>
      </w:r>
      <w:r w:rsidRPr="00B32849">
        <w:t xml:space="preserve"> an eye irritant. Thus, </w:t>
      </w:r>
      <w:r w:rsidRPr="00B32849">
        <w:rPr>
          <w:highlight w:val="yellow"/>
        </w:rPr>
        <w:t>no</w:t>
      </w:r>
      <w:r w:rsidRPr="00B32849">
        <w:t xml:space="preserve"> classification is required </w:t>
      </w:r>
      <w:r w:rsidRPr="00B32849">
        <w:rPr>
          <w:bCs/>
        </w:rPr>
        <w:t>according to Regulation (EC) No. 1272/2008.</w:t>
      </w:r>
    </w:p>
    <w:p w:rsidR="00C81348" w:rsidRPr="00B32849" w:rsidRDefault="00C81348" w:rsidP="00217B1C">
      <w:pPr>
        <w:pStyle w:val="RepEditorNotes"/>
      </w:pPr>
      <w:r w:rsidRPr="00B32849">
        <w:t xml:space="preserve">Note: For description of </w:t>
      </w:r>
      <w:r w:rsidRPr="00B32849">
        <w:rPr>
          <w:i/>
        </w:rPr>
        <w:t xml:space="preserve">in-vitro </w:t>
      </w:r>
      <w:r w:rsidRPr="00B32849">
        <w:t>studies use the general structure of the template (Reference table, short description of material and methods, short description of results and discussion) (please consider: neg</w:t>
      </w:r>
      <w:r w:rsidRPr="00B32849">
        <w:t>a</w:t>
      </w:r>
      <w:r w:rsidRPr="00B32849">
        <w:t xml:space="preserve">tive results of </w:t>
      </w:r>
      <w:r w:rsidRPr="00B32849">
        <w:rPr>
          <w:i/>
        </w:rPr>
        <w:t>in-vitro</w:t>
      </w:r>
      <w:r w:rsidRPr="00B32849">
        <w:t xml:space="preserve"> studies are not sufficient for a final assessment of PPP’s).</w:t>
      </w:r>
      <w:bookmarkStart w:id="1134" w:name="Augenreiz_E"/>
      <w:bookmarkEnd w:id="1134"/>
    </w:p>
    <w:p w:rsidR="008E0ED5" w:rsidRPr="00B32849" w:rsidRDefault="008E0ED5" w:rsidP="008E0ED5">
      <w:pPr>
        <w:pStyle w:val="RepStandard"/>
      </w:pPr>
    </w:p>
    <w:p w:rsidR="00C81348" w:rsidRPr="00B32849" w:rsidRDefault="00C81348" w:rsidP="00217B1C">
      <w:pPr>
        <w:pStyle w:val="RepAppendix2"/>
      </w:pPr>
      <w:bookmarkStart w:id="1135" w:name="_Toc300147939"/>
      <w:bookmarkStart w:id="1136" w:name="_Toc304462633"/>
      <w:bookmarkStart w:id="1137" w:name="_Toc314067831"/>
      <w:bookmarkStart w:id="1138" w:name="_Toc314122120"/>
      <w:bookmarkStart w:id="1139" w:name="_Toc314129289"/>
      <w:bookmarkStart w:id="1140" w:name="_Ref314138474"/>
      <w:bookmarkStart w:id="1141" w:name="_Toc314142406"/>
      <w:bookmarkStart w:id="1142" w:name="_Toc314557418"/>
      <w:bookmarkStart w:id="1143" w:name="_Toc314557676"/>
      <w:bookmarkStart w:id="1144" w:name="_Toc328552275"/>
      <w:bookmarkStart w:id="1145" w:name="_Toc332020624"/>
      <w:bookmarkStart w:id="1146" w:name="_Toc332203468"/>
      <w:bookmarkStart w:id="1147" w:name="_Toc332207021"/>
      <w:bookmarkStart w:id="1148" w:name="_Toc332296189"/>
      <w:bookmarkStart w:id="1149" w:name="_Toc336434756"/>
      <w:bookmarkStart w:id="1150" w:name="_Toc397516908"/>
      <w:bookmarkStart w:id="1151" w:name="_Toc398627883"/>
      <w:bookmarkStart w:id="1152" w:name="_Toc399335743"/>
      <w:bookmarkStart w:id="1153" w:name="_Toc399764879"/>
      <w:bookmarkStart w:id="1154" w:name="_Toc412562675"/>
      <w:bookmarkStart w:id="1155" w:name="_Toc412562752"/>
      <w:bookmarkStart w:id="1156" w:name="_Toc413662744"/>
      <w:bookmarkStart w:id="1157" w:name="_Toc413673601"/>
      <w:bookmarkStart w:id="1158" w:name="_Toc413673699"/>
      <w:bookmarkStart w:id="1159" w:name="_Toc413673770"/>
      <w:bookmarkStart w:id="1160" w:name="_Toc413928669"/>
      <w:bookmarkStart w:id="1161" w:name="_Toc413936283"/>
      <w:bookmarkStart w:id="1162" w:name="_Toc413937994"/>
      <w:bookmarkStart w:id="1163" w:name="_Toc414026721"/>
      <w:bookmarkStart w:id="1164" w:name="_Toc414974100"/>
      <w:bookmarkStart w:id="1165" w:name="_Toc450900974"/>
      <w:bookmarkStart w:id="1166" w:name="_Toc450920640"/>
      <w:bookmarkStart w:id="1167" w:name="_Toc450923761"/>
      <w:bookmarkStart w:id="1168" w:name="_Toc454460994"/>
      <w:bookmarkStart w:id="1169" w:name="_Toc454462830"/>
      <w:bookmarkStart w:id="1170" w:name="_Toc454545967"/>
      <w:r w:rsidRPr="00B32849">
        <w:t>Skin sensitisation</w:t>
      </w:r>
      <w:bookmarkEnd w:id="1114"/>
      <w:bookmarkEnd w:id="1115"/>
      <w:bookmarkEnd w:id="1135"/>
      <w:bookmarkEnd w:id="1136"/>
      <w:bookmarkEnd w:id="1137"/>
      <w:bookmarkEnd w:id="1138"/>
      <w:bookmarkEnd w:id="1139"/>
      <w:bookmarkEnd w:id="1140"/>
      <w:bookmarkEnd w:id="1141"/>
      <w:bookmarkEnd w:id="1142"/>
      <w:bookmarkEnd w:id="1143"/>
      <w:r w:rsidRPr="00B32849">
        <w:t xml:space="preserve"> (KCP 7.1.6)</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052"/>
        <w:gridCol w:w="7326"/>
      </w:tblGrid>
      <w:tr w:rsidR="00217B1C" w:rsidRPr="00B32849" w:rsidTr="00217B1C">
        <w:tc>
          <w:tcPr>
            <w:tcW w:w="1094" w:type="pct"/>
            <w:shd w:val="clear" w:color="auto" w:fill="B3B3B3"/>
          </w:tcPr>
          <w:p w:rsidR="00217B1C" w:rsidRPr="00B32849" w:rsidRDefault="00217B1C" w:rsidP="00217B1C">
            <w:pPr>
              <w:pStyle w:val="RepStandard"/>
              <w:rPr>
                <w:rFonts w:eastAsia="Batang"/>
              </w:rPr>
            </w:pPr>
            <w:bookmarkStart w:id="1171" w:name="Sens_A"/>
            <w:bookmarkEnd w:id="1171"/>
            <w:r w:rsidRPr="00B32849">
              <w:t xml:space="preserve">Comments of </w:t>
            </w:r>
            <w:proofErr w:type="spellStart"/>
            <w:r w:rsidRPr="00B32849">
              <w:t>zRMS</w:t>
            </w:r>
            <w:proofErr w:type="spellEnd"/>
            <w:r w:rsidRPr="00B32849">
              <w:t>:</w:t>
            </w:r>
          </w:p>
        </w:tc>
        <w:tc>
          <w:tcPr>
            <w:tcW w:w="3906" w:type="pct"/>
            <w:shd w:val="clear" w:color="auto" w:fill="B3B3B3"/>
          </w:tcPr>
          <w:p w:rsidR="00217B1C" w:rsidRPr="00B32849" w:rsidRDefault="00EB6096" w:rsidP="00217B1C">
            <w:pPr>
              <w:pStyle w:val="RepStandard"/>
              <w:rPr>
                <w:rFonts w:eastAsia="Batang"/>
                <w:highlight w:val="yellow"/>
              </w:rPr>
            </w:pPr>
            <w:r w:rsidRPr="00B32849">
              <w:rPr>
                <w:highlight w:val="yellow"/>
              </w:rPr>
              <w:fldChar w:fldCharType="begin">
                <w:ffData>
                  <w:name w:val=""/>
                  <w:enabled/>
                  <w:calcOnExit w:val="0"/>
                  <w:textInput>
                    <w:default w:val="Comment on study; acceptable or not; deficiencies, corrections, according to recent guidelines or not, used in evaluation or only as additional information"/>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Comment on study; acceptable or not; deficiencies, corrections, according to recent guidelines or not, used in evaluation or only as additional information</w:t>
            </w:r>
            <w:r w:rsidRPr="00B32849">
              <w:rPr>
                <w:highlight w:val="yellow"/>
              </w:rPr>
              <w:fldChar w:fldCharType="end"/>
            </w:r>
          </w:p>
        </w:tc>
      </w:tr>
    </w:tbl>
    <w:p w:rsidR="00217B1C" w:rsidRPr="00B32849" w:rsidRDefault="00217B1C" w:rsidP="00217B1C">
      <w:pPr>
        <w:pStyle w:val="RepAppendix3"/>
      </w:pPr>
      <w:bookmarkStart w:id="1172" w:name="_Toc413673602"/>
      <w:bookmarkStart w:id="1173" w:name="_Toc413673700"/>
      <w:bookmarkStart w:id="1174" w:name="_Toc413673771"/>
      <w:bookmarkStart w:id="1175" w:name="_Toc413928670"/>
      <w:bookmarkStart w:id="1176" w:name="_Toc413936284"/>
      <w:bookmarkStart w:id="1177" w:name="_Toc413937995"/>
      <w:bookmarkStart w:id="1178" w:name="_Toc414026722"/>
      <w:bookmarkStart w:id="1179" w:name="_Toc414974101"/>
      <w:bookmarkStart w:id="1180" w:name="_Toc450900975"/>
      <w:bookmarkStart w:id="1181" w:name="_Toc450920641"/>
      <w:bookmarkStart w:id="1182" w:name="_Toc450923762"/>
      <w:bookmarkStart w:id="1183" w:name="_Toc454460995"/>
      <w:bookmarkStart w:id="1184" w:name="_Toc454462831"/>
      <w:bookmarkStart w:id="1185" w:name="_Toc454545968"/>
      <w:r w:rsidRPr="00B32849">
        <w:t>Study 1</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tbl>
      <w:tblPr>
        <w:tblW w:w="5000" w:type="pct"/>
        <w:tblCellMar>
          <w:top w:w="57" w:type="dxa"/>
          <w:left w:w="57" w:type="dxa"/>
          <w:bottom w:w="57" w:type="dxa"/>
          <w:right w:w="57" w:type="dxa"/>
        </w:tblCellMar>
        <w:tblLook w:val="01E0" w:firstRow="1" w:lastRow="1" w:firstColumn="1" w:lastColumn="1" w:noHBand="0" w:noVBand="0"/>
      </w:tblPr>
      <w:tblGrid>
        <w:gridCol w:w="2544"/>
        <w:gridCol w:w="6928"/>
      </w:tblGrid>
      <w:tr w:rsidR="00EB6096" w:rsidRPr="00B32849" w:rsidTr="00EB6096">
        <w:tc>
          <w:tcPr>
            <w:tcW w:w="1343" w:type="pct"/>
          </w:tcPr>
          <w:p w:rsidR="00EB6096" w:rsidRPr="00B32849" w:rsidRDefault="009F554F" w:rsidP="00961BA5">
            <w:pPr>
              <w:pStyle w:val="RepStandard"/>
            </w:pPr>
            <w:r>
              <w:t>Reference</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Data point"/>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Data point</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Report</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Title, author(s), year, report No, document No, Authority registration No"/>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Title, author(s), year, report No, document No, Authority registration No</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Guideline(s)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give guidelines; If no, give justification, e.g., “ no guidelines available” or “ methods used comparable to guideline(s) xxx” )</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Deviations</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8"/>
                  <w:enabled/>
                  <w:calcOnExit w:val="0"/>
                  <w:textInput>
                    <w:default w:val="Yes/No (If yes, describe deviations from test guidelines)"/>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describe deviations from test guidelines)</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t>GLP</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no, give justification, e.g., state that GLP was not compulsory at the time the study was performed)</w:t>
            </w:r>
            <w:r w:rsidRPr="00B32849">
              <w:rPr>
                <w:highlight w:val="yellow"/>
              </w:rPr>
              <w:fldChar w:fldCharType="end"/>
            </w:r>
          </w:p>
        </w:tc>
      </w:tr>
      <w:tr w:rsidR="00EB6096" w:rsidRPr="00B32849" w:rsidTr="00EB6096">
        <w:tc>
          <w:tcPr>
            <w:tcW w:w="1343" w:type="pct"/>
          </w:tcPr>
          <w:p w:rsidR="00EB6096" w:rsidRPr="00B32849" w:rsidRDefault="009F554F" w:rsidP="00961BA5">
            <w:pPr>
              <w:pStyle w:val="RepStandard"/>
            </w:pPr>
            <w:r>
              <w:lastRenderedPageBreak/>
              <w:t>Acceptability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Supplementary"/>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Yes/No/Supplementary</w:t>
            </w:r>
            <w:r w:rsidRPr="00B32849">
              <w:rPr>
                <w:highlight w:val="yellow"/>
              </w:rPr>
              <w:fldChar w:fldCharType="end"/>
            </w:r>
          </w:p>
        </w:tc>
      </w:tr>
      <w:tr w:rsidR="00EB6096" w:rsidRPr="00B32849" w:rsidTr="00EB6096">
        <w:tc>
          <w:tcPr>
            <w:tcW w:w="1343" w:type="pct"/>
          </w:tcPr>
          <w:p w:rsidR="00EB6096" w:rsidRPr="00B32849" w:rsidRDefault="00EB6096" w:rsidP="00961BA5">
            <w:pPr>
              <w:pStyle w:val="RepStandard"/>
            </w:pPr>
            <w:r w:rsidRPr="00B32849">
              <w:t xml:space="preserve">Duplication </w:t>
            </w:r>
            <w:r w:rsidRPr="00B32849">
              <w:br/>
              <w:t>(if vertebrate study)</w:t>
            </w:r>
          </w:p>
        </w:tc>
        <w:tc>
          <w:tcPr>
            <w:tcW w:w="3657" w:type="pct"/>
          </w:tcPr>
          <w:p w:rsidR="00EB6096" w:rsidRPr="00B32849" w:rsidRDefault="00EB6096" w:rsidP="00961BA5">
            <w:pPr>
              <w:pStyle w:val="RepStandard"/>
              <w:rPr>
                <w:highlight w:val="yellow"/>
              </w:rPr>
            </w:pPr>
            <w:r w:rsidRPr="00B32849">
              <w:rPr>
                <w:highlight w:val="yellow"/>
              </w:rPr>
              <w:fldChar w:fldCharType="begin">
                <w:ffData>
                  <w:name w:val=""/>
                  <w:enabled/>
                  <w:calcOnExit w:val="0"/>
                  <w:textInput>
                    <w:default w:val="Yes/No (If yes, provide justification of the steps taken to avoid animal testing in line with Art.33 (3) c.)"/>
                  </w:textInput>
                </w:ffData>
              </w:fldChar>
            </w:r>
            <w:r w:rsidRPr="00B32849">
              <w:rPr>
                <w:highlight w:val="yellow"/>
              </w:rPr>
              <w:instrText xml:space="preserve"> FORMTEXT </w:instrText>
            </w:r>
            <w:r w:rsidRPr="00B32849">
              <w:rPr>
                <w:highlight w:val="yellow"/>
              </w:rPr>
            </w:r>
            <w:r w:rsidRPr="00B32849">
              <w:rPr>
                <w:highlight w:val="yellow"/>
              </w:rPr>
              <w:fldChar w:fldCharType="separate"/>
            </w:r>
            <w:r w:rsidR="007C0A62">
              <w:rPr>
                <w:noProof/>
                <w:highlight w:val="yellow"/>
              </w:rPr>
              <w:t>Yes/No (If yes, provide justification of the steps taken to avoid animal testing in line with Art.33 (3) c.)</w:t>
            </w:r>
            <w:r w:rsidRPr="00B32849">
              <w:rPr>
                <w:highlight w:val="yellow"/>
              </w:rPr>
              <w:fldChar w:fldCharType="end"/>
            </w:r>
          </w:p>
        </w:tc>
      </w:tr>
    </w:tbl>
    <w:p w:rsidR="00217B1C" w:rsidRPr="00B32849" w:rsidRDefault="00217B1C" w:rsidP="00217B1C">
      <w:pPr>
        <w:pStyle w:val="RepNewPart"/>
      </w:pPr>
      <w:r w:rsidRPr="00B32849">
        <w:t>Materials and methods</w:t>
      </w:r>
    </w:p>
    <w:p w:rsidR="00C81348" w:rsidRPr="00B32849" w:rsidRDefault="00C81348" w:rsidP="00C81348">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764"/>
        <w:gridCol w:w="5708"/>
      </w:tblGrid>
      <w:tr w:rsidR="00C81348" w:rsidRPr="00B32849" w:rsidTr="00A241B7">
        <w:tc>
          <w:tcPr>
            <w:tcW w:w="1987" w:type="pct"/>
          </w:tcPr>
          <w:p w:rsidR="00C81348" w:rsidRPr="00B32849" w:rsidRDefault="00C81348" w:rsidP="000247DD">
            <w:pPr>
              <w:pStyle w:val="RepTable"/>
            </w:pPr>
            <w:r w:rsidRPr="00B32849">
              <w:t>Test material (Lot/Batch No.)</w:t>
            </w:r>
          </w:p>
        </w:tc>
        <w:tc>
          <w:tcPr>
            <w:tcW w:w="3013" w:type="pct"/>
          </w:tcPr>
          <w:p w:rsidR="00C81348" w:rsidRPr="00B32849" w:rsidRDefault="00C81348" w:rsidP="000247DD">
            <w:pPr>
              <w:pStyle w:val="RepTable"/>
              <w:rPr>
                <w:highlight w:val="yellow"/>
              </w:rPr>
            </w:pPr>
            <w:r w:rsidRPr="00B32849">
              <w:rPr>
                <w:highlight w:val="yellow"/>
              </w:rPr>
              <w:t>Product code/name (Lot/Batch No.)</w:t>
            </w:r>
          </w:p>
        </w:tc>
      </w:tr>
      <w:tr w:rsidR="00C81348" w:rsidRPr="00B32849" w:rsidTr="00A241B7">
        <w:tc>
          <w:tcPr>
            <w:tcW w:w="1987" w:type="pct"/>
          </w:tcPr>
          <w:p w:rsidR="00C81348" w:rsidRPr="00B32849" w:rsidRDefault="00C81348" w:rsidP="000247DD">
            <w:pPr>
              <w:pStyle w:val="RepTable"/>
            </w:pPr>
            <w:r w:rsidRPr="00B32849">
              <w:t>Species</w:t>
            </w:r>
          </w:p>
        </w:tc>
        <w:tc>
          <w:tcPr>
            <w:tcW w:w="3013" w:type="pct"/>
          </w:tcPr>
          <w:p w:rsidR="00C81348" w:rsidRPr="00B32849" w:rsidRDefault="00C81348" w:rsidP="000247DD">
            <w:pPr>
              <w:pStyle w:val="RepTable"/>
              <w:rPr>
                <w:highlight w:val="yellow"/>
              </w:rPr>
            </w:pPr>
            <w:r w:rsidRPr="00B32849">
              <w:rPr>
                <w:highlight w:val="yellow"/>
              </w:rPr>
              <w:t>e.g. Guinea pig, Hartley albino</w:t>
            </w:r>
          </w:p>
          <w:p w:rsidR="00C81348" w:rsidRPr="00B32849" w:rsidRDefault="00C81348" w:rsidP="000247DD">
            <w:pPr>
              <w:pStyle w:val="RepTable"/>
              <w:rPr>
                <w:highlight w:val="yellow"/>
              </w:rPr>
            </w:pPr>
            <w:r w:rsidRPr="00B32849">
              <w:rPr>
                <w:highlight w:val="yellow"/>
              </w:rPr>
              <w:t>Mouse, CBA/Ca of CBA/J strain</w:t>
            </w:r>
          </w:p>
        </w:tc>
      </w:tr>
      <w:tr w:rsidR="00C81348" w:rsidRPr="00B32849" w:rsidTr="00A241B7">
        <w:tc>
          <w:tcPr>
            <w:tcW w:w="1987" w:type="pct"/>
          </w:tcPr>
          <w:p w:rsidR="00C81348" w:rsidRPr="00B32849" w:rsidRDefault="00C81348" w:rsidP="000247DD">
            <w:pPr>
              <w:pStyle w:val="RepTable"/>
            </w:pPr>
            <w:r w:rsidRPr="00B32849">
              <w:t>No. of animals (group size)</w:t>
            </w:r>
          </w:p>
        </w:tc>
        <w:tc>
          <w:tcPr>
            <w:tcW w:w="3013" w:type="pct"/>
          </w:tcPr>
          <w:p w:rsidR="00C81348" w:rsidRPr="00B32849" w:rsidRDefault="00C81348" w:rsidP="000247DD">
            <w:pPr>
              <w:pStyle w:val="RepTable"/>
              <w:rPr>
                <w:highlight w:val="yellow"/>
              </w:rPr>
            </w:pPr>
            <w:r w:rsidRPr="00B32849">
              <w:rPr>
                <w:highlight w:val="yellow"/>
              </w:rPr>
              <w:t>Test substance group: e.g. 10 male guinea pigs / 4-6 (fe)male mice</w:t>
            </w:r>
          </w:p>
          <w:p w:rsidR="00C81348" w:rsidRPr="00B32849" w:rsidRDefault="00C81348" w:rsidP="000247DD">
            <w:pPr>
              <w:pStyle w:val="RepTable"/>
              <w:rPr>
                <w:highlight w:val="yellow"/>
              </w:rPr>
            </w:pPr>
            <w:r w:rsidRPr="00B32849">
              <w:rPr>
                <w:highlight w:val="yellow"/>
              </w:rPr>
              <w:t>Vehicle control goup: 5 male guinea pigs / 4-6 (fe)male mice</w:t>
            </w:r>
          </w:p>
        </w:tc>
      </w:tr>
      <w:tr w:rsidR="00C81348" w:rsidRPr="00B32849" w:rsidTr="00A241B7">
        <w:tc>
          <w:tcPr>
            <w:tcW w:w="1987" w:type="pct"/>
          </w:tcPr>
          <w:p w:rsidR="00C81348" w:rsidRPr="00B32849" w:rsidRDefault="00C81348" w:rsidP="000247DD">
            <w:pPr>
              <w:pStyle w:val="RepTable"/>
            </w:pPr>
            <w:r w:rsidRPr="00B32849">
              <w:t>Range finding</w:t>
            </w:r>
          </w:p>
        </w:tc>
        <w:tc>
          <w:tcPr>
            <w:tcW w:w="3013" w:type="pct"/>
          </w:tcPr>
          <w:p w:rsidR="00C81348" w:rsidRPr="00B32849" w:rsidRDefault="00C81348" w:rsidP="000247DD">
            <w:pPr>
              <w:pStyle w:val="RepTable"/>
              <w:rPr>
                <w:highlight w:val="yellow"/>
              </w:rPr>
            </w:pPr>
            <w:r w:rsidRPr="00B32849">
              <w:rPr>
                <w:highlight w:val="yellow"/>
              </w:rPr>
              <w:t>Yes / No</w:t>
            </w:r>
          </w:p>
        </w:tc>
      </w:tr>
      <w:tr w:rsidR="00C81348" w:rsidRPr="00B32849" w:rsidTr="00A241B7">
        <w:tc>
          <w:tcPr>
            <w:tcW w:w="1987" w:type="pct"/>
          </w:tcPr>
          <w:p w:rsidR="00C81348" w:rsidRPr="00B32849" w:rsidRDefault="00C81348" w:rsidP="000247DD">
            <w:pPr>
              <w:pStyle w:val="RepTable"/>
            </w:pPr>
            <w:r w:rsidRPr="00B32849">
              <w:t>Exposure (concentration(s), no. of applications)</w:t>
            </w:r>
          </w:p>
        </w:tc>
        <w:tc>
          <w:tcPr>
            <w:tcW w:w="3013" w:type="pct"/>
          </w:tcPr>
          <w:p w:rsidR="00C81348" w:rsidRPr="00B32849" w:rsidRDefault="00C81348" w:rsidP="000247DD">
            <w:pPr>
              <w:pStyle w:val="RepTable"/>
              <w:rPr>
                <w:highlight w:val="yellow"/>
              </w:rPr>
            </w:pPr>
            <w:r w:rsidRPr="00B32849">
              <w:rPr>
                <w:highlight w:val="yellow"/>
              </w:rPr>
              <w:t>Intradermal inductione.g. Undiluted</w:t>
            </w:r>
          </w:p>
          <w:p w:rsidR="00C81348" w:rsidRPr="00B32849" w:rsidRDefault="00C81348" w:rsidP="000247DD">
            <w:pPr>
              <w:pStyle w:val="RepTable"/>
              <w:rPr>
                <w:highlight w:val="yellow"/>
              </w:rPr>
            </w:pPr>
            <w:r w:rsidRPr="00B32849">
              <w:rPr>
                <w:highlight w:val="yellow"/>
              </w:rPr>
              <w:t>Topical inductione.g. Undiluted (3 x / 9 x)</w:t>
            </w:r>
          </w:p>
          <w:p w:rsidR="00C81348" w:rsidRPr="00B32849" w:rsidRDefault="00C81348" w:rsidP="000247DD">
            <w:pPr>
              <w:pStyle w:val="RepTable"/>
              <w:rPr>
                <w:highlight w:val="yellow"/>
              </w:rPr>
            </w:pPr>
            <w:r w:rsidRPr="00B32849">
              <w:rPr>
                <w:highlight w:val="yellow"/>
              </w:rPr>
              <w:t>Challengee.g. Undiluted</w:t>
            </w:r>
          </w:p>
        </w:tc>
      </w:tr>
      <w:tr w:rsidR="00C81348" w:rsidRPr="00B32849" w:rsidTr="00A241B7">
        <w:tc>
          <w:tcPr>
            <w:tcW w:w="1987" w:type="pct"/>
          </w:tcPr>
          <w:p w:rsidR="00C81348" w:rsidRPr="00B32849" w:rsidRDefault="00C81348" w:rsidP="000247DD">
            <w:pPr>
              <w:pStyle w:val="RepTable"/>
            </w:pPr>
            <w:r w:rsidRPr="00B32849">
              <w:t>Vehicle</w:t>
            </w:r>
          </w:p>
        </w:tc>
        <w:tc>
          <w:tcPr>
            <w:tcW w:w="3013" w:type="pct"/>
          </w:tcPr>
          <w:p w:rsidR="00C81348" w:rsidRPr="00B32849" w:rsidRDefault="00C81348" w:rsidP="000247DD">
            <w:pPr>
              <w:pStyle w:val="RepTable"/>
              <w:rPr>
                <w:highlight w:val="yellow"/>
              </w:rPr>
            </w:pPr>
            <w:r w:rsidRPr="00B32849">
              <w:rPr>
                <w:highlight w:val="yellow"/>
              </w:rPr>
              <w:t>e.g. Isotonic saline solution</w:t>
            </w:r>
          </w:p>
        </w:tc>
      </w:tr>
      <w:tr w:rsidR="00C81348" w:rsidRPr="00B32849" w:rsidTr="00A241B7">
        <w:tc>
          <w:tcPr>
            <w:tcW w:w="1987" w:type="pct"/>
          </w:tcPr>
          <w:p w:rsidR="00C81348" w:rsidRPr="00B32849" w:rsidRDefault="00C81348" w:rsidP="000247DD">
            <w:pPr>
              <w:pStyle w:val="RepTable"/>
            </w:pPr>
            <w:r w:rsidRPr="00B32849">
              <w:t>Pretreatment prior to topical application</w:t>
            </w:r>
          </w:p>
        </w:tc>
        <w:tc>
          <w:tcPr>
            <w:tcW w:w="3013" w:type="pct"/>
          </w:tcPr>
          <w:p w:rsidR="00C81348" w:rsidRPr="00B32849" w:rsidRDefault="00C81348" w:rsidP="000247DD">
            <w:pPr>
              <w:pStyle w:val="RepTable"/>
              <w:rPr>
                <w:highlight w:val="yellow"/>
              </w:rPr>
            </w:pPr>
            <w:r w:rsidRPr="00B32849">
              <w:rPr>
                <w:highlight w:val="yellow"/>
              </w:rPr>
              <w:t>Yes (sodium lauryl sulfate) / No</w:t>
            </w:r>
          </w:p>
        </w:tc>
      </w:tr>
      <w:tr w:rsidR="00C81348" w:rsidRPr="00B32849" w:rsidTr="00A241B7">
        <w:tc>
          <w:tcPr>
            <w:tcW w:w="1987" w:type="pct"/>
          </w:tcPr>
          <w:p w:rsidR="00C81348" w:rsidRPr="00B32849" w:rsidRDefault="00C81348" w:rsidP="000247DD">
            <w:pPr>
              <w:pStyle w:val="RepTable"/>
            </w:pPr>
            <w:r w:rsidRPr="00B32849">
              <w:t>Reliability check</w:t>
            </w:r>
          </w:p>
        </w:tc>
        <w:tc>
          <w:tcPr>
            <w:tcW w:w="3013" w:type="pct"/>
          </w:tcPr>
          <w:p w:rsidR="00C81348" w:rsidRPr="00B32849" w:rsidRDefault="00FC75E0" w:rsidP="000247DD">
            <w:pPr>
              <w:pStyle w:val="RepTable"/>
              <w:rPr>
                <w:highlight w:val="yellow"/>
              </w:rPr>
            </w:pPr>
            <w:r>
              <w:rPr>
                <w:highlight w:val="yellow"/>
              </w:rPr>
              <w:t>None/substance (x</w:t>
            </w:r>
            <w:r w:rsidR="00C81348" w:rsidRPr="00B32849">
              <w:rPr>
                <w:highlight w:val="yellow"/>
              </w:rPr>
              <w:t>% intradermal induction,</w:t>
            </w:r>
            <w:r>
              <w:rPr>
                <w:highlight w:val="yellow"/>
              </w:rPr>
              <w:t xml:space="preserve"> x% topical induction and x</w:t>
            </w:r>
            <w:r w:rsidR="00C81348" w:rsidRPr="00B32849">
              <w:rPr>
                <w:highlight w:val="yellow"/>
              </w:rPr>
              <w:t>% challenge)</w:t>
            </w:r>
          </w:p>
        </w:tc>
      </w:tr>
      <w:tr w:rsidR="00C81348" w:rsidRPr="00B32849" w:rsidTr="00A241B7">
        <w:tc>
          <w:tcPr>
            <w:tcW w:w="1987" w:type="pct"/>
          </w:tcPr>
          <w:p w:rsidR="00C81348" w:rsidRPr="00B32849" w:rsidRDefault="00C81348" w:rsidP="000247DD">
            <w:pPr>
              <w:pStyle w:val="RepTable"/>
            </w:pPr>
            <w:r w:rsidRPr="00B32849">
              <w:t>Remarks</w:t>
            </w:r>
          </w:p>
        </w:tc>
        <w:tc>
          <w:tcPr>
            <w:tcW w:w="3013" w:type="pct"/>
          </w:tcPr>
          <w:p w:rsidR="00C81348" w:rsidRPr="00B32849" w:rsidRDefault="00C81348" w:rsidP="000247DD">
            <w:pPr>
              <w:pStyle w:val="RepTable"/>
              <w:rPr>
                <w:highlight w:val="yellow"/>
              </w:rPr>
            </w:pPr>
            <w:r w:rsidRPr="00B32849">
              <w:rPr>
                <w:highlight w:val="yellow"/>
              </w:rPr>
              <w:t>e.g. None</w:t>
            </w:r>
          </w:p>
        </w:tc>
      </w:tr>
    </w:tbl>
    <w:p w:rsidR="00C81348" w:rsidRPr="00B32849" w:rsidRDefault="00C81348" w:rsidP="00217B1C">
      <w:pPr>
        <w:pStyle w:val="RepNewPart"/>
      </w:pPr>
      <w:r w:rsidRPr="00B32849">
        <w:t>Results and discussions</w:t>
      </w:r>
    </w:p>
    <w:p w:rsidR="00C81348" w:rsidRPr="00B32849" w:rsidRDefault="0079387A" w:rsidP="00C81348">
      <w:pPr>
        <w:pStyle w:val="RepLabel"/>
        <w:spacing w:before="240"/>
      </w:pPr>
      <w:r w:rsidRPr="00B32849">
        <w:t>Table A </w:t>
      </w:r>
      <w:r w:rsidR="00D22144">
        <w:fldChar w:fldCharType="begin"/>
      </w:r>
      <w:r w:rsidR="00D22144">
        <w:instrText xml:space="preserve"> SEQ Table_A \* ARABIC </w:instrText>
      </w:r>
      <w:r w:rsidR="00D22144">
        <w:fldChar w:fldCharType="separate"/>
      </w:r>
      <w:r w:rsidR="007C0A62">
        <w:rPr>
          <w:noProof/>
        </w:rPr>
        <w:t>10</w:t>
      </w:r>
      <w:r w:rsidR="00D22144">
        <w:fldChar w:fldCharType="end"/>
      </w:r>
      <w:r w:rsidR="00C81348" w:rsidRPr="00B32849">
        <w:t>:</w:t>
      </w:r>
      <w:r w:rsidR="00C81348" w:rsidRPr="00B32849">
        <w:tab/>
        <w:t>Results of skin sensitisation study of product code/name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799"/>
        <w:gridCol w:w="1309"/>
        <w:gridCol w:w="2281"/>
        <w:gridCol w:w="2162"/>
        <w:gridCol w:w="1921"/>
      </w:tblGrid>
      <w:tr w:rsidR="00C81348" w:rsidRPr="00B32849" w:rsidTr="00A241B7">
        <w:tc>
          <w:tcPr>
            <w:tcW w:w="950" w:type="pct"/>
            <w:vAlign w:val="center"/>
          </w:tcPr>
          <w:p w:rsidR="00C81348" w:rsidRPr="00B32849" w:rsidRDefault="00C81348" w:rsidP="00A241B7">
            <w:pPr>
              <w:pStyle w:val="RepTableHeader"/>
              <w:jc w:val="center"/>
              <w:rPr>
                <w:lang w:val="en-GB"/>
              </w:rPr>
            </w:pPr>
          </w:p>
        </w:tc>
        <w:tc>
          <w:tcPr>
            <w:tcW w:w="691" w:type="pct"/>
            <w:vAlign w:val="center"/>
          </w:tcPr>
          <w:p w:rsidR="00C81348" w:rsidRPr="00B32849" w:rsidRDefault="00C81348" w:rsidP="00A241B7">
            <w:pPr>
              <w:pStyle w:val="RepTableHeader"/>
              <w:jc w:val="center"/>
              <w:rPr>
                <w:lang w:val="en-GB"/>
              </w:rPr>
            </w:pPr>
            <w:r w:rsidRPr="00B32849">
              <w:rPr>
                <w:lang w:val="en-GB"/>
              </w:rPr>
              <w:t>No. of an</w:t>
            </w:r>
            <w:r w:rsidRPr="00B32849">
              <w:rPr>
                <w:lang w:val="en-GB"/>
              </w:rPr>
              <w:t>i</w:t>
            </w:r>
            <w:r w:rsidRPr="00B32849">
              <w:rPr>
                <w:lang w:val="en-GB"/>
              </w:rPr>
              <w:t>mals</w:t>
            </w:r>
          </w:p>
        </w:tc>
        <w:tc>
          <w:tcPr>
            <w:tcW w:w="1204" w:type="pct"/>
            <w:vAlign w:val="center"/>
          </w:tcPr>
          <w:p w:rsidR="00C81348" w:rsidRPr="00B32849" w:rsidRDefault="00C81348" w:rsidP="00A241B7">
            <w:pPr>
              <w:pStyle w:val="RepTableHeader"/>
              <w:jc w:val="center"/>
              <w:rPr>
                <w:lang w:val="en-GB"/>
              </w:rPr>
            </w:pPr>
            <w:r w:rsidRPr="00B32849">
              <w:rPr>
                <w:lang w:val="en-GB"/>
              </w:rPr>
              <w:t xml:space="preserve">Concentration </w:t>
            </w:r>
            <w:r w:rsidRPr="00B32849">
              <w:rPr>
                <w:lang w:val="en-GB"/>
              </w:rPr>
              <w:br/>
            </w:r>
            <w:r w:rsidR="00E772FF" w:rsidRPr="00B32849">
              <w:rPr>
                <w:lang w:val="en-GB"/>
              </w:rPr>
              <w:t>(</w:t>
            </w:r>
            <w:r w:rsidRPr="00B32849">
              <w:rPr>
                <w:lang w:val="en-GB"/>
              </w:rPr>
              <w:t>%</w:t>
            </w:r>
            <w:r w:rsidR="00E772FF" w:rsidRPr="00B32849">
              <w:rPr>
                <w:lang w:val="en-GB"/>
              </w:rPr>
              <w:t>)</w:t>
            </w:r>
          </w:p>
        </w:tc>
        <w:tc>
          <w:tcPr>
            <w:tcW w:w="1141" w:type="pct"/>
            <w:vAlign w:val="center"/>
          </w:tcPr>
          <w:p w:rsidR="00C81348" w:rsidRPr="00B32849" w:rsidRDefault="00C81348" w:rsidP="00A241B7">
            <w:pPr>
              <w:pStyle w:val="RepTableHeader"/>
              <w:jc w:val="center"/>
              <w:rPr>
                <w:lang w:val="en-GB"/>
              </w:rPr>
            </w:pPr>
            <w:r w:rsidRPr="00B32849">
              <w:rPr>
                <w:lang w:val="en-GB"/>
              </w:rPr>
              <w:t>DPM / group</w:t>
            </w:r>
          </w:p>
        </w:tc>
        <w:tc>
          <w:tcPr>
            <w:tcW w:w="1014" w:type="pct"/>
            <w:vAlign w:val="center"/>
          </w:tcPr>
          <w:p w:rsidR="00C81348" w:rsidRPr="00B32849" w:rsidRDefault="00C81348" w:rsidP="00A241B7">
            <w:pPr>
              <w:pStyle w:val="RepTableHeader"/>
              <w:jc w:val="center"/>
              <w:rPr>
                <w:lang w:val="en-GB"/>
              </w:rPr>
            </w:pPr>
            <w:r w:rsidRPr="00B32849">
              <w:rPr>
                <w:lang w:val="en-GB"/>
              </w:rPr>
              <w:t>Stimulation index</w:t>
            </w:r>
            <w:r w:rsidRPr="00B32849">
              <w:rPr>
                <w:lang w:val="en-GB"/>
              </w:rPr>
              <w:br/>
              <w:t>(SI)</w:t>
            </w:r>
          </w:p>
        </w:tc>
      </w:tr>
      <w:tr w:rsidR="00C81348" w:rsidRPr="00B32849" w:rsidTr="00A241B7">
        <w:tc>
          <w:tcPr>
            <w:tcW w:w="950" w:type="pct"/>
            <w:vMerge w:val="restart"/>
          </w:tcPr>
          <w:p w:rsidR="00C81348" w:rsidRPr="00B32849" w:rsidRDefault="00C81348" w:rsidP="00C81348">
            <w:pPr>
              <w:pStyle w:val="RepTable"/>
              <w:rPr>
                <w:szCs w:val="20"/>
                <w:highlight w:val="yellow"/>
              </w:rPr>
            </w:pPr>
            <w:r w:rsidRPr="00B32849">
              <w:rPr>
                <w:highlight w:val="yellow"/>
              </w:rPr>
              <w:t>Product code/name</w:t>
            </w:r>
          </w:p>
        </w:tc>
        <w:tc>
          <w:tcPr>
            <w:tcW w:w="691" w:type="pct"/>
          </w:tcPr>
          <w:p w:rsidR="00C81348" w:rsidRPr="00B32849" w:rsidRDefault="00C81348" w:rsidP="00C81348">
            <w:pPr>
              <w:pStyle w:val="RepTable"/>
              <w:rPr>
                <w:szCs w:val="20"/>
              </w:rPr>
            </w:pPr>
          </w:p>
        </w:tc>
        <w:tc>
          <w:tcPr>
            <w:tcW w:w="1204" w:type="pct"/>
          </w:tcPr>
          <w:p w:rsidR="00C81348" w:rsidRPr="00B32849" w:rsidRDefault="00C81348" w:rsidP="00C81348">
            <w:pPr>
              <w:pStyle w:val="RepTable"/>
              <w:rPr>
                <w:szCs w:val="20"/>
              </w:rPr>
            </w:pPr>
          </w:p>
        </w:tc>
        <w:tc>
          <w:tcPr>
            <w:tcW w:w="1141" w:type="pct"/>
          </w:tcPr>
          <w:p w:rsidR="00C81348" w:rsidRPr="00B32849" w:rsidRDefault="00C81348" w:rsidP="00C81348">
            <w:pPr>
              <w:pStyle w:val="RepTable"/>
              <w:rPr>
                <w:szCs w:val="20"/>
              </w:rPr>
            </w:pPr>
          </w:p>
        </w:tc>
        <w:tc>
          <w:tcPr>
            <w:tcW w:w="1014" w:type="pct"/>
          </w:tcPr>
          <w:p w:rsidR="00C81348" w:rsidRPr="00B32849" w:rsidRDefault="00C81348" w:rsidP="00C81348">
            <w:pPr>
              <w:pStyle w:val="RepTable"/>
              <w:rPr>
                <w:szCs w:val="20"/>
              </w:rPr>
            </w:pPr>
          </w:p>
        </w:tc>
      </w:tr>
      <w:tr w:rsidR="00C81348" w:rsidRPr="00B32849" w:rsidTr="00A241B7">
        <w:tc>
          <w:tcPr>
            <w:tcW w:w="950" w:type="pct"/>
            <w:vMerge/>
          </w:tcPr>
          <w:p w:rsidR="00C81348" w:rsidRPr="00E81CB0" w:rsidRDefault="00C81348" w:rsidP="00A241B7">
            <w:pPr>
              <w:pStyle w:val="RepTable"/>
              <w:jc w:val="center"/>
              <w:rPr>
                <w:szCs w:val="20"/>
                <w:highlight w:val="lightGray"/>
              </w:rPr>
            </w:pPr>
          </w:p>
        </w:tc>
        <w:tc>
          <w:tcPr>
            <w:tcW w:w="691" w:type="pct"/>
          </w:tcPr>
          <w:p w:rsidR="00C81348" w:rsidRPr="00B32849" w:rsidRDefault="00C81348" w:rsidP="00C81348">
            <w:pPr>
              <w:pStyle w:val="RepTable"/>
              <w:rPr>
                <w:szCs w:val="20"/>
              </w:rPr>
            </w:pPr>
          </w:p>
        </w:tc>
        <w:tc>
          <w:tcPr>
            <w:tcW w:w="1204" w:type="pct"/>
          </w:tcPr>
          <w:p w:rsidR="00C81348" w:rsidRPr="00B32849" w:rsidRDefault="00C81348" w:rsidP="00C81348">
            <w:pPr>
              <w:pStyle w:val="RepTable"/>
              <w:rPr>
                <w:szCs w:val="20"/>
              </w:rPr>
            </w:pPr>
          </w:p>
        </w:tc>
        <w:tc>
          <w:tcPr>
            <w:tcW w:w="1141" w:type="pct"/>
          </w:tcPr>
          <w:p w:rsidR="00C81348" w:rsidRPr="00B32849" w:rsidRDefault="00C81348" w:rsidP="00C81348">
            <w:pPr>
              <w:pStyle w:val="RepTable"/>
              <w:rPr>
                <w:szCs w:val="20"/>
              </w:rPr>
            </w:pPr>
          </w:p>
        </w:tc>
        <w:tc>
          <w:tcPr>
            <w:tcW w:w="1014" w:type="pct"/>
          </w:tcPr>
          <w:p w:rsidR="00C81348" w:rsidRPr="00B32849" w:rsidRDefault="00C81348" w:rsidP="00C81348">
            <w:pPr>
              <w:pStyle w:val="RepTable"/>
              <w:rPr>
                <w:szCs w:val="20"/>
              </w:rPr>
            </w:pPr>
          </w:p>
        </w:tc>
      </w:tr>
      <w:tr w:rsidR="00C81348" w:rsidRPr="00B32849" w:rsidTr="00A241B7">
        <w:tc>
          <w:tcPr>
            <w:tcW w:w="950" w:type="pct"/>
            <w:vMerge/>
          </w:tcPr>
          <w:p w:rsidR="00C81348" w:rsidRPr="00E81CB0" w:rsidRDefault="00C81348" w:rsidP="00A241B7">
            <w:pPr>
              <w:pStyle w:val="RepTable"/>
              <w:jc w:val="center"/>
              <w:rPr>
                <w:szCs w:val="20"/>
                <w:highlight w:val="lightGray"/>
              </w:rPr>
            </w:pPr>
          </w:p>
        </w:tc>
        <w:tc>
          <w:tcPr>
            <w:tcW w:w="691" w:type="pct"/>
          </w:tcPr>
          <w:p w:rsidR="00C81348" w:rsidRPr="00B32849" w:rsidRDefault="00C81348" w:rsidP="00C81348">
            <w:pPr>
              <w:pStyle w:val="RepTable"/>
              <w:rPr>
                <w:szCs w:val="20"/>
              </w:rPr>
            </w:pPr>
          </w:p>
        </w:tc>
        <w:tc>
          <w:tcPr>
            <w:tcW w:w="1204" w:type="pct"/>
          </w:tcPr>
          <w:p w:rsidR="00C81348" w:rsidRPr="00B32849" w:rsidRDefault="00C81348" w:rsidP="00C81348">
            <w:pPr>
              <w:pStyle w:val="RepTable"/>
              <w:rPr>
                <w:szCs w:val="20"/>
              </w:rPr>
            </w:pPr>
          </w:p>
        </w:tc>
        <w:tc>
          <w:tcPr>
            <w:tcW w:w="1141" w:type="pct"/>
          </w:tcPr>
          <w:p w:rsidR="00C81348" w:rsidRPr="00B32849" w:rsidRDefault="00C81348" w:rsidP="00C81348">
            <w:pPr>
              <w:pStyle w:val="RepTable"/>
              <w:rPr>
                <w:szCs w:val="20"/>
              </w:rPr>
            </w:pPr>
          </w:p>
        </w:tc>
        <w:tc>
          <w:tcPr>
            <w:tcW w:w="1014" w:type="pct"/>
          </w:tcPr>
          <w:p w:rsidR="00C81348" w:rsidRPr="00B32849" w:rsidRDefault="00C81348" w:rsidP="00C81348">
            <w:pPr>
              <w:pStyle w:val="RepTable"/>
              <w:rPr>
                <w:szCs w:val="20"/>
              </w:rPr>
            </w:pPr>
          </w:p>
        </w:tc>
      </w:tr>
      <w:tr w:rsidR="00C81348" w:rsidRPr="00B32849" w:rsidTr="00A241B7">
        <w:tc>
          <w:tcPr>
            <w:tcW w:w="950" w:type="pct"/>
          </w:tcPr>
          <w:p w:rsidR="00C81348" w:rsidRPr="00B32849" w:rsidRDefault="00C81348" w:rsidP="00C84AED">
            <w:pPr>
              <w:pStyle w:val="RepTable"/>
              <w:rPr>
                <w:szCs w:val="20"/>
              </w:rPr>
            </w:pPr>
            <w:r w:rsidRPr="00B32849">
              <w:rPr>
                <w:szCs w:val="20"/>
              </w:rPr>
              <w:t xml:space="preserve">Test </w:t>
            </w:r>
            <w:r w:rsidR="00C84AED">
              <w:rPr>
                <w:szCs w:val="20"/>
              </w:rPr>
              <w:t>v</w:t>
            </w:r>
            <w:r w:rsidRPr="00B32849">
              <w:rPr>
                <w:szCs w:val="20"/>
              </w:rPr>
              <w:t xml:space="preserve">ehicle </w:t>
            </w:r>
            <w:r w:rsidR="00C84AED">
              <w:rPr>
                <w:szCs w:val="20"/>
              </w:rPr>
              <w:t>c</w:t>
            </w:r>
            <w:r w:rsidRPr="00B32849">
              <w:rPr>
                <w:szCs w:val="20"/>
              </w:rPr>
              <w:t xml:space="preserve">ontrol </w:t>
            </w:r>
            <w:r w:rsidR="00C84AED">
              <w:rPr>
                <w:szCs w:val="20"/>
              </w:rPr>
              <w:t>g</w:t>
            </w:r>
            <w:r w:rsidRPr="00B32849">
              <w:rPr>
                <w:szCs w:val="20"/>
              </w:rPr>
              <w:t>roup</w:t>
            </w:r>
          </w:p>
        </w:tc>
        <w:tc>
          <w:tcPr>
            <w:tcW w:w="691" w:type="pct"/>
          </w:tcPr>
          <w:p w:rsidR="00C81348" w:rsidRPr="00B32849" w:rsidRDefault="00C81348" w:rsidP="00C81348">
            <w:pPr>
              <w:pStyle w:val="RepTable"/>
              <w:rPr>
                <w:szCs w:val="20"/>
              </w:rPr>
            </w:pPr>
          </w:p>
        </w:tc>
        <w:tc>
          <w:tcPr>
            <w:tcW w:w="1204" w:type="pct"/>
          </w:tcPr>
          <w:p w:rsidR="00C81348" w:rsidRPr="00B32849" w:rsidRDefault="00C81348" w:rsidP="00C81348">
            <w:pPr>
              <w:pStyle w:val="RepTable"/>
              <w:rPr>
                <w:szCs w:val="20"/>
              </w:rPr>
            </w:pPr>
          </w:p>
        </w:tc>
        <w:tc>
          <w:tcPr>
            <w:tcW w:w="1141" w:type="pct"/>
          </w:tcPr>
          <w:p w:rsidR="00C81348" w:rsidRPr="00B32849" w:rsidRDefault="00C81348" w:rsidP="00C81348">
            <w:pPr>
              <w:pStyle w:val="RepTable"/>
              <w:rPr>
                <w:szCs w:val="20"/>
              </w:rPr>
            </w:pPr>
          </w:p>
        </w:tc>
        <w:tc>
          <w:tcPr>
            <w:tcW w:w="1014" w:type="pct"/>
          </w:tcPr>
          <w:p w:rsidR="00C81348" w:rsidRPr="00B32849" w:rsidRDefault="00C81348" w:rsidP="00C81348">
            <w:pPr>
              <w:pStyle w:val="RepTable"/>
              <w:rPr>
                <w:szCs w:val="20"/>
              </w:rPr>
            </w:pPr>
          </w:p>
        </w:tc>
      </w:tr>
      <w:tr w:rsidR="00C81348" w:rsidRPr="00B32849" w:rsidTr="00A241B7">
        <w:tc>
          <w:tcPr>
            <w:tcW w:w="950" w:type="pct"/>
          </w:tcPr>
          <w:p w:rsidR="00C81348" w:rsidRPr="00B32849" w:rsidRDefault="00C81348" w:rsidP="00C81348">
            <w:pPr>
              <w:pStyle w:val="RepTable"/>
              <w:rPr>
                <w:szCs w:val="20"/>
              </w:rPr>
            </w:pPr>
            <w:r w:rsidRPr="00B32849">
              <w:rPr>
                <w:szCs w:val="20"/>
              </w:rPr>
              <w:t>Positive control</w:t>
            </w:r>
          </w:p>
        </w:tc>
        <w:tc>
          <w:tcPr>
            <w:tcW w:w="691" w:type="pct"/>
          </w:tcPr>
          <w:p w:rsidR="00C81348" w:rsidRPr="00B32849" w:rsidRDefault="00C81348" w:rsidP="00C81348">
            <w:pPr>
              <w:pStyle w:val="RepTable"/>
              <w:rPr>
                <w:szCs w:val="20"/>
              </w:rPr>
            </w:pPr>
          </w:p>
        </w:tc>
        <w:tc>
          <w:tcPr>
            <w:tcW w:w="1204" w:type="pct"/>
          </w:tcPr>
          <w:p w:rsidR="00C81348" w:rsidRPr="00B32849" w:rsidRDefault="00C81348" w:rsidP="00C81348">
            <w:pPr>
              <w:pStyle w:val="RepTable"/>
              <w:rPr>
                <w:szCs w:val="20"/>
              </w:rPr>
            </w:pPr>
          </w:p>
        </w:tc>
        <w:tc>
          <w:tcPr>
            <w:tcW w:w="1141" w:type="pct"/>
          </w:tcPr>
          <w:p w:rsidR="00C81348" w:rsidRPr="00B32849" w:rsidRDefault="00C81348" w:rsidP="00C81348">
            <w:pPr>
              <w:pStyle w:val="RepTable"/>
              <w:rPr>
                <w:szCs w:val="20"/>
              </w:rPr>
            </w:pPr>
          </w:p>
        </w:tc>
        <w:tc>
          <w:tcPr>
            <w:tcW w:w="1014" w:type="pct"/>
          </w:tcPr>
          <w:p w:rsidR="00C81348" w:rsidRPr="00B32849" w:rsidRDefault="00C81348" w:rsidP="00C81348">
            <w:pPr>
              <w:pStyle w:val="RepTable"/>
              <w:rPr>
                <w:szCs w:val="20"/>
              </w:rPr>
            </w:pPr>
          </w:p>
        </w:tc>
      </w:tr>
    </w:tbl>
    <w:p w:rsidR="00C81348" w:rsidRPr="00B32849" w:rsidRDefault="00C81348" w:rsidP="00D46D5F">
      <w:pPr>
        <w:pStyle w:val="RepStandard"/>
      </w:pPr>
    </w:p>
    <w:p w:rsidR="00C81348" w:rsidRPr="00B32849" w:rsidRDefault="00C81348" w:rsidP="00D46D5F">
      <w:pPr>
        <w:pStyle w:val="RepStandard"/>
      </w:pPr>
      <w:proofErr w:type="gramStart"/>
      <w:r w:rsidRPr="00B32849">
        <w:rPr>
          <w:highlight w:val="yellow"/>
        </w:rPr>
        <w:t>or</w:t>
      </w:r>
      <w:proofErr w:type="gramEnd"/>
    </w:p>
    <w:p w:rsidR="00C81348" w:rsidRPr="00B32849" w:rsidRDefault="00C81348" w:rsidP="00D46D5F">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274"/>
        <w:gridCol w:w="2612"/>
        <w:gridCol w:w="2794"/>
        <w:gridCol w:w="2792"/>
      </w:tblGrid>
      <w:tr w:rsidR="00C81348" w:rsidRPr="00B32849" w:rsidTr="00A241B7">
        <w:trPr>
          <w:tblHeader/>
        </w:trPr>
        <w:tc>
          <w:tcPr>
            <w:tcW w:w="672" w:type="pct"/>
          </w:tcPr>
          <w:p w:rsidR="00C81348" w:rsidRPr="00B32849" w:rsidRDefault="00C81348" w:rsidP="00A241B7">
            <w:pPr>
              <w:pStyle w:val="RepTableHeader"/>
              <w:jc w:val="center"/>
              <w:rPr>
                <w:lang w:val="en-GB"/>
              </w:rPr>
            </w:pPr>
          </w:p>
        </w:tc>
        <w:tc>
          <w:tcPr>
            <w:tcW w:w="1379" w:type="pct"/>
          </w:tcPr>
          <w:p w:rsidR="00C81348" w:rsidRPr="00B32849" w:rsidRDefault="00C81348" w:rsidP="00A241B7">
            <w:pPr>
              <w:pStyle w:val="RepTableHeader"/>
              <w:jc w:val="center"/>
              <w:rPr>
                <w:lang w:val="en-GB"/>
              </w:rPr>
            </w:pPr>
            <w:r w:rsidRPr="00B32849">
              <w:rPr>
                <w:lang w:val="en-GB"/>
              </w:rPr>
              <w:t>24 hours</w:t>
            </w:r>
          </w:p>
        </w:tc>
        <w:tc>
          <w:tcPr>
            <w:tcW w:w="1475" w:type="pct"/>
          </w:tcPr>
          <w:p w:rsidR="00C81348" w:rsidRPr="00B32849" w:rsidRDefault="00C81348" w:rsidP="00A241B7">
            <w:pPr>
              <w:pStyle w:val="RepTableHeader"/>
              <w:jc w:val="center"/>
              <w:rPr>
                <w:lang w:val="en-GB"/>
              </w:rPr>
            </w:pPr>
            <w:r w:rsidRPr="00B32849">
              <w:rPr>
                <w:lang w:val="en-GB"/>
              </w:rPr>
              <w:t>48 hours</w:t>
            </w:r>
          </w:p>
        </w:tc>
        <w:tc>
          <w:tcPr>
            <w:tcW w:w="1474" w:type="pct"/>
          </w:tcPr>
          <w:p w:rsidR="00C81348" w:rsidRPr="00B32849" w:rsidRDefault="00C81348" w:rsidP="00A241B7">
            <w:pPr>
              <w:pStyle w:val="RepTableHeader"/>
              <w:jc w:val="center"/>
              <w:rPr>
                <w:lang w:val="en-GB"/>
              </w:rPr>
            </w:pPr>
            <w:r w:rsidRPr="00B32849">
              <w:rPr>
                <w:lang w:val="en-GB"/>
              </w:rPr>
              <w:t>Total number of animals a</w:t>
            </w:r>
            <w:r w:rsidRPr="00B32849">
              <w:rPr>
                <w:lang w:val="en-GB"/>
              </w:rPr>
              <w:t>f</w:t>
            </w:r>
            <w:r w:rsidRPr="00B32849">
              <w:rPr>
                <w:lang w:val="en-GB"/>
              </w:rPr>
              <w:t>fected</w:t>
            </w:r>
          </w:p>
        </w:tc>
      </w:tr>
      <w:tr w:rsidR="00C81348" w:rsidRPr="00B32849" w:rsidTr="00A241B7">
        <w:tc>
          <w:tcPr>
            <w:tcW w:w="672" w:type="pct"/>
          </w:tcPr>
          <w:p w:rsidR="00C81348" w:rsidRPr="00B32849" w:rsidRDefault="00C81348" w:rsidP="00D46D5F">
            <w:pPr>
              <w:pStyle w:val="RepTableBold"/>
              <w:rPr>
                <w:lang w:val="en-GB"/>
              </w:rPr>
            </w:pPr>
          </w:p>
        </w:tc>
        <w:tc>
          <w:tcPr>
            <w:tcW w:w="2854" w:type="pct"/>
            <w:gridSpan w:val="2"/>
          </w:tcPr>
          <w:p w:rsidR="00C81348" w:rsidRPr="00B32849" w:rsidRDefault="00C81348" w:rsidP="00A241B7">
            <w:pPr>
              <w:pStyle w:val="RepTableBold"/>
              <w:jc w:val="center"/>
              <w:rPr>
                <w:lang w:val="en-GB"/>
              </w:rPr>
            </w:pPr>
            <w:r w:rsidRPr="00B32849">
              <w:rPr>
                <w:lang w:val="en-GB"/>
              </w:rPr>
              <w:t>After challenge</w:t>
            </w:r>
          </w:p>
        </w:tc>
        <w:tc>
          <w:tcPr>
            <w:tcW w:w="1474" w:type="pct"/>
          </w:tcPr>
          <w:p w:rsidR="00C81348" w:rsidRPr="00B32849" w:rsidRDefault="00C81348" w:rsidP="00A241B7">
            <w:pPr>
              <w:pStyle w:val="RepTableBold"/>
              <w:jc w:val="center"/>
              <w:rPr>
                <w:lang w:val="en-GB"/>
              </w:rPr>
            </w:pPr>
          </w:p>
        </w:tc>
      </w:tr>
      <w:tr w:rsidR="00C81348" w:rsidRPr="00B32849" w:rsidTr="00A241B7">
        <w:tc>
          <w:tcPr>
            <w:tcW w:w="672" w:type="pct"/>
          </w:tcPr>
          <w:p w:rsidR="00C81348" w:rsidRPr="00B32849" w:rsidRDefault="00C81348" w:rsidP="00D46D5F">
            <w:pPr>
              <w:pStyle w:val="RepTable"/>
              <w:rPr>
                <w:highlight w:val="yellow"/>
              </w:rPr>
            </w:pPr>
            <w:r w:rsidRPr="00B32849">
              <w:rPr>
                <w:highlight w:val="yellow"/>
              </w:rPr>
              <w:t>Product code/name</w:t>
            </w:r>
          </w:p>
        </w:tc>
        <w:tc>
          <w:tcPr>
            <w:tcW w:w="1379" w:type="pct"/>
          </w:tcPr>
          <w:p w:rsidR="00C81348" w:rsidRPr="00B32849" w:rsidRDefault="00C07C99" w:rsidP="00A241B7">
            <w:pPr>
              <w:pStyle w:val="RepTable"/>
              <w:tabs>
                <w:tab w:val="left" w:pos="720"/>
              </w:tabs>
              <w:jc w:val="center"/>
            </w:pPr>
            <w:r w:rsidRPr="00B32849">
              <w:t>*</w:t>
            </w:r>
          </w:p>
        </w:tc>
        <w:tc>
          <w:tcPr>
            <w:tcW w:w="1475" w:type="pct"/>
          </w:tcPr>
          <w:p w:rsidR="00C81348" w:rsidRPr="00B32849" w:rsidRDefault="00C07C99" w:rsidP="00A241B7">
            <w:pPr>
              <w:pStyle w:val="RepTable"/>
              <w:tabs>
                <w:tab w:val="left" w:pos="720"/>
              </w:tabs>
              <w:jc w:val="center"/>
            </w:pPr>
            <w:r w:rsidRPr="00B32849">
              <w:t>*</w:t>
            </w:r>
          </w:p>
        </w:tc>
        <w:tc>
          <w:tcPr>
            <w:tcW w:w="1474" w:type="pct"/>
          </w:tcPr>
          <w:p w:rsidR="00C81348" w:rsidRPr="00B32849" w:rsidRDefault="00C81348" w:rsidP="00A241B7">
            <w:pPr>
              <w:pStyle w:val="RepTable"/>
              <w:tabs>
                <w:tab w:val="left" w:pos="720"/>
              </w:tabs>
              <w:jc w:val="center"/>
            </w:pPr>
          </w:p>
        </w:tc>
      </w:tr>
      <w:tr w:rsidR="00C81348" w:rsidRPr="00B32849" w:rsidTr="00A241B7">
        <w:tc>
          <w:tcPr>
            <w:tcW w:w="672" w:type="pct"/>
          </w:tcPr>
          <w:p w:rsidR="00C81348" w:rsidRPr="00B32849" w:rsidRDefault="00C81348" w:rsidP="00C84AED">
            <w:pPr>
              <w:pStyle w:val="RepTable"/>
            </w:pPr>
            <w:r w:rsidRPr="00B32849">
              <w:t xml:space="preserve">Test </w:t>
            </w:r>
            <w:r w:rsidR="00C84AED">
              <w:t>v</w:t>
            </w:r>
            <w:r w:rsidRPr="00B32849">
              <w:t xml:space="preserve">ehicle </w:t>
            </w:r>
            <w:r w:rsidR="00C84AED">
              <w:t>c</w:t>
            </w:r>
            <w:r w:rsidRPr="00B32849">
              <w:t xml:space="preserve">ontrol </w:t>
            </w:r>
            <w:r w:rsidR="00C84AED">
              <w:t>g</w:t>
            </w:r>
            <w:r w:rsidRPr="00B32849">
              <w:t>roup</w:t>
            </w:r>
          </w:p>
        </w:tc>
        <w:tc>
          <w:tcPr>
            <w:tcW w:w="1379" w:type="pct"/>
          </w:tcPr>
          <w:p w:rsidR="00C81348" w:rsidRPr="00B32849" w:rsidRDefault="00C07C99" w:rsidP="00A241B7">
            <w:pPr>
              <w:pStyle w:val="RepTable"/>
              <w:tabs>
                <w:tab w:val="left" w:pos="720"/>
              </w:tabs>
              <w:jc w:val="center"/>
            </w:pPr>
            <w:r w:rsidRPr="00B32849">
              <w:t>*</w:t>
            </w:r>
          </w:p>
        </w:tc>
        <w:tc>
          <w:tcPr>
            <w:tcW w:w="1475" w:type="pct"/>
          </w:tcPr>
          <w:p w:rsidR="00C81348" w:rsidRPr="00B32849" w:rsidRDefault="00C07C99" w:rsidP="00A241B7">
            <w:pPr>
              <w:pStyle w:val="RepTable"/>
              <w:tabs>
                <w:tab w:val="left" w:pos="720"/>
              </w:tabs>
              <w:jc w:val="center"/>
            </w:pPr>
            <w:r w:rsidRPr="00B32849">
              <w:t>*</w:t>
            </w:r>
          </w:p>
        </w:tc>
        <w:tc>
          <w:tcPr>
            <w:tcW w:w="1474" w:type="pct"/>
          </w:tcPr>
          <w:p w:rsidR="00C81348" w:rsidRPr="00B32849" w:rsidRDefault="00C81348" w:rsidP="00A241B7">
            <w:pPr>
              <w:pStyle w:val="RepTable"/>
              <w:tabs>
                <w:tab w:val="left" w:pos="720"/>
              </w:tabs>
              <w:jc w:val="center"/>
            </w:pPr>
          </w:p>
        </w:tc>
      </w:tr>
      <w:tr w:rsidR="00C81348" w:rsidRPr="00B32849" w:rsidTr="00A241B7">
        <w:tc>
          <w:tcPr>
            <w:tcW w:w="672" w:type="pct"/>
          </w:tcPr>
          <w:p w:rsidR="00C81348" w:rsidRPr="00B32849" w:rsidRDefault="00C81348" w:rsidP="00D46D5F">
            <w:pPr>
              <w:pStyle w:val="RepTable"/>
            </w:pPr>
            <w:r w:rsidRPr="00B32849">
              <w:t>Positive control</w:t>
            </w:r>
          </w:p>
        </w:tc>
        <w:tc>
          <w:tcPr>
            <w:tcW w:w="1379" w:type="pct"/>
          </w:tcPr>
          <w:p w:rsidR="00C81348" w:rsidRPr="00B32849" w:rsidRDefault="00C07C99" w:rsidP="00A241B7">
            <w:pPr>
              <w:pStyle w:val="RepTable"/>
              <w:tabs>
                <w:tab w:val="left" w:pos="720"/>
              </w:tabs>
              <w:jc w:val="center"/>
            </w:pPr>
            <w:r w:rsidRPr="00B32849">
              <w:t>*</w:t>
            </w:r>
          </w:p>
        </w:tc>
        <w:tc>
          <w:tcPr>
            <w:tcW w:w="1475" w:type="pct"/>
          </w:tcPr>
          <w:p w:rsidR="00C81348" w:rsidRPr="00B32849" w:rsidRDefault="00C07C99" w:rsidP="00A241B7">
            <w:pPr>
              <w:pStyle w:val="RepTable"/>
              <w:tabs>
                <w:tab w:val="left" w:pos="720"/>
              </w:tabs>
              <w:jc w:val="center"/>
            </w:pPr>
            <w:r w:rsidRPr="00B32849">
              <w:t>*</w:t>
            </w:r>
          </w:p>
        </w:tc>
        <w:tc>
          <w:tcPr>
            <w:tcW w:w="1474" w:type="pct"/>
          </w:tcPr>
          <w:p w:rsidR="00C81348" w:rsidRPr="00B32849" w:rsidRDefault="00C81348" w:rsidP="00A241B7">
            <w:pPr>
              <w:pStyle w:val="RepTable"/>
              <w:tabs>
                <w:tab w:val="left" w:pos="720"/>
              </w:tabs>
              <w:jc w:val="center"/>
            </w:pPr>
          </w:p>
        </w:tc>
      </w:tr>
    </w:tbl>
    <w:p w:rsidR="00C81348" w:rsidRPr="00B32849" w:rsidRDefault="00C07C99" w:rsidP="00C81348">
      <w:pPr>
        <w:pStyle w:val="RepTableFootnote"/>
        <w:rPr>
          <w:lang w:val="en-GB"/>
        </w:rPr>
      </w:pPr>
      <w:r w:rsidRPr="00B32849">
        <w:rPr>
          <w:lang w:val="en-GB"/>
        </w:rPr>
        <w:lastRenderedPageBreak/>
        <w:t>*</w:t>
      </w:r>
      <w:r w:rsidR="00C81348" w:rsidRPr="00B32849">
        <w:rPr>
          <w:lang w:val="en-GB"/>
        </w:rPr>
        <w:tab/>
        <w:t>Number of animals with positive dermal response (scores of 1-3) /number of animals in dose group</w:t>
      </w:r>
    </w:p>
    <w:p w:rsidR="00217B1C" w:rsidRPr="00B32849" w:rsidRDefault="00217B1C" w:rsidP="00217B1C">
      <w:pPr>
        <w:pStyle w:val="RepStandard"/>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02"/>
        <w:gridCol w:w="7670"/>
      </w:tblGrid>
      <w:tr w:rsidR="00217B1C" w:rsidRPr="00B32849" w:rsidTr="00A241B7">
        <w:tc>
          <w:tcPr>
            <w:tcW w:w="951" w:type="pct"/>
          </w:tcPr>
          <w:p w:rsidR="00217B1C" w:rsidRPr="00B32849" w:rsidRDefault="00217B1C" w:rsidP="00D46D5F">
            <w:pPr>
              <w:pStyle w:val="RepTableBold"/>
              <w:rPr>
                <w:lang w:val="en-GB"/>
              </w:rPr>
            </w:pPr>
            <w:r w:rsidRPr="00B32849">
              <w:rPr>
                <w:lang w:val="en-GB"/>
              </w:rPr>
              <w:t>Clinical signs:</w:t>
            </w:r>
          </w:p>
        </w:tc>
        <w:tc>
          <w:tcPr>
            <w:tcW w:w="4049" w:type="pct"/>
          </w:tcPr>
          <w:p w:rsidR="00217B1C" w:rsidRPr="00B32849" w:rsidRDefault="00217B1C" w:rsidP="00D46D5F">
            <w:pPr>
              <w:pStyle w:val="RepTable"/>
              <w:rPr>
                <w:highlight w:val="yellow"/>
              </w:rPr>
            </w:pPr>
            <w:r w:rsidRPr="00B32849">
              <w:rPr>
                <w:highlight w:val="yellow"/>
              </w:rPr>
              <w:t>Yes / No clinical signs of toxicity were observed. (If yes, describe kind of signs)</w:t>
            </w:r>
          </w:p>
        </w:tc>
      </w:tr>
    </w:tbl>
    <w:p w:rsidR="00C81348" w:rsidRPr="00B32849" w:rsidRDefault="00C81348" w:rsidP="00C81348">
      <w:pPr>
        <w:pStyle w:val="RepNewPart"/>
      </w:pPr>
      <w:r w:rsidRPr="00B32849">
        <w:t>Conclusion</w:t>
      </w:r>
    </w:p>
    <w:p w:rsidR="00C81348" w:rsidRPr="00B32849" w:rsidRDefault="00C81348" w:rsidP="00D46D5F">
      <w:pPr>
        <w:pStyle w:val="RepStandard"/>
      </w:pPr>
      <w:r w:rsidRPr="00B32849">
        <w:t xml:space="preserve">Under the experimental conditions, </w:t>
      </w:r>
      <w:r w:rsidRPr="00B32849">
        <w:rPr>
          <w:highlight w:val="yellow"/>
        </w:rPr>
        <w:t>product code/name</w:t>
      </w:r>
      <w:r w:rsidRPr="00B32849">
        <w:t xml:space="preserve"> is </w:t>
      </w:r>
      <w:r w:rsidRPr="00B32849">
        <w:rPr>
          <w:highlight w:val="yellow"/>
        </w:rPr>
        <w:t>/not</w:t>
      </w:r>
      <w:r w:rsidRPr="00B32849">
        <w:t xml:space="preserve"> a skin sensitiser. Thus, </w:t>
      </w:r>
      <w:r w:rsidRPr="00B32849">
        <w:rPr>
          <w:highlight w:val="yellow"/>
        </w:rPr>
        <w:t>no</w:t>
      </w:r>
      <w:r w:rsidRPr="00B32849">
        <w:t xml:space="preserve"> classification is required according to Regulation (EC) No. 1272/2008.</w:t>
      </w:r>
      <w:bookmarkStart w:id="1186" w:name="Sens_E"/>
      <w:bookmarkEnd w:id="1186"/>
    </w:p>
    <w:p w:rsidR="00C81348" w:rsidRPr="00B32849" w:rsidRDefault="00C81348" w:rsidP="00D46D5F">
      <w:pPr>
        <w:pStyle w:val="RepAppendix2"/>
      </w:pPr>
      <w:bookmarkStart w:id="1187" w:name="_Toc300147940"/>
      <w:bookmarkStart w:id="1188" w:name="_Toc304462634"/>
      <w:bookmarkStart w:id="1189" w:name="_Toc314067833"/>
      <w:bookmarkStart w:id="1190" w:name="_Toc314122122"/>
      <w:bookmarkStart w:id="1191" w:name="_Toc314129291"/>
      <w:bookmarkStart w:id="1192" w:name="_Toc314142407"/>
      <w:bookmarkStart w:id="1193" w:name="_Toc314557420"/>
      <w:bookmarkStart w:id="1194" w:name="_Toc314557678"/>
      <w:bookmarkStart w:id="1195" w:name="_Toc328552277"/>
      <w:bookmarkStart w:id="1196" w:name="_Toc332020626"/>
      <w:bookmarkStart w:id="1197" w:name="_Toc332203470"/>
      <w:bookmarkStart w:id="1198" w:name="_Toc332207023"/>
      <w:bookmarkStart w:id="1199" w:name="_Toc332296191"/>
      <w:bookmarkStart w:id="1200" w:name="_Toc336434758"/>
      <w:bookmarkStart w:id="1201" w:name="_Toc397516910"/>
      <w:bookmarkStart w:id="1202" w:name="_Toc398627884"/>
      <w:bookmarkStart w:id="1203" w:name="_Toc399335745"/>
      <w:bookmarkStart w:id="1204" w:name="_Toc399764880"/>
      <w:bookmarkStart w:id="1205" w:name="_Toc412562677"/>
      <w:bookmarkStart w:id="1206" w:name="_Toc412562754"/>
      <w:bookmarkStart w:id="1207" w:name="_Toc413662746"/>
      <w:bookmarkStart w:id="1208" w:name="_Toc413673603"/>
      <w:bookmarkStart w:id="1209" w:name="_Toc413673701"/>
      <w:bookmarkStart w:id="1210" w:name="_Toc413673772"/>
      <w:bookmarkStart w:id="1211" w:name="_Toc413928671"/>
      <w:bookmarkStart w:id="1212" w:name="_Toc413936285"/>
      <w:bookmarkStart w:id="1213" w:name="_Toc413937996"/>
      <w:bookmarkStart w:id="1214" w:name="_Toc414026723"/>
      <w:bookmarkStart w:id="1215" w:name="_Toc414974102"/>
      <w:bookmarkStart w:id="1216" w:name="_Toc450900976"/>
      <w:bookmarkStart w:id="1217" w:name="_Toc450920642"/>
      <w:bookmarkStart w:id="1218" w:name="_Toc450923763"/>
      <w:bookmarkStart w:id="1219" w:name="_Toc454460996"/>
      <w:bookmarkStart w:id="1220" w:name="_Toc454462832"/>
      <w:bookmarkStart w:id="1221" w:name="_Toc454545969"/>
      <w:r w:rsidRPr="00B32849">
        <w:t>Supplementary studies for combinations of plant protection products</w:t>
      </w:r>
      <w:bookmarkEnd w:id="1187"/>
      <w:bookmarkEnd w:id="1188"/>
      <w:bookmarkEnd w:id="1189"/>
      <w:bookmarkEnd w:id="1190"/>
      <w:bookmarkEnd w:id="1191"/>
      <w:bookmarkEnd w:id="1192"/>
      <w:bookmarkEnd w:id="1193"/>
      <w:bookmarkEnd w:id="1194"/>
      <w:r w:rsidRPr="00B32849">
        <w:t xml:space="preserve"> (KCP 7.1.7)</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C81348" w:rsidRPr="00B32849" w:rsidRDefault="00C81348" w:rsidP="00D46D5F">
      <w:pPr>
        <w:pStyle w:val="RepEditorNotes"/>
      </w:pPr>
      <w:r w:rsidRPr="00B32849">
        <w:t>If summaries for new/ additional supplementary studies on the intended combination of plant protection products are necessary, insert information here. If possible use appropriate tables presented in the sections above.</w:t>
      </w:r>
    </w:p>
    <w:p w:rsidR="008E0ED5" w:rsidRPr="00B32849" w:rsidRDefault="008E0ED5" w:rsidP="008E0ED5">
      <w:pPr>
        <w:pStyle w:val="RepStandard"/>
      </w:pPr>
    </w:p>
    <w:p w:rsidR="00C81348" w:rsidRPr="00B32849" w:rsidRDefault="00C81348" w:rsidP="00D46D5F">
      <w:pPr>
        <w:pStyle w:val="RepAppendix2"/>
      </w:pPr>
      <w:bookmarkStart w:id="1222" w:name="_Toc304462636"/>
      <w:bookmarkStart w:id="1223" w:name="_Toc314067835"/>
      <w:bookmarkStart w:id="1224" w:name="_Toc314122124"/>
      <w:bookmarkStart w:id="1225" w:name="_Toc314129293"/>
      <w:bookmarkStart w:id="1226" w:name="_Toc314142409"/>
      <w:bookmarkStart w:id="1227" w:name="_Toc314557422"/>
      <w:bookmarkStart w:id="1228" w:name="_Toc314557680"/>
      <w:bookmarkStart w:id="1229" w:name="_Toc328552278"/>
      <w:bookmarkStart w:id="1230" w:name="_Toc332020627"/>
      <w:bookmarkStart w:id="1231" w:name="_Toc332203471"/>
      <w:bookmarkStart w:id="1232" w:name="_Toc332207024"/>
      <w:bookmarkStart w:id="1233" w:name="_Toc332296192"/>
      <w:bookmarkStart w:id="1234" w:name="_Toc336434759"/>
      <w:bookmarkStart w:id="1235" w:name="_Toc397516911"/>
      <w:bookmarkStart w:id="1236" w:name="_Toc398627885"/>
      <w:bookmarkStart w:id="1237" w:name="_Toc399335746"/>
      <w:bookmarkStart w:id="1238" w:name="_Toc399764881"/>
      <w:bookmarkStart w:id="1239" w:name="_Toc412562678"/>
      <w:bookmarkStart w:id="1240" w:name="_Toc412562755"/>
      <w:bookmarkStart w:id="1241" w:name="_Toc413662747"/>
      <w:bookmarkStart w:id="1242" w:name="_Toc413673604"/>
      <w:bookmarkStart w:id="1243" w:name="_Toc413673702"/>
      <w:bookmarkStart w:id="1244" w:name="_Toc413673773"/>
      <w:bookmarkStart w:id="1245" w:name="_Toc413928672"/>
      <w:bookmarkStart w:id="1246" w:name="_Toc413936286"/>
      <w:bookmarkStart w:id="1247" w:name="_Toc413937997"/>
      <w:bookmarkStart w:id="1248" w:name="_Toc414026724"/>
      <w:bookmarkStart w:id="1249" w:name="_Toc414974103"/>
      <w:bookmarkStart w:id="1250" w:name="_Toc450900977"/>
      <w:bookmarkStart w:id="1251" w:name="_Toc450920643"/>
      <w:bookmarkStart w:id="1252" w:name="_Toc450923764"/>
      <w:bookmarkStart w:id="1253" w:name="_Toc454460997"/>
      <w:bookmarkStart w:id="1254" w:name="_Toc454462833"/>
      <w:bookmarkStart w:id="1255" w:name="_Toc454545970"/>
      <w:r w:rsidRPr="00B32849">
        <w:t>Data on co-formulants</w:t>
      </w:r>
      <w:bookmarkEnd w:id="1222"/>
      <w:bookmarkEnd w:id="1223"/>
      <w:bookmarkEnd w:id="1224"/>
      <w:bookmarkEnd w:id="1225"/>
      <w:bookmarkEnd w:id="1226"/>
      <w:bookmarkEnd w:id="1227"/>
      <w:bookmarkEnd w:id="1228"/>
      <w:r w:rsidRPr="00B32849">
        <w:t xml:space="preserve"> (KCP 7.4)</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B32849">
        <w:t xml:space="preserve"> </w:t>
      </w:r>
    </w:p>
    <w:p w:rsidR="00C81348" w:rsidRPr="00B32849" w:rsidRDefault="00C81348" w:rsidP="00D46D5F">
      <w:pPr>
        <w:pStyle w:val="RepAppendix3"/>
      </w:pPr>
      <w:bookmarkStart w:id="1256" w:name="_Toc304462637"/>
      <w:bookmarkStart w:id="1257" w:name="_Toc314067836"/>
      <w:bookmarkStart w:id="1258" w:name="_Toc314129294"/>
      <w:bookmarkStart w:id="1259" w:name="_Toc314557423"/>
      <w:bookmarkStart w:id="1260" w:name="_Toc314557681"/>
      <w:bookmarkStart w:id="1261" w:name="_Toc328552279"/>
      <w:bookmarkStart w:id="1262" w:name="_Toc332020628"/>
      <w:bookmarkStart w:id="1263" w:name="_Toc332203472"/>
      <w:bookmarkStart w:id="1264" w:name="_Toc332207025"/>
      <w:bookmarkStart w:id="1265" w:name="_Toc332296193"/>
      <w:bookmarkStart w:id="1266" w:name="_Toc336434760"/>
      <w:bookmarkStart w:id="1267" w:name="_Toc397516912"/>
      <w:bookmarkStart w:id="1268" w:name="_Toc399335747"/>
      <w:bookmarkStart w:id="1269" w:name="_Toc412562679"/>
      <w:bookmarkStart w:id="1270" w:name="_Toc412562756"/>
      <w:bookmarkStart w:id="1271" w:name="_Toc413662748"/>
      <w:bookmarkStart w:id="1272" w:name="_Toc413673605"/>
      <w:bookmarkStart w:id="1273" w:name="_Toc413673703"/>
      <w:bookmarkStart w:id="1274" w:name="_Toc413673774"/>
      <w:bookmarkStart w:id="1275" w:name="_Toc413928673"/>
      <w:bookmarkStart w:id="1276" w:name="_Toc413936287"/>
      <w:bookmarkStart w:id="1277" w:name="_Toc413937998"/>
      <w:bookmarkStart w:id="1278" w:name="_Toc414026725"/>
      <w:bookmarkStart w:id="1279" w:name="_Toc414974104"/>
      <w:bookmarkStart w:id="1280" w:name="_Toc450900978"/>
      <w:bookmarkStart w:id="1281" w:name="_Toc450920644"/>
      <w:bookmarkStart w:id="1282" w:name="_Toc450923765"/>
      <w:bookmarkStart w:id="1283" w:name="_Toc454460998"/>
      <w:bookmarkStart w:id="1284" w:name="_Toc454462834"/>
      <w:bookmarkStart w:id="1285" w:name="_Toc454545971"/>
      <w:r w:rsidRPr="00B32849">
        <w:t>Material</w:t>
      </w:r>
      <w:r w:rsidR="00C84AED">
        <w:t xml:space="preserve"> safety data sheet for each co-</w:t>
      </w:r>
      <w:proofErr w:type="spellStart"/>
      <w:r w:rsidRPr="00B32849">
        <w:t>formulant</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roofErr w:type="spellEnd"/>
    </w:p>
    <w:p w:rsidR="00C81348" w:rsidRPr="00B32849" w:rsidRDefault="00C81348" w:rsidP="00D46D5F">
      <w:pPr>
        <w:pStyle w:val="RepStandard"/>
      </w:pPr>
      <w:r w:rsidRPr="00B32849">
        <w:t>Information regarding material safety data sheets of the co-formulants can be found in the confidential dossier of this submission (Registration Report - Part C).</w:t>
      </w:r>
    </w:p>
    <w:p w:rsidR="00C81348" w:rsidRPr="00B32849" w:rsidRDefault="00C81348" w:rsidP="00D46D5F">
      <w:pPr>
        <w:pStyle w:val="RepAppendix3"/>
      </w:pPr>
      <w:bookmarkStart w:id="1286" w:name="_Toc314067837"/>
      <w:bookmarkStart w:id="1287" w:name="_Toc314129295"/>
      <w:bookmarkStart w:id="1288" w:name="_Toc314557424"/>
      <w:bookmarkStart w:id="1289" w:name="_Toc314557682"/>
      <w:bookmarkStart w:id="1290" w:name="_Toc328552280"/>
      <w:bookmarkStart w:id="1291" w:name="_Toc332020629"/>
      <w:bookmarkStart w:id="1292" w:name="_Toc332203473"/>
      <w:bookmarkStart w:id="1293" w:name="_Toc332207026"/>
      <w:bookmarkStart w:id="1294" w:name="_Toc332296194"/>
      <w:bookmarkStart w:id="1295" w:name="_Toc336434761"/>
      <w:bookmarkStart w:id="1296" w:name="_Toc397516913"/>
      <w:bookmarkStart w:id="1297" w:name="_Toc399335748"/>
      <w:bookmarkStart w:id="1298" w:name="_Toc412562680"/>
      <w:bookmarkStart w:id="1299" w:name="_Toc412562757"/>
      <w:bookmarkStart w:id="1300" w:name="_Toc413662749"/>
      <w:bookmarkStart w:id="1301" w:name="_Toc413673606"/>
      <w:bookmarkStart w:id="1302" w:name="_Toc413673704"/>
      <w:bookmarkStart w:id="1303" w:name="_Toc413673775"/>
      <w:bookmarkStart w:id="1304" w:name="_Toc413928674"/>
      <w:bookmarkStart w:id="1305" w:name="_Toc413936288"/>
      <w:bookmarkStart w:id="1306" w:name="_Toc413937999"/>
      <w:bookmarkStart w:id="1307" w:name="_Toc414026726"/>
      <w:bookmarkStart w:id="1308" w:name="_Toc414974105"/>
      <w:bookmarkStart w:id="1309" w:name="_Toc450900979"/>
      <w:bookmarkStart w:id="1310" w:name="_Toc450920645"/>
      <w:bookmarkStart w:id="1311" w:name="_Toc450923766"/>
      <w:bookmarkStart w:id="1312" w:name="_Toc454460999"/>
      <w:bookmarkStart w:id="1313" w:name="_Toc454462835"/>
      <w:bookmarkStart w:id="1314" w:name="_Toc454545972"/>
      <w:r w:rsidRPr="00B32849">
        <w:t>Available toxicological data for each co-</w:t>
      </w:r>
      <w:proofErr w:type="spellStart"/>
      <w:r w:rsidRPr="00B32849">
        <w:t>formulant</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roofErr w:type="spellEnd"/>
      <w:r w:rsidRPr="00B32849">
        <w:t xml:space="preserve"> </w:t>
      </w:r>
    </w:p>
    <w:p w:rsidR="00C81348" w:rsidRPr="00B32849" w:rsidRDefault="00C81348" w:rsidP="00D46D5F">
      <w:pPr>
        <w:pStyle w:val="RepStandard"/>
      </w:pPr>
      <w:r w:rsidRPr="00B32849">
        <w:t>Available toxicological data for each co-</w:t>
      </w:r>
      <w:proofErr w:type="spellStart"/>
      <w:r w:rsidRPr="00B32849">
        <w:t>formulant</w:t>
      </w:r>
      <w:proofErr w:type="spellEnd"/>
      <w:r w:rsidRPr="00B32849">
        <w:t xml:space="preserve"> can be found in the confidential dossier of this submi</w:t>
      </w:r>
      <w:r w:rsidRPr="00B32849">
        <w:t>s</w:t>
      </w:r>
      <w:r w:rsidRPr="00B32849">
        <w:t>sion (Registration Report - Part C).</w:t>
      </w:r>
    </w:p>
    <w:p w:rsidR="00C81348" w:rsidRPr="00B32849" w:rsidRDefault="00C81348" w:rsidP="00D46D5F">
      <w:pPr>
        <w:pStyle w:val="RepAppendix2"/>
      </w:pPr>
      <w:bookmarkStart w:id="1315" w:name="_Toc300147942"/>
      <w:bookmarkStart w:id="1316" w:name="_Toc304462638"/>
      <w:bookmarkStart w:id="1317" w:name="_Toc314067838"/>
      <w:bookmarkStart w:id="1318" w:name="_Toc314122125"/>
      <w:bookmarkStart w:id="1319" w:name="_Toc314129296"/>
      <w:bookmarkStart w:id="1320" w:name="_Toc314142410"/>
      <w:bookmarkStart w:id="1321" w:name="_Toc314557425"/>
      <w:bookmarkStart w:id="1322" w:name="_Toc314557683"/>
      <w:bookmarkStart w:id="1323" w:name="_Toc328552281"/>
      <w:bookmarkStart w:id="1324" w:name="_Toc332020630"/>
      <w:bookmarkStart w:id="1325" w:name="_Toc332203474"/>
      <w:bookmarkStart w:id="1326" w:name="_Toc332207027"/>
      <w:bookmarkStart w:id="1327" w:name="_Toc332296195"/>
      <w:bookmarkStart w:id="1328" w:name="_Toc336434762"/>
      <w:bookmarkStart w:id="1329" w:name="_Toc397516914"/>
      <w:bookmarkStart w:id="1330" w:name="_Toc398627886"/>
      <w:bookmarkStart w:id="1331" w:name="_Toc399335749"/>
      <w:bookmarkStart w:id="1332" w:name="_Toc399764882"/>
      <w:bookmarkStart w:id="1333" w:name="_Toc412562681"/>
      <w:bookmarkStart w:id="1334" w:name="_Toc412562758"/>
      <w:bookmarkStart w:id="1335" w:name="_Toc413662750"/>
      <w:bookmarkStart w:id="1336" w:name="_Toc413673607"/>
      <w:bookmarkStart w:id="1337" w:name="_Toc413673705"/>
      <w:bookmarkStart w:id="1338" w:name="_Toc413673776"/>
      <w:bookmarkStart w:id="1339" w:name="_Toc413928675"/>
      <w:bookmarkStart w:id="1340" w:name="_Toc413936289"/>
      <w:bookmarkStart w:id="1341" w:name="_Toc413938000"/>
      <w:bookmarkStart w:id="1342" w:name="_Toc414026727"/>
      <w:bookmarkStart w:id="1343" w:name="_Ref414444204"/>
      <w:bookmarkStart w:id="1344" w:name="_Toc414974106"/>
      <w:bookmarkStart w:id="1345" w:name="_Toc450900980"/>
      <w:bookmarkStart w:id="1346" w:name="_Toc450920646"/>
      <w:bookmarkStart w:id="1347" w:name="_Toc450923767"/>
      <w:bookmarkStart w:id="1348" w:name="_Toc454461000"/>
      <w:bookmarkStart w:id="1349" w:name="_Toc454462836"/>
      <w:bookmarkStart w:id="1350" w:name="_Toc454545973"/>
      <w:r w:rsidRPr="00B32849">
        <w:t>Studies on dermal absorption</w:t>
      </w:r>
      <w:bookmarkEnd w:id="1315"/>
      <w:bookmarkEnd w:id="1316"/>
      <w:bookmarkEnd w:id="1317"/>
      <w:bookmarkEnd w:id="1318"/>
      <w:bookmarkEnd w:id="1319"/>
      <w:bookmarkEnd w:id="1320"/>
      <w:bookmarkEnd w:id="1321"/>
      <w:bookmarkEnd w:id="1322"/>
      <w:r w:rsidRPr="00B32849">
        <w:t xml:space="preserve"> (KCP 7.3)</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C81348" w:rsidRPr="00B32849" w:rsidRDefault="00C81348" w:rsidP="00D46D5F">
      <w:pPr>
        <w:pStyle w:val="RepEditorNotes"/>
        <w:rPr>
          <w:rFonts w:cs="Arial"/>
        </w:rPr>
      </w:pPr>
      <w:r w:rsidRPr="00B32849">
        <w:t xml:space="preserve">If summaries for new/ additional supplementary studies are necessary, insert information here. If bridging was necessary, this needs to be stated here. For minimum data to be presented it is referred to Table 1 of </w:t>
      </w:r>
      <w:r w:rsidRPr="00B32849">
        <w:rPr>
          <w:rFonts w:cs="Arial"/>
        </w:rPr>
        <w:t>the EFSA guidance on dermal absorption (EFSA Journal 2012; 10(4):2665).</w:t>
      </w:r>
    </w:p>
    <w:p w:rsidR="00CE1DEC" w:rsidRPr="005B3447" w:rsidRDefault="00CE1DEC" w:rsidP="008B060A">
      <w:pPr>
        <w:pStyle w:val="RepAppendix3"/>
      </w:pPr>
      <w:bookmarkStart w:id="1351" w:name="_Toc454461001"/>
      <w:bookmarkStart w:id="1352" w:name="_Toc454462837"/>
      <w:bookmarkStart w:id="1353" w:name="_Toc454545974"/>
      <w:r w:rsidRPr="005B3447">
        <w:t>Study 1 – Active substance 1 in product code/name</w:t>
      </w:r>
      <w:bookmarkEnd w:id="1351"/>
      <w:bookmarkEnd w:id="1352"/>
      <w:bookmarkEnd w:id="1353"/>
    </w:p>
    <w:p w:rsidR="00CE1DEC" w:rsidRPr="00B61AE2" w:rsidRDefault="00CE1DEC" w:rsidP="008B060A">
      <w:pPr>
        <w:pStyle w:val="RepNewPart"/>
        <w:rPr>
          <w:noProof/>
          <w:lang w:eastAsia="en-US"/>
        </w:rPr>
      </w:pPr>
      <w:r w:rsidRPr="005B3447">
        <w:rPr>
          <w:noProof/>
          <w:lang w:eastAsia="en-US"/>
        </w:rPr>
        <w:t>Comparative dermal absorption, in vitro using rat and human skin</w:t>
      </w:r>
    </w:p>
    <w:p w:rsidR="00CE1DEC" w:rsidRPr="00B61AE2" w:rsidRDefault="00CE1DEC" w:rsidP="00CE1DEC">
      <w:pPr>
        <w:rPr>
          <w:lang w:val="en-GB"/>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1996"/>
        <w:gridCol w:w="7393"/>
      </w:tblGrid>
      <w:tr w:rsidR="00CE1DEC" w:rsidRPr="00B61AE2" w:rsidTr="008834A3">
        <w:tc>
          <w:tcPr>
            <w:tcW w:w="1063" w:type="pct"/>
            <w:shd w:val="clear" w:color="auto" w:fill="B3B3B3"/>
          </w:tcPr>
          <w:p w:rsidR="00CE1DEC" w:rsidRPr="00B61AE2" w:rsidRDefault="00CE1DEC" w:rsidP="008834A3">
            <w:pPr>
              <w:widowControl w:val="0"/>
              <w:jc w:val="both"/>
              <w:rPr>
                <w:rFonts w:eastAsia="Batang"/>
                <w:lang w:val="en-GB"/>
              </w:rPr>
            </w:pPr>
            <w:r w:rsidRPr="00B61AE2">
              <w:rPr>
                <w:lang w:val="en-GB"/>
              </w:rPr>
              <w:t xml:space="preserve">Comments of </w:t>
            </w:r>
            <w:proofErr w:type="spellStart"/>
            <w:r w:rsidRPr="00B61AE2">
              <w:rPr>
                <w:lang w:val="en-GB"/>
              </w:rPr>
              <w:t>zRMS</w:t>
            </w:r>
            <w:proofErr w:type="spellEnd"/>
            <w:r w:rsidRPr="00B61AE2">
              <w:rPr>
                <w:lang w:val="en-GB"/>
              </w:rPr>
              <w:t>:</w:t>
            </w:r>
          </w:p>
        </w:tc>
        <w:tc>
          <w:tcPr>
            <w:tcW w:w="3937" w:type="pct"/>
            <w:shd w:val="clear" w:color="auto" w:fill="B3B3B3"/>
          </w:tcPr>
          <w:p w:rsidR="00CE1DEC" w:rsidRPr="00B61AE2" w:rsidRDefault="00CE1DEC" w:rsidP="008834A3">
            <w:pPr>
              <w:widowControl w:val="0"/>
              <w:ind w:left="85"/>
              <w:jc w:val="both"/>
              <w:rPr>
                <w:rFonts w:eastAsia="Batang"/>
                <w:lang w:val="en-GB"/>
              </w:rPr>
            </w:pPr>
            <w:r w:rsidRPr="00B61AE2">
              <w:rPr>
                <w:highlight w:val="yellow"/>
                <w:lang w:val="en-GB"/>
              </w:rPr>
              <w:fldChar w:fldCharType="begin"/>
            </w:r>
            <w:r w:rsidRPr="00B61AE2">
              <w:rPr>
                <w:highlight w:val="yellow"/>
                <w:lang w:val="en-GB"/>
              </w:rPr>
              <w:instrText xml:space="preserve"> FORMTEXT </w:instrText>
            </w:r>
            <w:r w:rsidR="00A2691B">
              <w:rPr>
                <w:highlight w:val="yellow"/>
                <w:lang w:val="en-GB"/>
              </w:rPr>
              <w:fldChar w:fldCharType="separate"/>
            </w:r>
            <w:r w:rsidRPr="00B61AE2">
              <w:rPr>
                <w:highlight w:val="yellow"/>
                <w:lang w:val="en-GB"/>
              </w:rPr>
              <w:fldChar w:fldCharType="end"/>
            </w:r>
          </w:p>
        </w:tc>
      </w:tr>
    </w:tbl>
    <w:p w:rsidR="00CE1DEC" w:rsidRPr="00B61AE2" w:rsidRDefault="00CE1DEC" w:rsidP="00CE1DEC">
      <w:pPr>
        <w:rPr>
          <w:lang w:val="en-GB"/>
        </w:rPr>
      </w:pPr>
    </w:p>
    <w:tbl>
      <w:tblPr>
        <w:tblW w:w="5000" w:type="pct"/>
        <w:tblCellMar>
          <w:top w:w="57" w:type="dxa"/>
          <w:left w:w="57" w:type="dxa"/>
          <w:bottom w:w="57" w:type="dxa"/>
          <w:right w:w="57" w:type="dxa"/>
        </w:tblCellMar>
        <w:tblLook w:val="01E0" w:firstRow="1" w:lastRow="1" w:firstColumn="1" w:lastColumn="1" w:noHBand="0" w:noVBand="0"/>
      </w:tblPr>
      <w:tblGrid>
        <w:gridCol w:w="2370"/>
        <w:gridCol w:w="7102"/>
      </w:tblGrid>
      <w:tr w:rsidR="00CE1DEC" w:rsidRPr="00B61AE2" w:rsidTr="008834A3">
        <w:tc>
          <w:tcPr>
            <w:tcW w:w="1251" w:type="pct"/>
          </w:tcPr>
          <w:p w:rsidR="00CE1DEC" w:rsidRPr="00B61AE2" w:rsidRDefault="00CE1DEC" w:rsidP="000247DD">
            <w:pPr>
              <w:pStyle w:val="RepStandard"/>
            </w:pPr>
            <w:r w:rsidRPr="00B61AE2">
              <w:t>Referen</w:t>
            </w:r>
            <w:r w:rsidR="009F554F">
              <w:t>ce</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
                  <w:enabled/>
                  <w:calcOnExit w:val="0"/>
                  <w:textInput>
                    <w:default w:val="Data point"/>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Data point</w:t>
            </w:r>
            <w:r w:rsidRPr="00B61AE2">
              <w:rPr>
                <w:highlight w:val="yellow"/>
              </w:rPr>
              <w:fldChar w:fldCharType="end"/>
            </w:r>
          </w:p>
        </w:tc>
      </w:tr>
      <w:tr w:rsidR="00CE1DEC" w:rsidRPr="00B61AE2" w:rsidTr="008834A3">
        <w:tc>
          <w:tcPr>
            <w:tcW w:w="1251" w:type="pct"/>
          </w:tcPr>
          <w:p w:rsidR="00CE1DEC" w:rsidRPr="00B61AE2" w:rsidRDefault="00CE1DEC" w:rsidP="000247DD">
            <w:pPr>
              <w:pStyle w:val="RepStandard"/>
            </w:pPr>
            <w:r w:rsidRPr="00B61AE2">
              <w:t>Report</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
                  <w:enabled/>
                  <w:calcOnExit w:val="0"/>
                  <w:textInput>
                    <w:default w:val="Title, author(s), year, report No, document No, Authority registration No"/>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Title, author(s), year, report No, document No, Authority registration No</w:t>
            </w:r>
            <w:r w:rsidRPr="00B61AE2">
              <w:rPr>
                <w:highlight w:val="yellow"/>
              </w:rPr>
              <w:fldChar w:fldCharType="end"/>
            </w:r>
          </w:p>
        </w:tc>
      </w:tr>
      <w:tr w:rsidR="00CE1DEC" w:rsidRPr="00B61AE2" w:rsidTr="008834A3">
        <w:tc>
          <w:tcPr>
            <w:tcW w:w="1251" w:type="pct"/>
          </w:tcPr>
          <w:p w:rsidR="00CE1DEC" w:rsidRPr="00B61AE2" w:rsidRDefault="009F554F" w:rsidP="000247DD">
            <w:pPr>
              <w:pStyle w:val="RepStandard"/>
            </w:pPr>
            <w:r>
              <w:t>Guideline(s)</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Text137"/>
                  <w:enabled/>
                  <w:calcOnExit w:val="0"/>
                  <w:textInput>
                    <w:default w:val="Yes/No (If yes, give guidelines; If no, give justification, e.g., “ no guidelines available” or “ methods used comparable to guideline(s) xxx” )"/>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Yes/No (If yes, give guidelines; If no, give justification, e.g., “ no guidelines available” or “ methods used comparable to guideline(s) xxx” )</w:t>
            </w:r>
            <w:r w:rsidRPr="00B61AE2">
              <w:rPr>
                <w:highlight w:val="yellow"/>
              </w:rPr>
              <w:fldChar w:fldCharType="end"/>
            </w:r>
          </w:p>
        </w:tc>
      </w:tr>
      <w:tr w:rsidR="00CE1DEC" w:rsidRPr="00B61AE2" w:rsidTr="008834A3">
        <w:tc>
          <w:tcPr>
            <w:tcW w:w="1251" w:type="pct"/>
          </w:tcPr>
          <w:p w:rsidR="00CE1DEC" w:rsidRPr="00B61AE2" w:rsidRDefault="009F554F" w:rsidP="000247DD">
            <w:pPr>
              <w:pStyle w:val="RepStandard"/>
            </w:pPr>
            <w:r>
              <w:lastRenderedPageBreak/>
              <w:t>Deviations</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Text138"/>
                  <w:enabled/>
                  <w:calcOnExit w:val="0"/>
                  <w:textInput>
                    <w:default w:val="Yes/No (If yes, describe deviations from test guidelines)"/>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Yes/No (If yes, describe deviations from test guidelines)</w:t>
            </w:r>
            <w:r w:rsidRPr="00B61AE2">
              <w:rPr>
                <w:highlight w:val="yellow"/>
              </w:rPr>
              <w:fldChar w:fldCharType="end"/>
            </w:r>
          </w:p>
        </w:tc>
      </w:tr>
      <w:tr w:rsidR="00CE1DEC" w:rsidRPr="00B61AE2" w:rsidTr="008834A3">
        <w:tc>
          <w:tcPr>
            <w:tcW w:w="1251" w:type="pct"/>
          </w:tcPr>
          <w:p w:rsidR="00CE1DEC" w:rsidRPr="00B61AE2" w:rsidRDefault="009F554F" w:rsidP="000247DD">
            <w:pPr>
              <w:pStyle w:val="RepStandard"/>
            </w:pPr>
            <w:r>
              <w:t>GLP</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Text139"/>
                  <w:enabled/>
                  <w:calcOnExit w:val="0"/>
                  <w:textInput>
                    <w:default w:val="Yes/No (If no, give justification, e.g., state that GLP was not compulsory at the time the study was performed)"/>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Yes/No (If no, give justification, e.g., state that GLP was not compulsory at the time the study was performed)</w:t>
            </w:r>
            <w:r w:rsidRPr="00B61AE2">
              <w:rPr>
                <w:highlight w:val="yellow"/>
              </w:rPr>
              <w:fldChar w:fldCharType="end"/>
            </w:r>
          </w:p>
        </w:tc>
      </w:tr>
      <w:tr w:rsidR="00CE1DEC" w:rsidRPr="00B61AE2" w:rsidTr="008834A3">
        <w:tc>
          <w:tcPr>
            <w:tcW w:w="1251" w:type="pct"/>
          </w:tcPr>
          <w:p w:rsidR="00CE1DEC" w:rsidRPr="00B61AE2" w:rsidRDefault="009F554F" w:rsidP="000247DD">
            <w:pPr>
              <w:pStyle w:val="RepStandard"/>
            </w:pPr>
            <w:r>
              <w:t>Acceptability</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
                  <w:enabled/>
                  <w:calcOnExit w:val="0"/>
                  <w:textInput>
                    <w:default w:val="Yes/No/Supplementary"/>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Yes/No/Supplementary</w:t>
            </w:r>
            <w:r w:rsidRPr="00B61AE2">
              <w:rPr>
                <w:highlight w:val="yellow"/>
              </w:rPr>
              <w:fldChar w:fldCharType="end"/>
            </w:r>
          </w:p>
        </w:tc>
      </w:tr>
      <w:tr w:rsidR="00CE1DEC" w:rsidRPr="00B61AE2" w:rsidTr="008834A3">
        <w:tc>
          <w:tcPr>
            <w:tcW w:w="1251" w:type="pct"/>
          </w:tcPr>
          <w:p w:rsidR="00CE1DEC" w:rsidRPr="00B61AE2" w:rsidRDefault="00CE1DEC" w:rsidP="000247DD">
            <w:pPr>
              <w:pStyle w:val="RepStandard"/>
            </w:pPr>
            <w:r w:rsidRPr="00B61AE2">
              <w:t xml:space="preserve">Duplication </w:t>
            </w:r>
            <w:r w:rsidRPr="00B61AE2">
              <w:br/>
              <w:t>(if vertebrate study)</w:t>
            </w:r>
          </w:p>
        </w:tc>
        <w:tc>
          <w:tcPr>
            <w:tcW w:w="3749" w:type="pct"/>
          </w:tcPr>
          <w:p w:rsidR="00CE1DEC" w:rsidRPr="00B61AE2" w:rsidRDefault="00CE1DEC" w:rsidP="000247DD">
            <w:pPr>
              <w:pStyle w:val="RepStandard"/>
              <w:rPr>
                <w:highlight w:val="yellow"/>
              </w:rPr>
            </w:pPr>
            <w:r w:rsidRPr="00B61AE2">
              <w:rPr>
                <w:highlight w:val="yellow"/>
              </w:rPr>
              <w:fldChar w:fldCharType="begin">
                <w:ffData>
                  <w:name w:val=""/>
                  <w:enabled/>
                  <w:calcOnExit w:val="0"/>
                  <w:textInput>
                    <w:default w:val="Yes/No (If yes, provide justification of the steps taken to avoid animal testing in line with Art.33 (3) c.)"/>
                  </w:textInput>
                </w:ffData>
              </w:fldChar>
            </w:r>
            <w:r w:rsidRPr="00B61AE2">
              <w:rPr>
                <w:highlight w:val="yellow"/>
              </w:rPr>
              <w:instrText xml:space="preserve"> FORMTEXT </w:instrText>
            </w:r>
            <w:r w:rsidRPr="00B61AE2">
              <w:rPr>
                <w:highlight w:val="yellow"/>
              </w:rPr>
            </w:r>
            <w:r w:rsidRPr="00B61AE2">
              <w:rPr>
                <w:highlight w:val="yellow"/>
              </w:rPr>
              <w:fldChar w:fldCharType="separate"/>
            </w:r>
            <w:r w:rsidR="007C0A62">
              <w:rPr>
                <w:noProof/>
                <w:highlight w:val="yellow"/>
              </w:rPr>
              <w:t>Yes/No (If yes, provide justification of the steps taken to avoid animal testing in line with Art.33 (3) c.)</w:t>
            </w:r>
            <w:r w:rsidRPr="00B61AE2">
              <w:rPr>
                <w:highlight w:val="yellow"/>
              </w:rPr>
              <w:fldChar w:fldCharType="end"/>
            </w:r>
          </w:p>
        </w:tc>
      </w:tr>
    </w:tbl>
    <w:p w:rsidR="00CE1DEC" w:rsidRPr="00B61AE2" w:rsidRDefault="00CE1DEC" w:rsidP="00CE1DEC">
      <w:pPr>
        <w:tabs>
          <w:tab w:val="left" w:pos="720"/>
        </w:tabs>
        <w:spacing w:line="280" w:lineRule="exact"/>
        <w:jc w:val="both"/>
        <w:rPr>
          <w:lang w:val="en-GB" w:eastAsia="en-US"/>
        </w:rPr>
      </w:pPr>
    </w:p>
    <w:p w:rsidR="00CE1DEC" w:rsidRPr="00B61AE2" w:rsidRDefault="00CE1DEC" w:rsidP="008B060A">
      <w:pPr>
        <w:pStyle w:val="RepNewPart"/>
      </w:pPr>
      <w:r w:rsidRPr="00B61AE2">
        <w:t>Materials and methods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03"/>
        <w:gridCol w:w="3203"/>
        <w:gridCol w:w="4368"/>
      </w:tblGrid>
      <w:tr w:rsidR="00CE1DEC" w:rsidRPr="005B3447" w:rsidTr="001B7AAD">
        <w:tc>
          <w:tcPr>
            <w:tcW w:w="1046" w:type="pct"/>
            <w:tcBorders>
              <w:bottom w:val="single" w:sz="4" w:space="0" w:color="auto"/>
              <w:right w:val="single" w:sz="4" w:space="0" w:color="auto"/>
            </w:tcBorders>
            <w:shd w:val="clear" w:color="auto" w:fill="auto"/>
          </w:tcPr>
          <w:p w:rsidR="00CE1DEC" w:rsidRPr="005B3447" w:rsidRDefault="00CE1DEC" w:rsidP="008B060A">
            <w:pPr>
              <w:pStyle w:val="RepTable"/>
              <w:rPr>
                <w:b/>
              </w:rPr>
            </w:pPr>
            <w:r w:rsidRPr="005B3447">
              <w:rPr>
                <w:b/>
              </w:rPr>
              <w:t>Test material</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Name (Lot/Batch No.)</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val="restart"/>
            <w:tcBorders>
              <w:top w:val="single" w:sz="4" w:space="0" w:color="auto"/>
              <w:bottom w:val="nil"/>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Test preparation</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r w:rsidRPr="00DC6973">
              <w:rPr>
                <w:highlight w:val="yellow"/>
              </w:rPr>
              <w:t>radioformulation</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spiking</w:t>
            </w:r>
          </w:p>
        </w:tc>
      </w:tr>
      <w:tr w:rsidR="00CE1DEC" w:rsidRPr="005B3447" w:rsidTr="001B7AAD">
        <w:tc>
          <w:tcPr>
            <w:tcW w:w="1046" w:type="pct"/>
            <w:vMerge/>
            <w:tcBorders>
              <w:top w:val="nil"/>
              <w:bottom w:val="nil"/>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Specific activity</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tcBorders>
              <w:top w:val="nil"/>
              <w:bottom w:val="single" w:sz="4" w:space="0" w:color="auto"/>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Radiochemical purity</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val="restart"/>
            <w:tcBorders>
              <w:top w:val="single" w:sz="4" w:space="0" w:color="auto"/>
              <w:bottom w:val="nil"/>
              <w:right w:val="single" w:sz="4" w:space="0" w:color="auto"/>
            </w:tcBorders>
            <w:shd w:val="clear" w:color="auto" w:fill="auto"/>
          </w:tcPr>
          <w:p w:rsidR="00CE1DEC" w:rsidRPr="005B3447" w:rsidRDefault="00CE1DEC" w:rsidP="008B060A">
            <w:pPr>
              <w:pStyle w:val="RepTable"/>
            </w:pPr>
            <w:r w:rsidRPr="005B3447">
              <w:t>Product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Name (Lot/Batch No.)</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tcBorders>
              <w:top w:val="nil"/>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DC6973" w:rsidP="008B060A">
            <w:pPr>
              <w:pStyle w:val="RepTable"/>
            </w:pPr>
            <w:r>
              <w:t>C</w:t>
            </w:r>
            <w:r w:rsidR="00CE1DEC" w:rsidRPr="005B3447">
              <w:t>ompany code</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tcBorders>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 xml:space="preserve">Concentration a.s. </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r w:rsidRPr="005B3447">
              <w:t>[g/L or g/kg]</w:t>
            </w:r>
          </w:p>
        </w:tc>
      </w:tr>
      <w:tr w:rsidR="00CE1DEC" w:rsidRPr="005B3447" w:rsidTr="001B7AAD">
        <w:tc>
          <w:tcPr>
            <w:tcW w:w="1046" w:type="pct"/>
            <w:vMerge/>
            <w:tcBorders>
              <w:bottom w:val="single" w:sz="4" w:space="0" w:color="auto"/>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Formulation </w:t>
            </w:r>
            <w:r w:rsidR="00DC6973">
              <w:t>t</w:t>
            </w:r>
            <w:r w:rsidRPr="005B3447">
              <w:t>ype</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5B3447" w:rsidTr="001B7AAD">
        <w:tc>
          <w:tcPr>
            <w:tcW w:w="1046" w:type="pct"/>
            <w:vMerge w:val="restart"/>
            <w:tcBorders>
              <w:top w:val="single" w:sz="4" w:space="0" w:color="auto"/>
              <w:bottom w:val="nil"/>
              <w:right w:val="single" w:sz="4" w:space="0" w:color="auto"/>
            </w:tcBorders>
            <w:shd w:val="clear" w:color="auto" w:fill="auto"/>
          </w:tcPr>
          <w:p w:rsidR="00CE1DEC" w:rsidRPr="005B3447" w:rsidRDefault="00CE1DEC" w:rsidP="008B060A">
            <w:pPr>
              <w:pStyle w:val="RepTable"/>
            </w:pPr>
            <w:r w:rsidRPr="005B3447">
              <w:t>Blank product</w:t>
            </w: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Name (Lot/Batch No.)</w:t>
            </w:r>
          </w:p>
        </w:tc>
        <w:tc>
          <w:tcPr>
            <w:tcW w:w="2281"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r>
      <w:tr w:rsidR="00CE1DEC" w:rsidRPr="00FF544F" w:rsidTr="001B7AAD">
        <w:tc>
          <w:tcPr>
            <w:tcW w:w="1046" w:type="pct"/>
            <w:vMerge/>
            <w:tcBorders>
              <w:top w:val="nil"/>
              <w:bottom w:val="single" w:sz="4" w:space="0" w:color="auto"/>
              <w:right w:val="single" w:sz="4" w:space="0" w:color="auto"/>
            </w:tcBorders>
            <w:shd w:val="clear" w:color="auto" w:fill="auto"/>
          </w:tcPr>
          <w:p w:rsidR="00CE1DEC" w:rsidRPr="005B3447" w:rsidRDefault="00CE1DEC" w:rsidP="008B060A">
            <w:pPr>
              <w:pStyle w:val="RepTable"/>
            </w:pPr>
          </w:p>
        </w:tc>
        <w:tc>
          <w:tcPr>
            <w:tcW w:w="1673"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Concentration a.s.</w:t>
            </w:r>
          </w:p>
        </w:tc>
        <w:tc>
          <w:tcPr>
            <w:tcW w:w="2281" w:type="pct"/>
            <w:tcBorders>
              <w:top w:val="single" w:sz="4" w:space="0" w:color="auto"/>
              <w:left w:val="single" w:sz="4" w:space="0" w:color="auto"/>
              <w:bottom w:val="single" w:sz="4" w:space="0" w:color="auto"/>
            </w:tcBorders>
            <w:shd w:val="clear" w:color="auto" w:fill="auto"/>
          </w:tcPr>
          <w:p w:rsidR="00CE1DEC" w:rsidRPr="008834A3" w:rsidRDefault="00CE1DEC" w:rsidP="008B060A">
            <w:pPr>
              <w:pStyle w:val="RepTable"/>
            </w:pPr>
            <w:r w:rsidRPr="005B3447">
              <w:t>[g/L or g/kg]</w:t>
            </w:r>
          </w:p>
        </w:tc>
      </w:tr>
    </w:tbl>
    <w:p w:rsidR="00CE1DEC" w:rsidRPr="00CD5DD2" w:rsidRDefault="00CE1DEC" w:rsidP="00CE1DEC">
      <w:pPr>
        <w:rPr>
          <w:sz w:val="20"/>
          <w:szCs w:val="20"/>
        </w:rPr>
      </w:pPr>
    </w:p>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4A0" w:firstRow="1" w:lastRow="0" w:firstColumn="1" w:lastColumn="0" w:noHBand="0" w:noVBand="1"/>
      </w:tblPr>
      <w:tblGrid>
        <w:gridCol w:w="2010"/>
        <w:gridCol w:w="3240"/>
        <w:gridCol w:w="4324"/>
      </w:tblGrid>
      <w:tr w:rsidR="00CE1DEC" w:rsidRPr="005B3447" w:rsidTr="001B7AAD">
        <w:trPr>
          <w:trHeight w:val="270"/>
        </w:trPr>
        <w:tc>
          <w:tcPr>
            <w:tcW w:w="1050" w:type="pct"/>
            <w:tcBorders>
              <w:top w:val="single" w:sz="4" w:space="0" w:color="auto"/>
              <w:left w:val="single" w:sz="4" w:space="0" w:color="auto"/>
            </w:tcBorders>
            <w:shd w:val="clear" w:color="auto" w:fill="auto"/>
          </w:tcPr>
          <w:p w:rsidR="00CE1DEC" w:rsidRPr="005B3447" w:rsidRDefault="00CE1DEC" w:rsidP="008B060A">
            <w:pPr>
              <w:pStyle w:val="RepTable"/>
              <w:rPr>
                <w:b/>
              </w:rPr>
            </w:pPr>
            <w:r w:rsidRPr="005B3447">
              <w:rPr>
                <w:b/>
              </w:rPr>
              <w:t>Test system</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70"/>
        </w:trPr>
        <w:tc>
          <w:tcPr>
            <w:tcW w:w="1050" w:type="pct"/>
            <w:vMerge w:val="restart"/>
            <w:tcBorders>
              <w:left w:val="single" w:sz="4" w:space="0" w:color="auto"/>
            </w:tcBorders>
            <w:shd w:val="clear" w:color="auto" w:fill="auto"/>
          </w:tcPr>
          <w:p w:rsidR="00CE1DEC" w:rsidRPr="005B3447" w:rsidRDefault="00CE1DEC" w:rsidP="008B060A">
            <w:pPr>
              <w:pStyle w:val="RepTable"/>
            </w:pPr>
            <w:r w:rsidRPr="005B3447">
              <w:t>Diffusion cell</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Cell </w:t>
            </w:r>
            <w:r w:rsidR="00DC6973">
              <w:t>t</w:t>
            </w:r>
            <w:r w:rsidRPr="005B3447">
              <w:t>ype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DC6973">
              <w:rPr>
                <w:highlight w:val="yellow"/>
              </w:rPr>
              <w:t>static</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dynamic</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(if dynamic) Flow </w:t>
            </w:r>
            <w:r w:rsidR="00DC6973">
              <w:t>r</w:t>
            </w:r>
            <w:r w:rsidRPr="005B3447">
              <w:t>ate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DC6973">
              <w:rPr>
                <w:highlight w:val="yellow"/>
              </w:rPr>
              <w:t>xx</w:t>
            </w:r>
            <w:r w:rsidRPr="005B3447">
              <w:t xml:space="preserve"> ml/h</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Exposed </w:t>
            </w:r>
            <w:r w:rsidR="00DC6973">
              <w:t>s</w:t>
            </w:r>
            <w:r w:rsidRPr="005B3447">
              <w:t xml:space="preserve">kin </w:t>
            </w:r>
            <w:r w:rsidR="00DC6973">
              <w:t>a</w:t>
            </w:r>
            <w:r w:rsidRPr="005B3447">
              <w:t>rea</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DC6973">
              <w:rPr>
                <w:highlight w:val="yellow"/>
              </w:rPr>
              <w:t>xx</w:t>
            </w:r>
            <w:r w:rsidRPr="005B3447">
              <w:t xml:space="preserve"> cm²</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Cover</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open</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semi-occlusive</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occlusive</w:t>
            </w:r>
          </w:p>
        </w:tc>
      </w:tr>
      <w:tr w:rsidR="00CE1DEC" w:rsidRPr="005B3447" w:rsidTr="001B7AAD">
        <w:trPr>
          <w:trHeight w:val="292"/>
        </w:trPr>
        <w:tc>
          <w:tcPr>
            <w:tcW w:w="1050" w:type="pct"/>
            <w:vMerge w:val="restart"/>
            <w:tcBorders>
              <w:left w:val="single" w:sz="4" w:space="0" w:color="auto"/>
            </w:tcBorders>
            <w:shd w:val="clear" w:color="auto" w:fill="auto"/>
          </w:tcPr>
          <w:p w:rsidR="00CE1DEC" w:rsidRPr="005B3447" w:rsidRDefault="00CE1DEC" w:rsidP="008B060A">
            <w:pPr>
              <w:pStyle w:val="RepTable"/>
            </w:pPr>
            <w:r w:rsidRPr="005B3447">
              <w:t>Membrane</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Skin </w:t>
            </w:r>
            <w:r w:rsidR="00DC6973">
              <w:t>t</w:t>
            </w:r>
            <w:r w:rsidRPr="005B3447">
              <w:t>ype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dermatomed</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isolated epidermis</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Skin </w:t>
            </w:r>
            <w:r w:rsidR="00DC6973">
              <w:t>t</w:t>
            </w:r>
            <w:r w:rsidRPr="005B3447">
              <w:t xml:space="preserve">hickness </w:t>
            </w:r>
            <w:r w:rsidR="00DC6973">
              <w:t>r</w:t>
            </w:r>
            <w:r w:rsidRPr="005B3447">
              <w:t>ange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DC6973">
              <w:rPr>
                <w:highlight w:val="yellow"/>
              </w:rPr>
              <w:t>xx</w:t>
            </w:r>
            <w:r w:rsidRPr="005B3447">
              <w:t xml:space="preserve"> µm</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Skin </w:t>
            </w:r>
            <w:r w:rsidR="00DC6973">
              <w:t>d</w:t>
            </w:r>
            <w:r w:rsidRPr="005B3447">
              <w:t xml:space="preserve">onors </w:t>
            </w:r>
            <w:r w:rsidR="00DC6973">
              <w:t>a</w:t>
            </w:r>
            <w:r w:rsidRPr="005B3447">
              <w:t>ge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Skin </w:t>
            </w:r>
            <w:r w:rsidR="00DC6973">
              <w:t>d</w:t>
            </w:r>
            <w:r w:rsidRPr="005B3447">
              <w:t xml:space="preserve">onors </w:t>
            </w:r>
            <w:r w:rsidR="00DC6973">
              <w:t>s</w:t>
            </w:r>
            <w:r w:rsidRPr="005B3447">
              <w:t>ex</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DC6973" w:rsidP="00DC6973">
            <w:pPr>
              <w:pStyle w:val="RepTable"/>
              <w:rPr>
                <w:highlight w:val="yellow"/>
              </w:rPr>
            </w:pPr>
            <w:r w:rsidRPr="00DC6973">
              <w:rPr>
                <w:highlight w:val="yellow"/>
              </w:rPr>
              <w:t xml:space="preserve">m / </w:t>
            </w:r>
            <w:r w:rsidR="00CE1DEC" w:rsidRPr="00DC6973">
              <w:rPr>
                <w:highlight w:val="yellow"/>
              </w:rPr>
              <w:t>f</w:t>
            </w:r>
            <w:r w:rsidRPr="00DC6973">
              <w:rPr>
                <w:highlight w:val="yellow"/>
              </w:rPr>
              <w:t xml:space="preserve"> /</w:t>
            </w:r>
            <w:r w:rsidR="00CE1DEC" w:rsidRPr="00DC6973">
              <w:rPr>
                <w:highlight w:val="yellow"/>
              </w:rPr>
              <w:t xml:space="preserve"> m+f</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Location</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arm/abdomen</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back</w:t>
            </w:r>
          </w:p>
        </w:tc>
      </w:tr>
      <w:tr w:rsidR="00CE1DEC" w:rsidRPr="005B3447" w:rsidTr="001B7AAD">
        <w:trPr>
          <w:trHeight w:val="173"/>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Source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post mortem</w:t>
            </w:r>
            <w:r w:rsidR="00DC6973" w:rsidRPr="00DC6973">
              <w:rPr>
                <w:highlight w:val="yellow"/>
              </w:rPr>
              <w:t xml:space="preserve"> </w:t>
            </w:r>
            <w:r w:rsidRPr="00DC6973">
              <w:rPr>
                <w:highlight w:val="yellow"/>
              </w:rPr>
              <w:t>/ex vivo</w:t>
            </w:r>
          </w:p>
        </w:tc>
      </w:tr>
      <w:tr w:rsidR="00CE1DEC" w:rsidRPr="005B3447" w:rsidTr="001B7AAD">
        <w:trPr>
          <w:trHeight w:val="173"/>
        </w:trPr>
        <w:tc>
          <w:tcPr>
            <w:tcW w:w="1050" w:type="pct"/>
            <w:vMerge/>
            <w:tcBorders>
              <w:left w:val="single" w:sz="4" w:space="0" w:color="auto"/>
              <w:bottom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DC6973">
            <w:pPr>
              <w:pStyle w:val="RepTable"/>
            </w:pPr>
            <w:r w:rsidRPr="005B3447">
              <w:t xml:space="preserve">Integrity </w:t>
            </w:r>
            <w:r w:rsidR="00DC6973">
              <w:t>t</w:t>
            </w:r>
            <w:r w:rsidRPr="005B3447">
              <w:t>est</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173"/>
        </w:trPr>
        <w:tc>
          <w:tcPr>
            <w:tcW w:w="1050" w:type="pct"/>
            <w:vMerge w:val="restar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r w:rsidRPr="005B3447">
              <w:t>Receptor</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Receptor medium</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173"/>
        </w:trPr>
        <w:tc>
          <w:tcPr>
            <w:tcW w:w="1050" w:type="pct"/>
            <w:vMerge/>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Solubility in receptor medium</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DC6973">
              <w:rPr>
                <w:highlight w:val="yellow"/>
              </w:rPr>
              <w:t>y</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n</w:t>
            </w:r>
          </w:p>
        </w:tc>
      </w:tr>
      <w:tr w:rsidR="00CE1DEC" w:rsidRPr="005B3447" w:rsidTr="001B7AAD">
        <w:trPr>
          <w:trHeight w:val="270"/>
        </w:trPr>
        <w:tc>
          <w:tcPr>
            <w:tcW w:w="1050" w:type="pct"/>
            <w:vMerge w:val="restart"/>
            <w:tcBorders>
              <w:top w:val="single" w:sz="4" w:space="0" w:color="auto"/>
              <w:left w:val="single" w:sz="4" w:space="0" w:color="auto"/>
              <w:bottom w:val="double" w:sz="6" w:space="0" w:color="auto"/>
            </w:tcBorders>
            <w:shd w:val="clear" w:color="auto" w:fill="auto"/>
          </w:tcPr>
          <w:p w:rsidR="00CE1DEC" w:rsidRPr="005B3447" w:rsidRDefault="00CE1DEC" w:rsidP="008B060A">
            <w:pPr>
              <w:pStyle w:val="RepTable"/>
            </w:pPr>
            <w:r w:rsidRPr="005B3447">
              <w:t>Sample Time</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Exposure time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173"/>
        </w:trPr>
        <w:tc>
          <w:tcPr>
            <w:tcW w:w="1050" w:type="pct"/>
            <w:vMerge/>
            <w:tcBorders>
              <w:top w:val="double" w:sz="6" w:space="0" w:color="auto"/>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Observation time</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70"/>
        </w:trPr>
        <w:tc>
          <w:tcPr>
            <w:tcW w:w="1050" w:type="pct"/>
            <w:tcBorders>
              <w:left w:val="single" w:sz="4" w:space="0" w:color="auto"/>
            </w:tcBorders>
            <w:shd w:val="clear" w:color="auto" w:fill="auto"/>
          </w:tcPr>
          <w:p w:rsidR="00CE1DEC" w:rsidRPr="005B3447" w:rsidRDefault="00CE1DEC" w:rsidP="008B060A">
            <w:pPr>
              <w:pStyle w:val="RepTable"/>
            </w:pPr>
            <w:r w:rsidRPr="005B3447">
              <w:t>Sampling</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Sample intervals</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70"/>
        </w:trPr>
        <w:tc>
          <w:tcPr>
            <w:tcW w:w="1050" w:type="pct"/>
            <w:tcBorders>
              <w:left w:val="single" w:sz="4" w:space="0" w:color="auto"/>
            </w:tcBorders>
            <w:shd w:val="clear" w:color="auto" w:fill="auto"/>
          </w:tcPr>
          <w:p w:rsidR="00CE1DEC" w:rsidRPr="005B3447" w:rsidRDefault="00CE1DEC" w:rsidP="008B060A">
            <w:pPr>
              <w:pStyle w:val="RepTable"/>
            </w:pPr>
            <w:r w:rsidRPr="005B3447">
              <w:t>Washing</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DC6973" w:rsidP="00DC6973">
            <w:pPr>
              <w:pStyle w:val="RepTable"/>
              <w:rPr>
                <w:highlight w:val="yellow"/>
              </w:rPr>
            </w:pPr>
            <w:r w:rsidRPr="00DC6973">
              <w:rPr>
                <w:highlight w:val="yellow"/>
              </w:rPr>
              <w:t>post exposure / post observation /</w:t>
            </w:r>
            <w:r w:rsidR="00CE1DEC" w:rsidRPr="00DC6973">
              <w:rPr>
                <w:highlight w:val="yellow"/>
              </w:rPr>
              <w:t xml:space="preserve"> none</w:t>
            </w:r>
          </w:p>
        </w:tc>
      </w:tr>
      <w:tr w:rsidR="00CE1DEC" w:rsidRPr="005B3447" w:rsidTr="001B7AAD">
        <w:trPr>
          <w:trHeight w:val="270"/>
        </w:trPr>
        <w:tc>
          <w:tcPr>
            <w:tcW w:w="1050" w:type="pct"/>
            <w:vMerge w:val="restart"/>
            <w:tcBorders>
              <w:left w:val="single" w:sz="4" w:space="0" w:color="auto"/>
            </w:tcBorders>
            <w:shd w:val="clear" w:color="auto" w:fill="auto"/>
          </w:tcPr>
          <w:p w:rsidR="00CE1DEC" w:rsidRPr="005B3447" w:rsidRDefault="00CE1DEC" w:rsidP="008B060A">
            <w:pPr>
              <w:pStyle w:val="RepTable"/>
            </w:pPr>
            <w:r w:rsidRPr="005B3447">
              <w:t>Final Procedure</w:t>
            </w: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Tape stripping</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y</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n</w:t>
            </w:r>
          </w:p>
        </w:tc>
      </w:tr>
      <w:tr w:rsidR="00CE1DEC" w:rsidRPr="005B3447" w:rsidTr="001B7AAD">
        <w:trPr>
          <w:trHeight w:val="270"/>
        </w:trPr>
        <w:tc>
          <w:tcPr>
            <w:tcW w:w="1050" w:type="pct"/>
            <w:vMerge/>
            <w:tcBorders>
              <w:left w:val="single" w:sz="4" w:space="0" w:color="auto"/>
            </w:tcBorders>
            <w:shd w:val="clear" w:color="auto" w:fill="auto"/>
          </w:tcPr>
          <w:p w:rsidR="00CE1DEC" w:rsidRPr="005B3447" w:rsidRDefault="00CE1DEC" w:rsidP="008B060A">
            <w:pPr>
              <w:pStyle w:val="RepTable"/>
            </w:pPr>
          </w:p>
        </w:tc>
        <w:tc>
          <w:tcPr>
            <w:tcW w:w="1692"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TS1-2 analysed separately</w:t>
            </w:r>
          </w:p>
        </w:tc>
        <w:tc>
          <w:tcPr>
            <w:tcW w:w="2258" w:type="pct"/>
            <w:tcBorders>
              <w:top w:val="single" w:sz="4" w:space="0" w:color="auto"/>
              <w:left w:val="single" w:sz="4" w:space="0" w:color="auto"/>
              <w:bottom w:val="single" w:sz="4" w:space="0" w:color="auto"/>
              <w:right w:val="single" w:sz="4" w:space="0" w:color="auto"/>
            </w:tcBorders>
            <w:shd w:val="clear" w:color="auto" w:fill="auto"/>
          </w:tcPr>
          <w:p w:rsidR="00CE1DEC" w:rsidRPr="00DC6973" w:rsidRDefault="00CE1DEC" w:rsidP="008B060A">
            <w:pPr>
              <w:pStyle w:val="RepTable"/>
              <w:rPr>
                <w:highlight w:val="yellow"/>
              </w:rPr>
            </w:pPr>
            <w:r w:rsidRPr="00DC6973">
              <w:rPr>
                <w:highlight w:val="yellow"/>
              </w:rPr>
              <w:t>y</w:t>
            </w:r>
            <w:r w:rsidR="00DC6973" w:rsidRPr="00DC6973">
              <w:rPr>
                <w:highlight w:val="yellow"/>
              </w:rPr>
              <w:t xml:space="preserve"> </w:t>
            </w:r>
            <w:r w:rsidRPr="00DC6973">
              <w:rPr>
                <w:highlight w:val="yellow"/>
              </w:rPr>
              <w:t>/</w:t>
            </w:r>
            <w:r w:rsidR="00DC6973" w:rsidRPr="00DC6973">
              <w:rPr>
                <w:highlight w:val="yellow"/>
              </w:rPr>
              <w:t xml:space="preserve"> </w:t>
            </w:r>
            <w:r w:rsidRPr="00DC6973">
              <w:rPr>
                <w:highlight w:val="yellow"/>
              </w:rPr>
              <w:t>n</w:t>
            </w:r>
          </w:p>
        </w:tc>
      </w:tr>
      <w:tr w:rsidR="00CE1DEC" w:rsidRPr="00CD5DD2" w:rsidTr="001B7AAD">
        <w:trPr>
          <w:trHeight w:val="289"/>
        </w:trPr>
        <w:tc>
          <w:tcPr>
            <w:tcW w:w="5000" w:type="pct"/>
            <w:gridSpan w:val="3"/>
            <w:tcBorders>
              <w:left w:val="single" w:sz="4" w:space="0" w:color="auto"/>
              <w:bottom w:val="single" w:sz="4" w:space="0" w:color="auto"/>
              <w:right w:val="single" w:sz="4" w:space="0" w:color="auto"/>
            </w:tcBorders>
            <w:shd w:val="clear" w:color="auto" w:fill="auto"/>
          </w:tcPr>
          <w:p w:rsidR="00CE1DEC" w:rsidRPr="008834A3" w:rsidRDefault="00CE1DEC" w:rsidP="008B060A">
            <w:pPr>
              <w:pStyle w:val="RepTable"/>
            </w:pPr>
            <w:r w:rsidRPr="005B3447">
              <w:t>Remarks:</w:t>
            </w:r>
          </w:p>
        </w:tc>
      </w:tr>
    </w:tbl>
    <w:p w:rsidR="00CE1DEC" w:rsidRPr="00CD5DD2" w:rsidRDefault="00CE1DEC" w:rsidP="00CE1DEC">
      <w:pPr>
        <w:rPr>
          <w:sz w:val="20"/>
          <w:szCs w:val="20"/>
        </w:rPr>
      </w:pPr>
    </w:p>
    <w:tbl>
      <w:tblPr>
        <w:tblW w:w="5000" w:type="pct"/>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4A0" w:firstRow="1" w:lastRow="0" w:firstColumn="1" w:lastColumn="0" w:noHBand="0" w:noVBand="1"/>
      </w:tblPr>
      <w:tblGrid>
        <w:gridCol w:w="3883"/>
        <w:gridCol w:w="1631"/>
        <w:gridCol w:w="2030"/>
        <w:gridCol w:w="2030"/>
      </w:tblGrid>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rPr>
                <w:b/>
              </w:rPr>
            </w:pPr>
            <w:r w:rsidRPr="005B3447">
              <w:rPr>
                <w:b/>
              </w:rPr>
              <w:t>Tested doses</w:t>
            </w:r>
          </w:p>
        </w:tc>
        <w:tc>
          <w:tcPr>
            <w:tcW w:w="852" w:type="pct"/>
            <w:tcBorders>
              <w:top w:val="single" w:sz="4" w:space="0" w:color="auto"/>
              <w:left w:val="single" w:sz="4" w:space="0" w:color="auto"/>
              <w:bottom w:val="single" w:sz="4" w:space="0" w:color="auto"/>
            </w:tcBorders>
            <w:shd w:val="clear" w:color="auto" w:fill="auto"/>
            <w:vAlign w:val="center"/>
          </w:tcPr>
          <w:p w:rsidR="00CE1DEC" w:rsidRPr="005B3447" w:rsidRDefault="00CE1DEC" w:rsidP="00772B05">
            <w:pPr>
              <w:pStyle w:val="RepTable"/>
              <w:jc w:val="center"/>
            </w:pPr>
            <w:r w:rsidRPr="005B3447">
              <w:t>Concentrate</w:t>
            </w:r>
          </w:p>
        </w:tc>
        <w:tc>
          <w:tcPr>
            <w:tcW w:w="1060" w:type="pct"/>
            <w:tcBorders>
              <w:top w:val="single" w:sz="4" w:space="0" w:color="auto"/>
              <w:bottom w:val="single" w:sz="4" w:space="0" w:color="auto"/>
            </w:tcBorders>
            <w:shd w:val="clear" w:color="auto" w:fill="auto"/>
          </w:tcPr>
          <w:p w:rsidR="00CE1DEC" w:rsidRPr="005B3447" w:rsidRDefault="00CE1DEC" w:rsidP="00772B05">
            <w:pPr>
              <w:pStyle w:val="RepTable"/>
              <w:jc w:val="center"/>
            </w:pPr>
            <w:r w:rsidRPr="005B3447">
              <w:t>Spray dilution 1</w:t>
            </w:r>
          </w:p>
        </w:tc>
        <w:tc>
          <w:tcPr>
            <w:tcW w:w="1060" w:type="pct"/>
            <w:tcBorders>
              <w:top w:val="single" w:sz="4" w:space="0" w:color="auto"/>
              <w:bottom w:val="single" w:sz="4" w:space="0" w:color="auto"/>
              <w:right w:val="single" w:sz="4" w:space="0" w:color="auto"/>
            </w:tcBorders>
            <w:shd w:val="clear" w:color="auto" w:fill="auto"/>
            <w:vAlign w:val="center"/>
          </w:tcPr>
          <w:p w:rsidR="00CE1DEC" w:rsidRPr="005B3447" w:rsidRDefault="00CE1DEC" w:rsidP="00772B05">
            <w:pPr>
              <w:pStyle w:val="RepTable"/>
              <w:jc w:val="center"/>
            </w:pPr>
            <w:r w:rsidRPr="005B3447">
              <w:t>Spray dilution 2</w:t>
            </w:r>
          </w:p>
        </w:tc>
      </w:tr>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Target concentration [mg/ml]</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772B05">
            <w:pPr>
              <w:pStyle w:val="RepTable"/>
            </w:pPr>
            <w:r w:rsidRPr="005B3447">
              <w:t xml:space="preserve">Area </w:t>
            </w:r>
            <w:r w:rsidR="00772B05">
              <w:t>d</w:t>
            </w:r>
            <w:r w:rsidRPr="005B3447">
              <w:t>ose [µg/cm²]</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772B05">
            <w:pPr>
              <w:pStyle w:val="RepTable"/>
            </w:pPr>
            <w:r w:rsidRPr="005B3447">
              <w:t xml:space="preserve">Total </w:t>
            </w:r>
            <w:r w:rsidR="00772B05">
              <w:t>d</w:t>
            </w:r>
            <w:r w:rsidRPr="005B3447">
              <w:t>ose [µg/cell]</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Specific activity [kBq/ml]</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5B3447"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No. of donors</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p>
        </w:tc>
        <w:tc>
          <w:tcPr>
            <w:tcW w:w="1060" w:type="pct"/>
            <w:tcBorders>
              <w:top w:val="single" w:sz="4" w:space="0" w:color="auto"/>
              <w:bottom w:val="single" w:sz="4" w:space="0" w:color="auto"/>
              <w:right w:val="single" w:sz="4" w:space="0" w:color="auto"/>
            </w:tcBorders>
            <w:shd w:val="clear" w:color="auto" w:fill="auto"/>
          </w:tcPr>
          <w:p w:rsidR="00CE1DEC" w:rsidRPr="005B3447" w:rsidRDefault="00CE1DEC" w:rsidP="008B060A">
            <w:pPr>
              <w:pStyle w:val="RepTable"/>
            </w:pPr>
          </w:p>
        </w:tc>
      </w:tr>
      <w:tr w:rsidR="00CE1DEC" w:rsidRPr="007A04D8" w:rsidTr="001B7AAD">
        <w:trPr>
          <w:trHeight w:val="255"/>
        </w:trPr>
        <w:tc>
          <w:tcPr>
            <w:tcW w:w="2028" w:type="pct"/>
            <w:tcBorders>
              <w:top w:val="single" w:sz="4" w:space="0" w:color="auto"/>
              <w:left w:val="single" w:sz="4" w:space="0" w:color="auto"/>
              <w:bottom w:val="single" w:sz="4" w:space="0" w:color="auto"/>
              <w:right w:val="single" w:sz="4" w:space="0" w:color="auto"/>
            </w:tcBorders>
            <w:shd w:val="clear" w:color="auto" w:fill="auto"/>
          </w:tcPr>
          <w:p w:rsidR="00CE1DEC" w:rsidRPr="005B3447" w:rsidRDefault="00CE1DEC" w:rsidP="008B060A">
            <w:pPr>
              <w:pStyle w:val="RepTable"/>
            </w:pPr>
            <w:r w:rsidRPr="005B3447">
              <w:t>No of cells used/valid cells</w:t>
            </w:r>
            <w:r w:rsidRPr="005B3447">
              <w:rPr>
                <w:vertAlign w:val="superscript"/>
              </w:rPr>
              <w:t>*</w:t>
            </w:r>
          </w:p>
        </w:tc>
        <w:tc>
          <w:tcPr>
            <w:tcW w:w="852" w:type="pct"/>
            <w:tcBorders>
              <w:top w:val="single" w:sz="4" w:space="0" w:color="auto"/>
              <w:left w:val="single" w:sz="4" w:space="0" w:color="auto"/>
              <w:bottom w:val="single" w:sz="4" w:space="0" w:color="auto"/>
            </w:tcBorders>
            <w:shd w:val="clear" w:color="auto" w:fill="auto"/>
          </w:tcPr>
          <w:p w:rsidR="00CE1DEC" w:rsidRPr="005B3447" w:rsidRDefault="00CE1DEC" w:rsidP="008B060A">
            <w:pPr>
              <w:pStyle w:val="RepTable"/>
            </w:pPr>
            <w:r w:rsidRPr="005B3447">
              <w:t>x/y</w:t>
            </w:r>
          </w:p>
        </w:tc>
        <w:tc>
          <w:tcPr>
            <w:tcW w:w="1060" w:type="pct"/>
            <w:tcBorders>
              <w:top w:val="single" w:sz="4" w:space="0" w:color="auto"/>
              <w:bottom w:val="single" w:sz="4" w:space="0" w:color="auto"/>
            </w:tcBorders>
            <w:shd w:val="clear" w:color="auto" w:fill="auto"/>
          </w:tcPr>
          <w:p w:rsidR="00CE1DEC" w:rsidRPr="005B3447" w:rsidRDefault="00CE1DEC" w:rsidP="008B060A">
            <w:pPr>
              <w:pStyle w:val="RepTable"/>
            </w:pPr>
            <w:r w:rsidRPr="005B3447">
              <w:t>x/y</w:t>
            </w:r>
          </w:p>
        </w:tc>
        <w:tc>
          <w:tcPr>
            <w:tcW w:w="1060" w:type="pct"/>
            <w:tcBorders>
              <w:top w:val="single" w:sz="4" w:space="0" w:color="auto"/>
              <w:bottom w:val="single" w:sz="4" w:space="0" w:color="auto"/>
              <w:right w:val="single" w:sz="4" w:space="0" w:color="auto"/>
            </w:tcBorders>
            <w:shd w:val="clear" w:color="auto" w:fill="auto"/>
          </w:tcPr>
          <w:p w:rsidR="00CE1DEC" w:rsidRPr="008834A3" w:rsidRDefault="00CE1DEC" w:rsidP="008B060A">
            <w:pPr>
              <w:pStyle w:val="RepTable"/>
            </w:pPr>
            <w:r w:rsidRPr="005B3447">
              <w:t>x/y</w:t>
            </w:r>
          </w:p>
        </w:tc>
      </w:tr>
    </w:tbl>
    <w:p w:rsidR="00CE1DEC" w:rsidRPr="005B3447" w:rsidRDefault="00CE1DEC" w:rsidP="00CE1DEC">
      <w:pPr>
        <w:keepNext/>
        <w:spacing w:before="40"/>
        <w:ind w:left="227" w:hanging="227"/>
        <w:rPr>
          <w:sz w:val="20"/>
          <w:szCs w:val="20"/>
          <w:lang w:val="en-GB"/>
        </w:rPr>
      </w:pPr>
      <w:r w:rsidRPr="005B3447">
        <w:rPr>
          <w:sz w:val="20"/>
          <w:szCs w:val="20"/>
          <w:vertAlign w:val="superscript"/>
          <w:lang w:val="en-GB"/>
        </w:rPr>
        <w:lastRenderedPageBreak/>
        <w:t>*</w:t>
      </w:r>
      <w:r w:rsidRPr="005B3447">
        <w:rPr>
          <w:sz w:val="20"/>
          <w:szCs w:val="20"/>
          <w:lang w:val="en-GB"/>
        </w:rPr>
        <w:tab/>
        <w:t>Justification for excluded cells, if applicable</w:t>
      </w:r>
    </w:p>
    <w:p w:rsidR="00CE1DEC" w:rsidRPr="005B3447" w:rsidRDefault="00CE1DEC" w:rsidP="009432F3">
      <w:pPr>
        <w:pStyle w:val="RepNewPart"/>
      </w:pPr>
      <w:r w:rsidRPr="005B3447">
        <w:t>Results and discussions</w:t>
      </w:r>
    </w:p>
    <w:p w:rsidR="00CE1DEC" w:rsidRPr="00B61AE2" w:rsidRDefault="00CE1DEC" w:rsidP="00526E45">
      <w:pPr>
        <w:pStyle w:val="RepLabel"/>
      </w:pPr>
      <w:bookmarkStart w:id="1354" w:name="_Ref435032185"/>
      <w:bookmarkStart w:id="1355" w:name="_Ref435032179"/>
      <w:r w:rsidRPr="005B3447">
        <w:t xml:space="preserve">Table </w:t>
      </w:r>
      <w:proofErr w:type="gramStart"/>
      <w:r w:rsidRPr="005B3447">
        <w:t>A</w:t>
      </w:r>
      <w:proofErr w:type="gramEnd"/>
      <w:r w:rsidRPr="005B3447">
        <w:t xml:space="preserve"> </w:t>
      </w:r>
      <w:r w:rsidRPr="005B3447">
        <w:fldChar w:fldCharType="begin"/>
      </w:r>
      <w:r w:rsidRPr="005B3447">
        <w:instrText xml:space="preserve"> SEQ Table_A \* ARABIC </w:instrText>
      </w:r>
      <w:r w:rsidRPr="005B3447">
        <w:fldChar w:fldCharType="separate"/>
      </w:r>
      <w:r w:rsidR="007C0A62">
        <w:rPr>
          <w:noProof/>
        </w:rPr>
        <w:t>11</w:t>
      </w:r>
      <w:r w:rsidRPr="005B3447">
        <w:fldChar w:fldCharType="end"/>
      </w:r>
      <w:bookmarkEnd w:id="1354"/>
      <w:r w:rsidRPr="005B3447">
        <w:t>:</w:t>
      </w:r>
      <w:r w:rsidRPr="005B3447">
        <w:tab/>
        <w:t>In-vitro dermal penetration of active substance 1 formulated as product code/name through human skin - Recovery data</w:t>
      </w:r>
      <w:bookmarkEnd w:id="1355"/>
    </w:p>
    <w:tbl>
      <w:tblPr>
        <w:tblW w:w="5000" w:type="pct"/>
        <w:tblCellMar>
          <w:left w:w="70" w:type="dxa"/>
          <w:right w:w="70" w:type="dxa"/>
        </w:tblCellMar>
        <w:tblLook w:val="04A0" w:firstRow="1" w:lastRow="0" w:firstColumn="1" w:lastColumn="0" w:noHBand="0" w:noVBand="1"/>
      </w:tblPr>
      <w:tblGrid>
        <w:gridCol w:w="2261"/>
        <w:gridCol w:w="2052"/>
        <w:gridCol w:w="864"/>
        <w:gridCol w:w="866"/>
        <w:gridCol w:w="864"/>
        <w:gridCol w:w="866"/>
        <w:gridCol w:w="864"/>
        <w:gridCol w:w="861"/>
      </w:tblGrid>
      <w:tr w:rsidR="00CE1DEC" w:rsidRPr="00DC6973" w:rsidTr="001B7AAD">
        <w:trPr>
          <w:trHeight w:val="270"/>
        </w:trPr>
        <w:tc>
          <w:tcPr>
            <w:tcW w:w="2270" w:type="pct"/>
            <w:gridSpan w:val="2"/>
            <w:vMerge w:val="restart"/>
            <w:tcBorders>
              <w:top w:val="single" w:sz="4" w:space="0" w:color="auto"/>
              <w:left w:val="single" w:sz="4" w:space="0" w:color="auto"/>
              <w:right w:val="single" w:sz="4" w:space="0" w:color="auto"/>
            </w:tcBorders>
            <w:vAlign w:val="center"/>
          </w:tcPr>
          <w:p w:rsidR="00CE1DEC" w:rsidRPr="00DC6973" w:rsidRDefault="00CE1DEC" w:rsidP="00DC6973">
            <w:pPr>
              <w:pStyle w:val="RepTable"/>
              <w:rPr>
                <w:b/>
              </w:rPr>
            </w:pPr>
            <w:r w:rsidRPr="00DC6973">
              <w:rPr>
                <w:b/>
              </w:rPr>
              <w:t>Dose group</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High dose</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Mid dose</w:t>
            </w: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Low dose</w:t>
            </w:r>
          </w:p>
        </w:tc>
      </w:tr>
      <w:tr w:rsidR="00CE1DEC" w:rsidRPr="00DC6973" w:rsidTr="001B7AAD">
        <w:trPr>
          <w:trHeight w:val="270"/>
        </w:trPr>
        <w:tc>
          <w:tcPr>
            <w:tcW w:w="2270" w:type="pct"/>
            <w:gridSpan w:val="2"/>
            <w:vMerge/>
            <w:tcBorders>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 xml:space="preserve">(Formulation </w:t>
            </w:r>
            <w:r w:rsidRPr="00DC6973">
              <w:rPr>
                <w:bCs/>
              </w:rPr>
              <w:br/>
              <w:t>concentrate)</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(Spray dilution 1:xxx</w:t>
            </w: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(Spray dilution 1:yyy)</w:t>
            </w:r>
          </w:p>
        </w:tc>
      </w:tr>
      <w:tr w:rsidR="00CE1DEC" w:rsidRPr="00DC6973" w:rsidTr="001B7AAD">
        <w:trPr>
          <w:trHeight w:val="270"/>
        </w:trPr>
        <w:tc>
          <w:tcPr>
            <w:tcW w:w="1190" w:type="pct"/>
            <w:tcBorders>
              <w:top w:val="single" w:sz="4" w:space="0" w:color="auto"/>
              <w:left w:val="single" w:sz="4" w:space="0" w:color="auto"/>
              <w:bottom w:val="single" w:sz="4" w:space="0" w:color="auto"/>
            </w:tcBorders>
            <w:vAlign w:val="center"/>
          </w:tcPr>
          <w:p w:rsidR="00CE1DEC" w:rsidRPr="00DC6973" w:rsidRDefault="009F554F" w:rsidP="00DC6973">
            <w:pPr>
              <w:pStyle w:val="RepTable"/>
            </w:pPr>
            <w:r w:rsidRPr="00DC6973">
              <w:t xml:space="preserve">Target concentration </w:t>
            </w:r>
          </w:p>
        </w:tc>
        <w:tc>
          <w:tcPr>
            <w:tcW w:w="1080" w:type="pct"/>
            <w:tcBorders>
              <w:top w:val="single" w:sz="4" w:space="0" w:color="auto"/>
              <w:bottom w:val="single" w:sz="4" w:space="0" w:color="auto"/>
              <w:right w:val="single" w:sz="4" w:space="0" w:color="auto"/>
            </w:tcBorders>
            <w:vAlign w:val="center"/>
          </w:tcPr>
          <w:p w:rsidR="00CE1DEC" w:rsidRPr="00DC6973" w:rsidRDefault="00CE1DEC" w:rsidP="00DC6973">
            <w:pPr>
              <w:pStyle w:val="RepTable"/>
            </w:pPr>
            <w:r w:rsidRPr="00DC6973">
              <w:t>[mg/mL]</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70"/>
        </w:trPr>
        <w:tc>
          <w:tcPr>
            <w:tcW w:w="1190" w:type="pct"/>
            <w:tcBorders>
              <w:top w:val="single" w:sz="4" w:space="0" w:color="auto"/>
              <w:left w:val="single" w:sz="4" w:space="0" w:color="auto"/>
              <w:bottom w:val="single" w:sz="4" w:space="0" w:color="auto"/>
            </w:tcBorders>
            <w:vAlign w:val="center"/>
          </w:tcPr>
          <w:p w:rsidR="00CE1DEC" w:rsidRPr="00DC6973" w:rsidRDefault="00CE1DEC" w:rsidP="00DC6973">
            <w:pPr>
              <w:pStyle w:val="RepTable"/>
            </w:pPr>
            <w:r w:rsidRPr="00DC6973">
              <w:t xml:space="preserve">Target dose </w:t>
            </w:r>
          </w:p>
        </w:tc>
        <w:tc>
          <w:tcPr>
            <w:tcW w:w="1080" w:type="pct"/>
            <w:tcBorders>
              <w:top w:val="single" w:sz="4" w:space="0" w:color="auto"/>
              <w:bottom w:val="single" w:sz="4" w:space="0" w:color="auto"/>
              <w:right w:val="single" w:sz="4" w:space="0" w:color="auto"/>
            </w:tcBorders>
            <w:vAlign w:val="center"/>
          </w:tcPr>
          <w:p w:rsidR="00CE1DEC" w:rsidRPr="00DC6973" w:rsidRDefault="00CE1DEC" w:rsidP="00DC6973">
            <w:pPr>
              <w:pStyle w:val="RepTable"/>
            </w:pPr>
            <w:r w:rsidRPr="00DC6973">
              <w:t>[µg/cm²]</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70"/>
        </w:trPr>
        <w:tc>
          <w:tcPr>
            <w:tcW w:w="1190" w:type="pct"/>
            <w:tcBorders>
              <w:top w:val="single" w:sz="4" w:space="0" w:color="auto"/>
              <w:left w:val="single" w:sz="4" w:space="0" w:color="auto"/>
              <w:bottom w:val="single" w:sz="4" w:space="0" w:color="auto"/>
            </w:tcBorders>
            <w:vAlign w:val="center"/>
          </w:tcPr>
          <w:p w:rsidR="00CE1DEC" w:rsidRPr="00DC6973" w:rsidRDefault="00CE1DEC" w:rsidP="00DC6973">
            <w:pPr>
              <w:pStyle w:val="RepTable"/>
            </w:pPr>
            <w:r w:rsidRPr="00DC6973">
              <w:t xml:space="preserve">Mean actual applied dose </w:t>
            </w:r>
          </w:p>
        </w:tc>
        <w:tc>
          <w:tcPr>
            <w:tcW w:w="1080" w:type="pct"/>
            <w:tcBorders>
              <w:top w:val="single" w:sz="4" w:space="0" w:color="auto"/>
              <w:bottom w:val="single" w:sz="4" w:space="0" w:color="auto"/>
              <w:right w:val="single" w:sz="4" w:space="0" w:color="auto"/>
            </w:tcBorders>
            <w:vAlign w:val="center"/>
          </w:tcPr>
          <w:p w:rsidR="00CE1DEC" w:rsidRPr="00DC6973" w:rsidRDefault="00CE1DEC" w:rsidP="00DC6973">
            <w:pPr>
              <w:pStyle w:val="RepTable"/>
            </w:pPr>
            <w:r w:rsidRPr="00DC6973">
              <w:t xml:space="preserve"> [µg/cm²]</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70"/>
        </w:trPr>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pPr>
            <w:r w:rsidRPr="00DC6973">
              <w:t>Recovery [%]</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pPr>
            <w:r w:rsidRPr="00DC6973">
              <w:t>Recovery [%]</w:t>
            </w: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pPr>
            <w:r w:rsidRPr="00DC6973">
              <w:t>Recovery [%]</w:t>
            </w:r>
          </w:p>
        </w:tc>
      </w:tr>
      <w:tr w:rsidR="00CE1DEC" w:rsidRPr="00DC6973" w:rsidTr="001B7AAD">
        <w:trPr>
          <w:trHeight w:val="270"/>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p>
        </w:tc>
        <w:tc>
          <w:tcPr>
            <w:tcW w:w="455" w:type="pct"/>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jc w:val="center"/>
            </w:pPr>
            <w:r w:rsidRPr="00DC6973">
              <w:t>Mean</w:t>
            </w:r>
          </w:p>
        </w:tc>
        <w:tc>
          <w:tcPr>
            <w:tcW w:w="456" w:type="pct"/>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jc w:val="center"/>
            </w:pPr>
            <w:r w:rsidRPr="00DC6973">
              <w:t>S.D.</w:t>
            </w:r>
          </w:p>
        </w:tc>
        <w:tc>
          <w:tcPr>
            <w:tcW w:w="455" w:type="pct"/>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jc w:val="center"/>
            </w:pPr>
            <w:r w:rsidRPr="00DC6973">
              <w:t>Mean</w:t>
            </w:r>
          </w:p>
        </w:tc>
        <w:tc>
          <w:tcPr>
            <w:tcW w:w="456"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pPr>
            <w:r w:rsidRPr="00DC6973">
              <w:t>S.D.</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pPr>
            <w:r w:rsidRPr="00DC6973">
              <w:t>Mean</w:t>
            </w:r>
          </w:p>
        </w:tc>
        <w:tc>
          <w:tcPr>
            <w:tcW w:w="453" w:type="pct"/>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jc w:val="center"/>
            </w:pPr>
            <w:r w:rsidRPr="00DC6973">
              <w:t>S.D.</w:t>
            </w:r>
          </w:p>
        </w:tc>
      </w:tr>
      <w:tr w:rsidR="00CE1DEC" w:rsidRPr="00DC6973" w:rsidTr="001B7AAD">
        <w:trPr>
          <w:trHeight w:val="270"/>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
                <w:bCs/>
              </w:rPr>
            </w:pPr>
            <w:r w:rsidRPr="00DC6973">
              <w:rPr>
                <w:b/>
                <w:bCs/>
              </w:rPr>
              <w:t>Dislodgeable dose</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e.g. Skin washing after 8 h</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r w:rsidRPr="00DC6973">
              <w:t>e.g. Skin washing after 24 h</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Donor chamber wash</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70"/>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
                <w:bCs/>
              </w:rPr>
            </w:pPr>
            <w:r w:rsidRPr="00DC6973">
              <w:rPr>
                <w:b/>
                <w:bCs/>
              </w:rPr>
              <w:t>Dose associated to skin</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Tape strips: 1</w:t>
            </w:r>
            <w:r w:rsidRPr="00DC6973">
              <w:rPr>
                <w:vertAlign w:val="superscript"/>
              </w:rPr>
              <w:t>st</w:t>
            </w:r>
            <w:r w:rsidRPr="00DC6973">
              <w:t xml:space="preserve">  sample, strips 1 + 2</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Tape strips: 2</w:t>
            </w:r>
            <w:r w:rsidRPr="00DC6973">
              <w:rPr>
                <w:vertAlign w:val="superscript"/>
              </w:rPr>
              <w:t>nd</w:t>
            </w:r>
            <w:r w:rsidRPr="00DC6973">
              <w:t xml:space="preserve"> sample; strips 3 - n</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Skin preparation</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70"/>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
                <w:bCs/>
              </w:rPr>
            </w:pPr>
            <w:r w:rsidRPr="00DC6973">
              <w:rPr>
                <w:b/>
                <w:bCs/>
              </w:rPr>
              <w:t>Absorbed dose</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color w:val="4F81BD"/>
              </w:rPr>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Receptor fluid</w:t>
            </w:r>
          </w:p>
        </w:tc>
        <w:tc>
          <w:tcPr>
            <w:tcW w:w="455" w:type="pct"/>
            <w:tcBorders>
              <w:top w:val="nil"/>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255"/>
        </w:trPr>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pPr>
            <w:r w:rsidRPr="00DC6973">
              <w:t>Receptor chamber wash</w:t>
            </w:r>
          </w:p>
        </w:tc>
        <w:tc>
          <w:tcPr>
            <w:tcW w:w="455" w:type="pct"/>
            <w:tcBorders>
              <w:top w:val="nil"/>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nil"/>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
                <w:bCs/>
              </w:rPr>
            </w:pPr>
            <w:r w:rsidRPr="00DC6973">
              <w:rPr>
                <w:b/>
                <w:bCs/>
              </w:rPr>
              <w:t>Total recovery</w:t>
            </w:r>
            <w:r w:rsidRPr="00DC6973">
              <w:rPr>
                <w:b/>
                <w:bCs/>
                <w:vertAlign w:val="superscript"/>
              </w:rPr>
              <w:t>1</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772B05">
            <w:pPr>
              <w:pStyle w:val="RepTable"/>
              <w:rPr>
                <w:bCs/>
              </w:rPr>
            </w:pPr>
            <w:r w:rsidRPr="00DC6973">
              <w:rPr>
                <w:bCs/>
              </w:rPr>
              <w:t>Absorption essentially complete at end of study (&gt;75% absorption within half the study duration) [%</w:t>
            </w:r>
            <w:r w:rsidR="00772B05">
              <w:rPr>
                <w:bCs/>
              </w:rPr>
              <w:t>A</w:t>
            </w:r>
            <w:r w:rsidRPr="00DC6973">
              <w:rPr>
                <w:bCs/>
              </w:rPr>
              <w:t>bsorption at t</w:t>
            </w:r>
            <w:r w:rsidRPr="00DC6973">
              <w:rPr>
                <w:bCs/>
                <w:vertAlign w:val="subscript"/>
              </w:rPr>
              <w:t>0.5</w:t>
            </w:r>
            <w:r w:rsidRPr="00DC6973">
              <w:rPr>
                <w:bCs/>
              </w:rPr>
              <w:t>]</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Yes/No</w:t>
            </w:r>
          </w:p>
          <w:p w:rsidR="00CE1DEC" w:rsidRPr="00DC6973" w:rsidRDefault="00CE1DEC" w:rsidP="00DC6973">
            <w:pPr>
              <w:pStyle w:val="RepTable"/>
              <w:jc w:val="center"/>
              <w:rPr>
                <w:bCs/>
              </w:rPr>
            </w:pPr>
            <w:r w:rsidRPr="00DC6973">
              <w:rPr>
                <w:bCs/>
              </w:rPr>
              <w:t>[xx% ±SD]</w:t>
            </w:r>
          </w:p>
        </w:tc>
        <w:tc>
          <w:tcPr>
            <w:tcW w:w="911" w:type="pct"/>
            <w:gridSpan w:val="2"/>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Yes/No</w:t>
            </w:r>
          </w:p>
          <w:p w:rsidR="00CE1DEC" w:rsidRPr="00DC6973" w:rsidRDefault="00CE1DEC" w:rsidP="00DC6973">
            <w:pPr>
              <w:pStyle w:val="RepTable"/>
              <w:jc w:val="center"/>
              <w:rPr>
                <w:bCs/>
              </w:rPr>
            </w:pPr>
            <w:r w:rsidRPr="00DC6973">
              <w:rPr>
                <w:bCs/>
              </w:rPr>
              <w:t>[xx% ±SD]</w:t>
            </w: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jc w:val="center"/>
              <w:rPr>
                <w:bCs/>
              </w:rPr>
            </w:pPr>
            <w:r w:rsidRPr="00DC6973">
              <w:rPr>
                <w:bCs/>
              </w:rPr>
              <w:t>Yes/No</w:t>
            </w:r>
          </w:p>
          <w:p w:rsidR="00CE1DEC" w:rsidRPr="00DC6973" w:rsidRDefault="00CE1DEC" w:rsidP="00DC6973">
            <w:pPr>
              <w:pStyle w:val="RepTable"/>
              <w:jc w:val="center"/>
              <w:rPr>
                <w:bCs/>
              </w:rPr>
            </w:pPr>
            <w:r w:rsidRPr="00DC6973">
              <w:rPr>
                <w:bCs/>
              </w:rPr>
              <w:t>[xx% ±SD]</w:t>
            </w: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bCs/>
              </w:rPr>
            </w:pPr>
            <w:r w:rsidRPr="00DC6973">
              <w:rPr>
                <w:bCs/>
              </w:rPr>
              <w:t>If no:</w:t>
            </w:r>
          </w:p>
          <w:p w:rsidR="00CE1DEC" w:rsidRPr="00DC6973" w:rsidRDefault="00CE1DEC" w:rsidP="00DC6973">
            <w:pPr>
              <w:pStyle w:val="RepTable"/>
              <w:rPr>
                <w:bCs/>
              </w:rPr>
            </w:pPr>
            <w:r w:rsidRPr="00DC6973">
              <w:rPr>
                <w:bCs/>
              </w:rPr>
              <w:t xml:space="preserve">Absorption estimates </w:t>
            </w:r>
            <w:r w:rsidRPr="00DC6973">
              <w:rPr>
                <w:bCs/>
              </w:rPr>
              <w:br/>
              <w:t>= absorbed dose + skin preparation + tape strips sample 2)</w:t>
            </w:r>
            <w:r w:rsidRPr="00DC6973">
              <w:rPr>
                <w:bCs/>
                <w:vertAlign w:val="superscript"/>
              </w:rPr>
              <w:t>2</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Cs/>
              </w:rPr>
            </w:pPr>
            <w:r w:rsidRPr="00DC6973">
              <w:rPr>
                <w:bCs/>
              </w:rPr>
              <w:t xml:space="preserve">If yes: </w:t>
            </w:r>
          </w:p>
          <w:p w:rsidR="00CE1DEC" w:rsidRPr="00DC6973" w:rsidRDefault="00CE1DEC" w:rsidP="00DC6973">
            <w:pPr>
              <w:pStyle w:val="RepTable"/>
              <w:rPr>
                <w:bCs/>
              </w:rPr>
            </w:pPr>
            <w:r w:rsidRPr="00DC6973">
              <w:rPr>
                <w:bCs/>
              </w:rPr>
              <w:t xml:space="preserve">Absorption estimates </w:t>
            </w:r>
            <w:r w:rsidRPr="00DC6973">
              <w:rPr>
                <w:bCs/>
              </w:rPr>
              <w:br/>
              <w:t>= absorbed dose + skin preparation</w:t>
            </w:r>
          </w:p>
        </w:tc>
        <w:tc>
          <w:tcPr>
            <w:tcW w:w="455" w:type="pct"/>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6"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5"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453" w:type="pct"/>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hideMark/>
          </w:tcPr>
          <w:p w:rsidR="00CE1DEC" w:rsidRPr="00DC6973" w:rsidRDefault="00CE1DEC" w:rsidP="00DC6973">
            <w:pPr>
              <w:pStyle w:val="RepTable"/>
              <w:rPr>
                <w:bCs/>
              </w:rPr>
            </w:pPr>
            <w:r w:rsidRPr="00DC6973">
              <w:rPr>
                <w:bCs/>
              </w:rPr>
              <w:t>Absorption estimate normali</w:t>
            </w:r>
            <w:r w:rsidR="008650E1" w:rsidRPr="00DC6973">
              <w:rPr>
                <w:bCs/>
              </w:rPr>
              <w:t>s</w:t>
            </w:r>
            <w:r w:rsidRPr="00DC6973">
              <w:rPr>
                <w:bCs/>
              </w:rPr>
              <w:t>ed</w:t>
            </w:r>
            <w:r w:rsidRPr="00DC6973">
              <w:rPr>
                <w:bCs/>
                <w:vertAlign w:val="superscript"/>
              </w:rPr>
              <w:t>3</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bCs/>
              </w:rPr>
            </w:pPr>
            <w:r w:rsidRPr="00DC6973">
              <w:rPr>
                <w:bCs/>
              </w:rPr>
              <w:t>Relevant absorption estimate</w:t>
            </w:r>
            <w:r w:rsidRPr="00DC6973">
              <w:rPr>
                <w:bCs/>
                <w:vertAlign w:val="superscript"/>
              </w:rPr>
              <w:t>4</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c>
          <w:tcPr>
            <w:tcW w:w="911" w:type="pct"/>
            <w:gridSpan w:val="2"/>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pPr>
          </w:p>
        </w:tc>
      </w:tr>
      <w:tr w:rsidR="00CE1DEC" w:rsidRPr="00DC6973" w:rsidTr="001B7AAD">
        <w:trPr>
          <w:trHeight w:val="308"/>
        </w:trPr>
        <w:tc>
          <w:tcPr>
            <w:tcW w:w="2270"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b/>
                <w:bCs/>
              </w:rPr>
            </w:pPr>
            <w:r w:rsidRPr="00DC6973">
              <w:rPr>
                <w:b/>
                <w:bCs/>
              </w:rPr>
              <w:t>Absorption estimates used for risk assessment</w:t>
            </w:r>
            <w:r w:rsidRPr="00DC6973">
              <w:rPr>
                <w:b/>
                <w:bCs/>
                <w:vertAlign w:val="superscript"/>
              </w:rPr>
              <w:t>5</w:t>
            </w:r>
          </w:p>
        </w:tc>
        <w:tc>
          <w:tcPr>
            <w:tcW w:w="911"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b/>
                <w:bCs/>
              </w:rPr>
            </w:pPr>
          </w:p>
        </w:tc>
        <w:tc>
          <w:tcPr>
            <w:tcW w:w="911" w:type="pct"/>
            <w:gridSpan w:val="2"/>
            <w:tcBorders>
              <w:top w:val="single" w:sz="4" w:space="0" w:color="auto"/>
              <w:left w:val="nil"/>
              <w:bottom w:val="single" w:sz="4" w:space="0" w:color="auto"/>
              <w:right w:val="single" w:sz="4" w:space="0" w:color="auto"/>
            </w:tcBorders>
            <w:vAlign w:val="center"/>
          </w:tcPr>
          <w:p w:rsidR="00CE1DEC" w:rsidRPr="00DC6973" w:rsidRDefault="00CE1DEC" w:rsidP="00DC6973">
            <w:pPr>
              <w:pStyle w:val="RepTable"/>
              <w:rPr>
                <w:b/>
                <w:bCs/>
              </w:rPr>
            </w:pPr>
          </w:p>
        </w:tc>
        <w:tc>
          <w:tcPr>
            <w:tcW w:w="908" w:type="pct"/>
            <w:gridSpan w:val="2"/>
            <w:tcBorders>
              <w:top w:val="single" w:sz="4" w:space="0" w:color="auto"/>
              <w:left w:val="single" w:sz="4" w:space="0" w:color="auto"/>
              <w:bottom w:val="single" w:sz="4" w:space="0" w:color="auto"/>
              <w:right w:val="single" w:sz="4" w:space="0" w:color="auto"/>
            </w:tcBorders>
            <w:vAlign w:val="center"/>
          </w:tcPr>
          <w:p w:rsidR="00CE1DEC" w:rsidRPr="00DC6973" w:rsidRDefault="00CE1DEC" w:rsidP="00DC6973">
            <w:pPr>
              <w:pStyle w:val="RepTable"/>
              <w:rPr>
                <w:b/>
                <w:bCs/>
              </w:rPr>
            </w:pPr>
          </w:p>
        </w:tc>
      </w:tr>
    </w:tbl>
    <w:p w:rsidR="00CE1DEC" w:rsidRPr="005B3447" w:rsidRDefault="00CE1DEC" w:rsidP="00CE1DEC">
      <w:pPr>
        <w:keepNext/>
        <w:spacing w:before="40"/>
        <w:ind w:left="227" w:hanging="227"/>
        <w:rPr>
          <w:sz w:val="20"/>
          <w:szCs w:val="20"/>
          <w:lang w:val="en-GB"/>
        </w:rPr>
      </w:pPr>
      <w:r w:rsidRPr="005B3447">
        <w:rPr>
          <w:sz w:val="20"/>
          <w:szCs w:val="20"/>
          <w:vertAlign w:val="superscript"/>
          <w:lang w:val="en-GB"/>
        </w:rPr>
        <w:t>1</w:t>
      </w:r>
      <w:r w:rsidRPr="005B3447">
        <w:rPr>
          <w:sz w:val="20"/>
          <w:szCs w:val="20"/>
          <w:lang w:val="en-GB"/>
        </w:rPr>
        <w:tab/>
        <w:t>Values may not calculate exactly due to rounding of figures</w:t>
      </w:r>
    </w:p>
    <w:p w:rsidR="00CE1DEC" w:rsidRPr="005B3447" w:rsidRDefault="00CE1DEC" w:rsidP="00CE1DEC">
      <w:pPr>
        <w:keepNext/>
        <w:spacing w:before="40"/>
        <w:ind w:left="227" w:hanging="227"/>
        <w:jc w:val="both"/>
        <w:rPr>
          <w:sz w:val="20"/>
          <w:szCs w:val="20"/>
          <w:lang w:val="en-GB"/>
        </w:rPr>
      </w:pPr>
      <w:r w:rsidRPr="005B3447">
        <w:rPr>
          <w:sz w:val="20"/>
          <w:szCs w:val="20"/>
          <w:vertAlign w:val="superscript"/>
          <w:lang w:val="en-GB"/>
        </w:rPr>
        <w:t>2</w:t>
      </w:r>
      <w:r w:rsidRPr="005B3447">
        <w:rPr>
          <w:sz w:val="20"/>
          <w:szCs w:val="20"/>
          <w:lang w:val="en-GB"/>
        </w:rPr>
        <w:tab/>
        <w:t>In accordance with the EFSA Guidance on Dermal Absorption (EFSA Journal 2012;10(4):2665) the radioactivity in the second tape-strip pool (3</w:t>
      </w:r>
      <w:r w:rsidRPr="005B3447">
        <w:rPr>
          <w:sz w:val="20"/>
          <w:szCs w:val="20"/>
          <w:vertAlign w:val="superscript"/>
          <w:lang w:val="en-GB"/>
        </w:rPr>
        <w:t>rd</w:t>
      </w:r>
      <w:r w:rsidRPr="005B3447">
        <w:rPr>
          <w:sz w:val="20"/>
          <w:szCs w:val="20"/>
          <w:lang w:val="en-GB"/>
        </w:rPr>
        <w:t xml:space="preserve"> to </w:t>
      </w:r>
      <w:r w:rsidR="006A5E81" w:rsidRPr="005B3447">
        <w:rPr>
          <w:sz w:val="20"/>
          <w:szCs w:val="20"/>
          <w:lang w:val="en-GB"/>
        </w:rPr>
        <w:t>n</w:t>
      </w:r>
      <w:r w:rsidRPr="005B3447">
        <w:rPr>
          <w:sz w:val="20"/>
          <w:szCs w:val="20"/>
          <w:vertAlign w:val="superscript"/>
          <w:lang w:val="en-GB"/>
        </w:rPr>
        <w:t>th</w:t>
      </w:r>
      <w:r w:rsidRPr="005B3447">
        <w:rPr>
          <w:sz w:val="20"/>
          <w:szCs w:val="20"/>
          <w:lang w:val="en-GB"/>
        </w:rPr>
        <w:t xml:space="preserve"> tape strip) is considered potentially absorbable if less than 75% of the a</w:t>
      </w:r>
      <w:r w:rsidRPr="005B3447">
        <w:rPr>
          <w:sz w:val="20"/>
          <w:szCs w:val="20"/>
          <w:lang w:val="en-GB"/>
        </w:rPr>
        <w:t>b</w:t>
      </w:r>
      <w:r w:rsidRPr="005B3447">
        <w:rPr>
          <w:sz w:val="20"/>
          <w:szCs w:val="20"/>
          <w:lang w:val="en-GB"/>
        </w:rPr>
        <w:t>sorption occurred in the first half of the study (see Table 7.6.2</w:t>
      </w:r>
      <w:r w:rsidRPr="005B3447">
        <w:rPr>
          <w:sz w:val="20"/>
          <w:szCs w:val="20"/>
          <w:lang w:val="en-GB"/>
        </w:rPr>
        <w:noBreakHyphen/>
        <w:t>1)</w:t>
      </w:r>
      <w:r w:rsidRPr="005B3447">
        <w:rPr>
          <w:sz w:val="20"/>
          <w:szCs w:val="20"/>
          <w:cs/>
          <w:lang w:val="en-GB"/>
        </w:rPr>
        <w:t xml:space="preserve"> </w:t>
      </w:r>
      <w:r w:rsidRPr="005B3447">
        <w:rPr>
          <w:sz w:val="20"/>
          <w:szCs w:val="20"/>
          <w:lang w:val="en-GB"/>
        </w:rPr>
        <w:t>Finally, the skin preparation is also considered potentially absorbable.</w:t>
      </w:r>
    </w:p>
    <w:p w:rsidR="00CE1DEC" w:rsidRPr="005B3447" w:rsidRDefault="00CE1DEC" w:rsidP="00CE1DEC">
      <w:pPr>
        <w:keepNext/>
        <w:spacing w:before="40"/>
        <w:ind w:left="227" w:hanging="227"/>
        <w:jc w:val="both"/>
        <w:rPr>
          <w:sz w:val="20"/>
          <w:szCs w:val="20"/>
          <w:lang w:val="en-GB"/>
        </w:rPr>
      </w:pPr>
      <w:r w:rsidRPr="005B3447">
        <w:rPr>
          <w:sz w:val="20"/>
          <w:szCs w:val="20"/>
          <w:vertAlign w:val="superscript"/>
          <w:lang w:val="en-GB"/>
        </w:rPr>
        <w:t>3</w:t>
      </w:r>
      <w:r w:rsidRPr="005B3447">
        <w:rPr>
          <w:sz w:val="20"/>
          <w:szCs w:val="20"/>
          <w:lang w:val="en-GB"/>
        </w:rPr>
        <w:tab/>
        <w:t>According to the EFSA Guidance on Dermal Absorption</w:t>
      </w:r>
      <w:r w:rsidRPr="005B3447">
        <w:rPr>
          <w:bCs/>
          <w:sz w:val="20"/>
          <w:szCs w:val="20"/>
          <w:lang w:val="en-GB"/>
        </w:rPr>
        <w:t xml:space="preserve">, </w:t>
      </w:r>
      <w:r w:rsidRPr="005B3447">
        <w:rPr>
          <w:sz w:val="20"/>
          <w:szCs w:val="20"/>
          <w:lang w:val="en-GB"/>
        </w:rPr>
        <w:t>cells with insufficient recovery (&lt; 95%) can be correc</w:t>
      </w:r>
      <w:r w:rsidRPr="005B3447">
        <w:rPr>
          <w:sz w:val="20"/>
          <w:szCs w:val="20"/>
          <w:lang w:val="en-GB"/>
        </w:rPr>
        <w:t>t</w:t>
      </w:r>
      <w:r w:rsidRPr="005B3447">
        <w:rPr>
          <w:sz w:val="20"/>
          <w:szCs w:val="20"/>
          <w:lang w:val="en-GB"/>
        </w:rPr>
        <w:t>ed by normali</w:t>
      </w:r>
      <w:r w:rsidR="00772B05">
        <w:rPr>
          <w:sz w:val="20"/>
          <w:szCs w:val="20"/>
          <w:lang w:val="en-GB"/>
        </w:rPr>
        <w:t>s</w:t>
      </w:r>
      <w:r w:rsidRPr="005B3447">
        <w:rPr>
          <w:sz w:val="20"/>
          <w:szCs w:val="20"/>
          <w:lang w:val="en-GB"/>
        </w:rPr>
        <w:t xml:space="preserve">ation of absorption estimate to 100% recovery; </w:t>
      </w:r>
      <w:r w:rsidRPr="005B3447">
        <w:rPr>
          <w:bCs/>
          <w:sz w:val="20"/>
          <w:szCs w:val="20"/>
          <w:lang w:val="en-GB"/>
        </w:rPr>
        <w:t>explanation should be included.</w:t>
      </w:r>
    </w:p>
    <w:p w:rsidR="00CE1DEC" w:rsidRPr="005B3447" w:rsidRDefault="00CE1DEC" w:rsidP="00CE1DEC">
      <w:pPr>
        <w:keepNext/>
        <w:spacing w:before="40"/>
        <w:ind w:left="227" w:hanging="227"/>
        <w:jc w:val="both"/>
        <w:rPr>
          <w:sz w:val="20"/>
          <w:szCs w:val="20"/>
          <w:lang w:val="en-GB"/>
        </w:rPr>
      </w:pPr>
      <w:r w:rsidRPr="005B3447">
        <w:rPr>
          <w:sz w:val="20"/>
          <w:szCs w:val="20"/>
          <w:vertAlign w:val="superscript"/>
          <w:lang w:val="en-GB"/>
        </w:rPr>
        <w:t>4.</w:t>
      </w:r>
      <w:r w:rsidRPr="005B3447">
        <w:rPr>
          <w:sz w:val="20"/>
          <w:szCs w:val="20"/>
          <w:lang w:val="en-GB"/>
        </w:rPr>
        <w:tab/>
        <w:t xml:space="preserve">In accordance with the EFSA Guidance on Dermal Absorption, one standard deviation was added to the mean% dermal penetration in cases where the standard deviation was ≥ 25% of the mean value. </w:t>
      </w:r>
    </w:p>
    <w:p w:rsidR="00CE1DEC" w:rsidRPr="005B3447" w:rsidRDefault="00772B05" w:rsidP="00CE1DEC">
      <w:pPr>
        <w:keepNext/>
        <w:spacing w:before="40"/>
        <w:ind w:left="227" w:hanging="227"/>
        <w:jc w:val="both"/>
        <w:rPr>
          <w:sz w:val="20"/>
          <w:szCs w:val="20"/>
          <w:lang w:val="en-GB"/>
        </w:rPr>
      </w:pPr>
      <w:r>
        <w:rPr>
          <w:sz w:val="20"/>
          <w:szCs w:val="20"/>
          <w:vertAlign w:val="superscript"/>
          <w:lang w:val="en-GB"/>
        </w:rPr>
        <w:t>5</w:t>
      </w:r>
      <w:r w:rsidR="00CE1DEC" w:rsidRPr="005B3447">
        <w:rPr>
          <w:sz w:val="20"/>
          <w:szCs w:val="20"/>
          <w:vertAlign w:val="superscript"/>
          <w:lang w:val="en-GB"/>
        </w:rPr>
        <w:tab/>
      </w:r>
      <w:r w:rsidR="00CE1DEC" w:rsidRPr="005B3447">
        <w:rPr>
          <w:sz w:val="20"/>
          <w:szCs w:val="20"/>
          <w:lang w:val="en-GB"/>
        </w:rPr>
        <w:t>Relevant absorption estimate was rounded to the required number of significant figures.</w:t>
      </w:r>
    </w:p>
    <w:p w:rsidR="00CE1DEC" w:rsidRPr="005B3447" w:rsidRDefault="00CE1DEC" w:rsidP="00CE1DEC">
      <w:pPr>
        <w:spacing w:before="40"/>
        <w:ind w:left="227" w:hanging="227"/>
        <w:jc w:val="both"/>
        <w:rPr>
          <w:sz w:val="20"/>
          <w:szCs w:val="20"/>
          <w:lang w:val="en-GB"/>
        </w:rPr>
      </w:pPr>
      <w:r w:rsidRPr="005B3447">
        <w:rPr>
          <w:sz w:val="20"/>
          <w:szCs w:val="20"/>
          <w:lang w:val="en-GB"/>
        </w:rPr>
        <w:t>N</w:t>
      </w:r>
      <w:r w:rsidR="00CA643B" w:rsidRPr="005B3447">
        <w:rPr>
          <w:sz w:val="20"/>
          <w:szCs w:val="20"/>
          <w:lang w:val="en-GB"/>
        </w:rPr>
        <w:t>/</w:t>
      </w:r>
      <w:r w:rsidRPr="005B3447">
        <w:rPr>
          <w:sz w:val="20"/>
          <w:szCs w:val="20"/>
          <w:lang w:val="en-GB"/>
        </w:rPr>
        <w:t>A: not applicable</w:t>
      </w:r>
    </w:p>
    <w:p w:rsidR="00CE1DEC" w:rsidRPr="005B3447" w:rsidRDefault="00CE1DEC" w:rsidP="00CE1DEC">
      <w:pPr>
        <w:spacing w:before="40"/>
        <w:ind w:left="227" w:hanging="227"/>
        <w:jc w:val="both"/>
        <w:rPr>
          <w:sz w:val="20"/>
          <w:szCs w:val="20"/>
          <w:lang w:val="en-GB"/>
        </w:rPr>
      </w:pPr>
    </w:p>
    <w:p w:rsidR="00CE1DEC" w:rsidRPr="005B3447" w:rsidRDefault="00CE1DEC" w:rsidP="00CE1DEC">
      <w:pPr>
        <w:rPr>
          <w:b/>
          <w:sz w:val="24"/>
          <w:szCs w:val="24"/>
          <w:lang w:val="en-GB"/>
        </w:rPr>
      </w:pPr>
      <w:r w:rsidRPr="005B3447">
        <w:rPr>
          <w:b/>
          <w:lang w:val="en-GB"/>
        </w:rPr>
        <w:t>Remarks</w:t>
      </w:r>
    </w:p>
    <w:p w:rsidR="00CE1DEC" w:rsidRPr="005B3447" w:rsidRDefault="00CE1DEC" w:rsidP="00CE1DEC">
      <w:pPr>
        <w:rPr>
          <w:lang w:val="en-GB"/>
        </w:rPr>
      </w:pPr>
      <w:r w:rsidRPr="005B3447">
        <w:rPr>
          <w:lang w:val="en-GB"/>
        </w:rPr>
        <w:t>Justification for excluded cells / normali</w:t>
      </w:r>
      <w:r w:rsidR="00772B05">
        <w:rPr>
          <w:lang w:val="en-GB"/>
        </w:rPr>
        <w:t>s</w:t>
      </w:r>
      <w:r w:rsidRPr="005B3447">
        <w:rPr>
          <w:lang w:val="en-GB"/>
        </w:rPr>
        <w:t>ation, if applicable</w:t>
      </w:r>
    </w:p>
    <w:p w:rsidR="00CE1DEC" w:rsidRPr="005B3447" w:rsidRDefault="00CE1DEC" w:rsidP="009432F3">
      <w:pPr>
        <w:pStyle w:val="RepNewPart"/>
      </w:pPr>
      <w:r w:rsidRPr="005B3447">
        <w:lastRenderedPageBreak/>
        <w:t>Conclusion/endpoint:</w:t>
      </w:r>
    </w:p>
    <w:p w:rsidR="00CE1DEC" w:rsidRPr="00B61AE2" w:rsidRDefault="00CE1DEC" w:rsidP="00CE1DEC">
      <w:pPr>
        <w:keepNext/>
        <w:jc w:val="both"/>
        <w:rPr>
          <w:lang w:val="en-GB"/>
        </w:rPr>
      </w:pPr>
      <w:r w:rsidRPr="005B3447">
        <w:rPr>
          <w:lang w:val="en-GB"/>
        </w:rPr>
        <w:t xml:space="preserve">The dermal penetration of </w:t>
      </w:r>
      <w:r w:rsidRPr="00772B05">
        <w:rPr>
          <w:highlight w:val="yellow"/>
          <w:lang w:val="en-GB"/>
        </w:rPr>
        <w:t>active substance 1</w:t>
      </w:r>
      <w:r w:rsidRPr="005B3447">
        <w:rPr>
          <w:lang w:val="en-GB"/>
        </w:rPr>
        <w:t xml:space="preserve"> formulated as </w:t>
      </w:r>
      <w:r w:rsidRPr="00772B05">
        <w:rPr>
          <w:highlight w:val="yellow"/>
          <w:lang w:val="en-GB"/>
        </w:rPr>
        <w:t>product code/name</w:t>
      </w:r>
      <w:r w:rsidRPr="005B3447">
        <w:rPr>
          <w:lang w:val="en-GB"/>
        </w:rPr>
        <w:t xml:space="preserve"> through human </w:t>
      </w:r>
      <w:proofErr w:type="spellStart"/>
      <w:r w:rsidRPr="005B3447">
        <w:rPr>
          <w:lang w:val="en-GB"/>
        </w:rPr>
        <w:t>derm</w:t>
      </w:r>
      <w:r w:rsidRPr="005B3447">
        <w:rPr>
          <w:lang w:val="en-GB"/>
        </w:rPr>
        <w:t>a</w:t>
      </w:r>
      <w:r w:rsidRPr="005B3447">
        <w:rPr>
          <w:lang w:val="en-GB"/>
        </w:rPr>
        <w:t>tomed</w:t>
      </w:r>
      <w:proofErr w:type="spellEnd"/>
      <w:r w:rsidRPr="005B3447">
        <w:rPr>
          <w:lang w:val="en-GB"/>
        </w:rPr>
        <w:t xml:space="preserve"> skin was determined in vitro. The amount of applied dose penetrating within 24 hours was dete</w:t>
      </w:r>
      <w:r w:rsidRPr="005B3447">
        <w:rPr>
          <w:lang w:val="en-GB"/>
        </w:rPr>
        <w:t>r</w:t>
      </w:r>
      <w:r w:rsidRPr="005B3447">
        <w:rPr>
          <w:lang w:val="en-GB"/>
        </w:rPr>
        <w:t xml:space="preserve">mined to be </w:t>
      </w:r>
      <w:r w:rsidRPr="00772B05">
        <w:rPr>
          <w:highlight w:val="yellow"/>
          <w:lang w:val="en-GB"/>
        </w:rPr>
        <w:t>xxx</w:t>
      </w:r>
      <w:r w:rsidRPr="005B3447">
        <w:rPr>
          <w:lang w:val="en-GB"/>
        </w:rPr>
        <w:t xml:space="preserve"> (mean ± standard deviation) and </w:t>
      </w:r>
      <w:proofErr w:type="spellStart"/>
      <w:r w:rsidRPr="00772B05">
        <w:rPr>
          <w:highlight w:val="yellow"/>
          <w:lang w:val="en-GB"/>
        </w:rPr>
        <w:t>yyy</w:t>
      </w:r>
      <w:proofErr w:type="spellEnd"/>
      <w:r w:rsidRPr="005B3447">
        <w:rPr>
          <w:lang w:val="en-GB"/>
        </w:rPr>
        <w:t xml:space="preserve"> for the formulation concentrate and the 1</w:t>
      </w:r>
      <w:proofErr w:type="gramStart"/>
      <w:r w:rsidRPr="005B3447">
        <w:rPr>
          <w:lang w:val="en-GB"/>
        </w:rPr>
        <w:t>:</w:t>
      </w:r>
      <w:r w:rsidRPr="00772B05">
        <w:rPr>
          <w:highlight w:val="yellow"/>
          <w:lang w:val="en-GB"/>
        </w:rPr>
        <w:t>yyy</w:t>
      </w:r>
      <w:proofErr w:type="gramEnd"/>
      <w:r w:rsidRPr="005B3447">
        <w:rPr>
          <w:lang w:val="en-GB"/>
        </w:rPr>
        <w:t xml:space="preserve"> spray dilution, respectively. The dermal penetration estimates to be used for risk assessment were set at </w:t>
      </w:r>
      <w:r w:rsidRPr="00772B05">
        <w:rPr>
          <w:highlight w:val="yellow"/>
          <w:lang w:val="en-GB"/>
        </w:rPr>
        <w:t>a</w:t>
      </w:r>
      <w:r w:rsidRPr="005B3447">
        <w:rPr>
          <w:lang w:val="en-GB"/>
        </w:rPr>
        <w:t xml:space="preserve">% and </w:t>
      </w:r>
      <w:r w:rsidRPr="00772B05">
        <w:rPr>
          <w:highlight w:val="yellow"/>
          <w:lang w:val="en-GB"/>
        </w:rPr>
        <w:t>b</w:t>
      </w:r>
      <w:r w:rsidRPr="005B3447">
        <w:rPr>
          <w:lang w:val="en-GB"/>
        </w:rPr>
        <w:t>% for the formulation concentrate and the 1</w:t>
      </w:r>
      <w:proofErr w:type="gramStart"/>
      <w:r w:rsidRPr="005B3447">
        <w:rPr>
          <w:lang w:val="en-GB"/>
        </w:rPr>
        <w:t>:</w:t>
      </w:r>
      <w:r w:rsidRPr="00772B05">
        <w:rPr>
          <w:highlight w:val="yellow"/>
          <w:lang w:val="en-GB"/>
        </w:rPr>
        <w:t>yyy</w:t>
      </w:r>
      <w:proofErr w:type="gramEnd"/>
      <w:r w:rsidRPr="005B3447">
        <w:rPr>
          <w:lang w:val="en-GB"/>
        </w:rPr>
        <w:t xml:space="preserve"> spray dilution based on the EFSA guidance criteria.</w:t>
      </w:r>
    </w:p>
    <w:p w:rsidR="008E0ED5" w:rsidRPr="00B32849" w:rsidRDefault="008E0ED5" w:rsidP="008E0ED5">
      <w:pPr>
        <w:pStyle w:val="RepStandard"/>
      </w:pPr>
    </w:p>
    <w:p w:rsidR="00C81348" w:rsidRPr="00B32849" w:rsidRDefault="00C81348" w:rsidP="00D46D5F">
      <w:pPr>
        <w:pStyle w:val="RepAppendix2"/>
      </w:pPr>
      <w:bookmarkStart w:id="1356" w:name="_Toc111951416"/>
      <w:bookmarkStart w:id="1357" w:name="_Toc240611824"/>
      <w:bookmarkStart w:id="1358" w:name="_Toc300147943"/>
      <w:bookmarkStart w:id="1359" w:name="_Toc304462639"/>
      <w:bookmarkStart w:id="1360" w:name="_Toc314067839"/>
      <w:bookmarkStart w:id="1361" w:name="_Toc314122126"/>
      <w:bookmarkStart w:id="1362" w:name="_Toc314129297"/>
      <w:bookmarkStart w:id="1363" w:name="_Toc314142411"/>
      <w:bookmarkStart w:id="1364" w:name="_Toc314557426"/>
      <w:bookmarkStart w:id="1365" w:name="_Toc314557684"/>
      <w:bookmarkStart w:id="1366" w:name="_Toc328552282"/>
      <w:bookmarkStart w:id="1367" w:name="_Toc332020631"/>
      <w:bookmarkStart w:id="1368" w:name="_Toc332203475"/>
      <w:bookmarkStart w:id="1369" w:name="_Toc332207028"/>
      <w:bookmarkStart w:id="1370" w:name="_Toc332296196"/>
      <w:bookmarkStart w:id="1371" w:name="_Toc336434763"/>
      <w:bookmarkStart w:id="1372" w:name="_Toc397516915"/>
      <w:bookmarkStart w:id="1373" w:name="_Toc398627887"/>
      <w:bookmarkStart w:id="1374" w:name="_Toc399335750"/>
      <w:bookmarkStart w:id="1375" w:name="_Toc399764883"/>
      <w:bookmarkStart w:id="1376" w:name="_Toc412562682"/>
      <w:bookmarkStart w:id="1377" w:name="_Toc412562759"/>
      <w:bookmarkStart w:id="1378" w:name="_Toc413662751"/>
      <w:bookmarkStart w:id="1379" w:name="_Toc413673608"/>
      <w:bookmarkStart w:id="1380" w:name="_Toc413673706"/>
      <w:bookmarkStart w:id="1381" w:name="_Toc413673777"/>
      <w:bookmarkStart w:id="1382" w:name="_Toc413928676"/>
      <w:bookmarkStart w:id="1383" w:name="_Toc413936290"/>
      <w:bookmarkStart w:id="1384" w:name="_Toc413938001"/>
      <w:bookmarkStart w:id="1385" w:name="_Toc414026728"/>
      <w:bookmarkStart w:id="1386" w:name="_Ref414444025"/>
      <w:bookmarkStart w:id="1387" w:name="_Toc414974107"/>
      <w:bookmarkStart w:id="1388" w:name="_Toc450900981"/>
      <w:bookmarkStart w:id="1389" w:name="_Toc450920647"/>
      <w:bookmarkStart w:id="1390" w:name="_Toc450923768"/>
      <w:bookmarkStart w:id="1391" w:name="_Toc454461002"/>
      <w:bookmarkStart w:id="1392" w:name="_Toc454462838"/>
      <w:bookmarkStart w:id="1393" w:name="_Toc454545975"/>
      <w:r w:rsidRPr="00B32849">
        <w:t>Other/Special Studies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C81348" w:rsidRPr="00B32849" w:rsidRDefault="00C81348" w:rsidP="00D46D5F">
      <w:pPr>
        <w:pStyle w:val="RepEditorNotes"/>
      </w:pPr>
      <w:r w:rsidRPr="00B32849">
        <w:t xml:space="preserve">Insert study summary if required or available. As far as possible use appropriate tables presented in the sections </w:t>
      </w:r>
      <w:r w:rsidRPr="00B32849">
        <w:fldChar w:fldCharType="begin"/>
      </w:r>
      <w:r w:rsidRPr="00B32849">
        <w:instrText xml:space="preserve"> REF _Ref314138446 \r \h  \* MERGEFORMAT </w:instrText>
      </w:r>
      <w:r w:rsidRPr="00B32849">
        <w:fldChar w:fldCharType="separate"/>
      </w:r>
      <w:r w:rsidR="007C0A62">
        <w:t>A 2.1</w:t>
      </w:r>
      <w:r w:rsidRPr="00B32849">
        <w:fldChar w:fldCharType="end"/>
      </w:r>
      <w:r w:rsidRPr="00B32849">
        <w:t xml:space="preserve"> - </w:t>
      </w:r>
      <w:r w:rsidRPr="00B32849">
        <w:fldChar w:fldCharType="begin"/>
      </w:r>
      <w:r w:rsidRPr="00B32849">
        <w:instrText xml:space="preserve"> REF _Ref314138474 \r \h  \* MERGEFORMAT </w:instrText>
      </w:r>
      <w:r w:rsidRPr="00B32849">
        <w:fldChar w:fldCharType="separate"/>
      </w:r>
      <w:r w:rsidR="007C0A62">
        <w:t>A 2.7</w:t>
      </w:r>
      <w:r w:rsidRPr="00B32849">
        <w:fldChar w:fldCharType="end"/>
      </w:r>
      <w:r w:rsidRPr="00B32849">
        <w:t xml:space="preserve"> </w:t>
      </w:r>
    </w:p>
    <w:p w:rsidR="00C81348" w:rsidRDefault="00C81348" w:rsidP="00D46D5F">
      <w:pPr>
        <w:pStyle w:val="RepAppendix1"/>
        <w:pageBreakBefore/>
      </w:pPr>
      <w:bookmarkStart w:id="1394" w:name="_Toc300147944"/>
      <w:bookmarkStart w:id="1395" w:name="_Toc304462640"/>
      <w:bookmarkStart w:id="1396" w:name="_Toc314067840"/>
      <w:bookmarkStart w:id="1397" w:name="_Toc314122127"/>
      <w:bookmarkStart w:id="1398" w:name="_Toc314129298"/>
      <w:bookmarkStart w:id="1399" w:name="_Toc314142412"/>
      <w:bookmarkStart w:id="1400" w:name="_Toc314557427"/>
      <w:bookmarkStart w:id="1401" w:name="_Toc314557685"/>
      <w:bookmarkStart w:id="1402" w:name="_Toc328552284"/>
      <w:bookmarkStart w:id="1403" w:name="_Toc332020633"/>
      <w:bookmarkStart w:id="1404" w:name="_Toc332203477"/>
      <w:bookmarkStart w:id="1405" w:name="_Toc332207029"/>
      <w:bookmarkStart w:id="1406" w:name="_Toc332296197"/>
      <w:bookmarkStart w:id="1407" w:name="_Toc336434764"/>
      <w:bookmarkStart w:id="1408" w:name="_Toc397516916"/>
      <w:bookmarkStart w:id="1409" w:name="_Toc398627888"/>
      <w:bookmarkStart w:id="1410" w:name="_Toc399335751"/>
      <w:bookmarkStart w:id="1411" w:name="_Toc399764884"/>
      <w:bookmarkStart w:id="1412" w:name="_Toc412562683"/>
      <w:bookmarkStart w:id="1413" w:name="_Toc412562760"/>
      <w:bookmarkStart w:id="1414" w:name="_Toc413662752"/>
      <w:bookmarkStart w:id="1415" w:name="_Toc413673609"/>
      <w:bookmarkStart w:id="1416" w:name="_Toc413673707"/>
      <w:bookmarkStart w:id="1417" w:name="_Toc413673778"/>
      <w:bookmarkStart w:id="1418" w:name="_Toc413928677"/>
      <w:bookmarkStart w:id="1419" w:name="_Toc413936291"/>
      <w:bookmarkStart w:id="1420" w:name="_Toc413938002"/>
      <w:bookmarkStart w:id="1421" w:name="_Toc414026729"/>
      <w:bookmarkStart w:id="1422" w:name="_Ref414444418"/>
      <w:bookmarkStart w:id="1423" w:name="_Toc414974108"/>
      <w:bookmarkStart w:id="1424" w:name="_Toc450900982"/>
      <w:bookmarkStart w:id="1425" w:name="_Toc450920648"/>
      <w:bookmarkStart w:id="1426" w:name="_Toc450923769"/>
      <w:bookmarkStart w:id="1427" w:name="_Toc454461003"/>
      <w:bookmarkStart w:id="1428" w:name="_Toc454462839"/>
      <w:bookmarkStart w:id="1429" w:name="_Toc454545976"/>
      <w:r w:rsidRPr="00B32849">
        <w:lastRenderedPageBreak/>
        <w:t>Exposure calculations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r w:rsidRPr="00B32849">
        <w:t xml:space="preserve"> </w:t>
      </w:r>
    </w:p>
    <w:p w:rsidR="0030307A" w:rsidRPr="00B32849" w:rsidRDefault="0030307A" w:rsidP="0030307A">
      <w:pPr>
        <w:pStyle w:val="RepEditorNotes"/>
        <w:rPr>
          <w:rFonts w:cs="Arial"/>
        </w:rPr>
      </w:pPr>
      <w:r w:rsidRPr="005B3447">
        <w:t xml:space="preserve">Until the following tables are not included in a revised version of the calculator it is acceptable to insert the input tables and the summary table of the respective </w:t>
      </w:r>
      <w:r w:rsidR="00521CAE" w:rsidRPr="005B3447">
        <w:t xml:space="preserve">EFSA </w:t>
      </w:r>
      <w:r w:rsidRPr="005B3447">
        <w:t>calculation sheet instead.</w:t>
      </w:r>
    </w:p>
    <w:p w:rsidR="00C81348" w:rsidRPr="00B32849" w:rsidRDefault="00C81348" w:rsidP="00D46D5F">
      <w:pPr>
        <w:pStyle w:val="RepAppendix2"/>
      </w:pPr>
      <w:bookmarkStart w:id="1430" w:name="_Toc332203478"/>
      <w:bookmarkStart w:id="1431" w:name="_Toc332207030"/>
      <w:bookmarkStart w:id="1432" w:name="_Toc332296198"/>
      <w:bookmarkStart w:id="1433" w:name="_Toc336434765"/>
      <w:bookmarkStart w:id="1434" w:name="_Toc397516917"/>
      <w:bookmarkStart w:id="1435" w:name="_Toc398627889"/>
      <w:bookmarkStart w:id="1436" w:name="_Toc399335752"/>
      <w:bookmarkStart w:id="1437" w:name="_Toc399764885"/>
      <w:bookmarkStart w:id="1438" w:name="_Toc412562684"/>
      <w:bookmarkStart w:id="1439" w:name="_Toc412562761"/>
      <w:bookmarkStart w:id="1440" w:name="_Toc413662753"/>
      <w:bookmarkStart w:id="1441" w:name="_Toc413673610"/>
      <w:bookmarkStart w:id="1442" w:name="_Toc413673708"/>
      <w:bookmarkStart w:id="1443" w:name="_Toc413673779"/>
      <w:bookmarkStart w:id="1444" w:name="_Toc413928678"/>
      <w:bookmarkStart w:id="1445" w:name="_Toc413936292"/>
      <w:bookmarkStart w:id="1446" w:name="_Toc413938003"/>
      <w:bookmarkStart w:id="1447" w:name="_Toc414026730"/>
      <w:bookmarkStart w:id="1448" w:name="_Toc414974109"/>
      <w:bookmarkStart w:id="1449" w:name="_Toc450900983"/>
      <w:bookmarkStart w:id="1450" w:name="_Toc450920649"/>
      <w:bookmarkStart w:id="1451" w:name="_Toc450923770"/>
      <w:bookmarkStart w:id="1452" w:name="_Toc454461004"/>
      <w:bookmarkStart w:id="1453" w:name="_Toc454462840"/>
      <w:bookmarkStart w:id="1454" w:name="_Toc454545977"/>
      <w:bookmarkStart w:id="1455" w:name="_Toc300147945"/>
      <w:r w:rsidRPr="00B32849">
        <w:t>Operator exposure calculations (KCP 7.2.1.1)</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rsidR="00C81348" w:rsidRPr="00B32849" w:rsidRDefault="00C81348" w:rsidP="00D46D5F">
      <w:pPr>
        <w:pStyle w:val="RepAppendix3"/>
      </w:pPr>
      <w:bookmarkStart w:id="1456" w:name="_Toc304462641"/>
      <w:bookmarkStart w:id="1457" w:name="_Toc314067841"/>
      <w:bookmarkStart w:id="1458" w:name="_Toc314122128"/>
      <w:bookmarkStart w:id="1459" w:name="_Toc314129299"/>
      <w:bookmarkStart w:id="1460" w:name="_Toc314142413"/>
      <w:bookmarkStart w:id="1461" w:name="_Toc314557428"/>
      <w:bookmarkStart w:id="1462" w:name="_Toc314557686"/>
      <w:bookmarkStart w:id="1463" w:name="_Toc328552285"/>
      <w:bookmarkStart w:id="1464" w:name="_Toc332020634"/>
      <w:bookmarkStart w:id="1465" w:name="_Toc332203479"/>
      <w:bookmarkStart w:id="1466" w:name="_Toc332207031"/>
      <w:bookmarkStart w:id="1467" w:name="_Toc332296199"/>
      <w:bookmarkStart w:id="1468" w:name="_Toc336434766"/>
      <w:bookmarkStart w:id="1469" w:name="_Toc397516918"/>
      <w:bookmarkStart w:id="1470" w:name="_Toc399335753"/>
      <w:bookmarkStart w:id="1471" w:name="_Toc412562685"/>
      <w:bookmarkStart w:id="1472" w:name="_Toc412562762"/>
      <w:bookmarkStart w:id="1473" w:name="_Toc413662754"/>
      <w:bookmarkStart w:id="1474" w:name="_Toc413673611"/>
      <w:bookmarkStart w:id="1475" w:name="_Toc413673709"/>
      <w:bookmarkStart w:id="1476" w:name="_Toc413673780"/>
      <w:bookmarkStart w:id="1477" w:name="_Toc413928679"/>
      <w:bookmarkStart w:id="1478" w:name="_Toc413936293"/>
      <w:bookmarkStart w:id="1479" w:name="_Toc413938004"/>
      <w:bookmarkStart w:id="1480" w:name="_Toc414026731"/>
      <w:bookmarkStart w:id="1481" w:name="_Toc414974110"/>
      <w:bookmarkStart w:id="1482" w:name="_Toc450900984"/>
      <w:bookmarkStart w:id="1483" w:name="_Toc450920650"/>
      <w:bookmarkStart w:id="1484" w:name="_Toc450923771"/>
      <w:bookmarkStart w:id="1485" w:name="_Toc454461005"/>
      <w:bookmarkStart w:id="1486" w:name="_Toc454462841"/>
      <w:bookmarkStart w:id="1487" w:name="_Toc454545978"/>
      <w:bookmarkEnd w:id="1455"/>
      <w:r w:rsidRPr="00B32849">
        <w:t xml:space="preserve">Calculations for </w:t>
      </w:r>
      <w:bookmarkEnd w:id="1456"/>
      <w:bookmarkEnd w:id="1457"/>
      <w:bookmarkEnd w:id="1458"/>
      <w:bookmarkEnd w:id="1459"/>
      <w:bookmarkEnd w:id="1460"/>
      <w:bookmarkEnd w:id="1461"/>
      <w:bookmarkEnd w:id="1462"/>
      <w:r w:rsidRPr="00B32849">
        <w:rPr>
          <w:highlight w:val="yellow"/>
        </w:rPr>
        <w:t xml:space="preserve">active substance </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r w:rsidR="00CC2C45" w:rsidRPr="00B32849">
        <w:rPr>
          <w:highlight w:val="yellow"/>
        </w:rPr>
        <w:t>1</w:t>
      </w:r>
      <w:bookmarkEnd w:id="1478"/>
      <w:bookmarkEnd w:id="1479"/>
      <w:bookmarkEnd w:id="1480"/>
      <w:bookmarkEnd w:id="1481"/>
      <w:bookmarkEnd w:id="1482"/>
      <w:bookmarkEnd w:id="1483"/>
      <w:bookmarkEnd w:id="1484"/>
      <w:bookmarkEnd w:id="1485"/>
      <w:bookmarkEnd w:id="1486"/>
      <w:bookmarkEnd w:id="1487"/>
    </w:p>
    <w:p w:rsidR="00C81348" w:rsidRPr="00B32849" w:rsidRDefault="00C81348" w:rsidP="00D46D5F">
      <w:pPr>
        <w:pStyle w:val="RepEditorNotes"/>
      </w:pPr>
      <w:r w:rsidRPr="00B32849">
        <w:t xml:space="preserve">Present tables on the estimation of operator exposure (Excel datasheets can be included </w:t>
      </w:r>
      <w:proofErr w:type="gramStart"/>
      <w:r w:rsidRPr="00B32849">
        <w:t>directly,</w:t>
      </w:r>
      <w:proofErr w:type="gramEnd"/>
      <w:r w:rsidRPr="00B32849">
        <w:t xml:space="preserve"> </w:t>
      </w:r>
      <w:r w:rsidRPr="00B32849">
        <w:rPr>
          <w:u w:val="single"/>
        </w:rPr>
        <w:t>example</w:t>
      </w:r>
      <w:r w:rsidRPr="00B32849">
        <w:t xml:space="preserve"> was added for </w:t>
      </w:r>
      <w:r w:rsidR="007913B5" w:rsidRPr="005B3447">
        <w:t>the EFSA Guidance</w:t>
      </w:r>
      <w:r w:rsidRPr="00B32849">
        <w:t xml:space="preserve">). </w:t>
      </w:r>
    </w:p>
    <w:p w:rsidR="00C81348" w:rsidRPr="00B32849" w:rsidRDefault="00C81348" w:rsidP="00D46D5F">
      <w:pPr>
        <w:pStyle w:val="RepEditorNotes"/>
      </w:pPr>
      <w:r w:rsidRPr="00B32849">
        <w:t>Note: Accepted exposure models and default values used in exposure assessments may vary between zones/member states. Applicants should ensure that MS-specific requirements are taken into account. Justify any deviation/refinement of default input parameters.</w:t>
      </w:r>
    </w:p>
    <w:p w:rsidR="00C81348" w:rsidRPr="00B32849" w:rsidRDefault="0079387A" w:rsidP="00D46D5F">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12</w:t>
      </w:r>
      <w:r w:rsidR="00D22144">
        <w:fldChar w:fldCharType="end"/>
      </w:r>
      <w:r w:rsidR="00C81348" w:rsidRPr="00B32849">
        <w:t>:</w:t>
      </w:r>
      <w:r w:rsidR="00C81348" w:rsidRPr="00B32849">
        <w:tab/>
        <w:t>Input parameters considered for the estimation of operator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524"/>
        <w:gridCol w:w="498"/>
        <w:gridCol w:w="1354"/>
        <w:gridCol w:w="2628"/>
        <w:gridCol w:w="2468"/>
      </w:tblGrid>
      <w:tr w:rsidR="00144FAD" w:rsidRPr="00B32849" w:rsidTr="00B53F31">
        <w:tc>
          <w:tcPr>
            <w:tcW w:w="1332" w:type="pct"/>
          </w:tcPr>
          <w:p w:rsidR="00144FAD" w:rsidRPr="00B32849" w:rsidRDefault="009F554F" w:rsidP="005163FD">
            <w:pPr>
              <w:pStyle w:val="RepTableSmall"/>
            </w:pPr>
            <w:r>
              <w:t>Formulation type</w:t>
            </w:r>
          </w:p>
        </w:tc>
        <w:tc>
          <w:tcPr>
            <w:tcW w:w="978" w:type="pct"/>
            <w:gridSpan w:val="2"/>
          </w:tcPr>
          <w:p w:rsidR="00144FAD" w:rsidRPr="00B32849" w:rsidRDefault="00144FAD" w:rsidP="005163FD">
            <w:pPr>
              <w:pStyle w:val="RepTableSmall"/>
              <w:rPr>
                <w:highlight w:val="yellow"/>
              </w:rPr>
            </w:pPr>
            <w:proofErr w:type="gramStart"/>
            <w:r w:rsidRPr="00B32849">
              <w:rPr>
                <w:highlight w:val="yellow"/>
              </w:rPr>
              <w:t>e.g</w:t>
            </w:r>
            <w:proofErr w:type="gramEnd"/>
            <w:r w:rsidRPr="00B32849">
              <w:rPr>
                <w:highlight w:val="yellow"/>
              </w:rPr>
              <w:t>. SC/WG/…</w:t>
            </w:r>
          </w:p>
        </w:tc>
        <w:tc>
          <w:tcPr>
            <w:tcW w:w="1387" w:type="pct"/>
          </w:tcPr>
          <w:p w:rsidR="00144FAD" w:rsidRPr="005B3447" w:rsidRDefault="009F554F" w:rsidP="005163FD">
            <w:pPr>
              <w:pStyle w:val="RepTableSmall"/>
            </w:pPr>
            <w:r w:rsidRPr="005B3447">
              <w:t>Crop type</w:t>
            </w:r>
          </w:p>
        </w:tc>
        <w:tc>
          <w:tcPr>
            <w:tcW w:w="1303" w:type="pct"/>
          </w:tcPr>
          <w:p w:rsidR="00144FAD" w:rsidRPr="00B53F31" w:rsidRDefault="001540EF" w:rsidP="005163FD">
            <w:pPr>
              <w:pStyle w:val="RepTableSmall"/>
              <w:rPr>
                <w:highlight w:val="yellow"/>
              </w:rPr>
            </w:pPr>
            <w:r w:rsidRPr="00B53F31">
              <w:rPr>
                <w:highlight w:val="yellow"/>
              </w:rPr>
              <w:t>e.g. Cereals</w:t>
            </w:r>
          </w:p>
        </w:tc>
      </w:tr>
      <w:tr w:rsidR="00144FAD" w:rsidRPr="00B32849" w:rsidTr="00B53F31">
        <w:tc>
          <w:tcPr>
            <w:tcW w:w="1332" w:type="pct"/>
          </w:tcPr>
          <w:p w:rsidR="00144FAD" w:rsidRPr="00B32849" w:rsidRDefault="009F554F" w:rsidP="005163FD">
            <w:pPr>
              <w:pStyle w:val="RepTableSmall"/>
            </w:pPr>
            <w:r>
              <w:t>Application rate (AR)</w:t>
            </w:r>
          </w:p>
        </w:tc>
        <w:tc>
          <w:tcPr>
            <w:tcW w:w="263" w:type="pct"/>
          </w:tcPr>
          <w:p w:rsidR="00144FAD" w:rsidRPr="00B32849" w:rsidRDefault="00144FAD" w:rsidP="005163FD">
            <w:pPr>
              <w:pStyle w:val="RepTableSmall"/>
            </w:pPr>
          </w:p>
        </w:tc>
        <w:tc>
          <w:tcPr>
            <w:tcW w:w="715" w:type="pct"/>
          </w:tcPr>
          <w:p w:rsidR="00144FAD" w:rsidRPr="00B32849" w:rsidRDefault="00144FAD" w:rsidP="005163FD">
            <w:pPr>
              <w:pStyle w:val="RepTableSmall"/>
            </w:pPr>
            <w:r w:rsidRPr="00B32849">
              <w:t xml:space="preserve">kg </w:t>
            </w:r>
            <w:proofErr w:type="spellStart"/>
            <w:r w:rsidRPr="00B32849">
              <w:t>a.s</w:t>
            </w:r>
            <w:proofErr w:type="spellEnd"/>
            <w:r w:rsidRPr="00B32849">
              <w:t>./ha</w:t>
            </w:r>
          </w:p>
        </w:tc>
        <w:tc>
          <w:tcPr>
            <w:tcW w:w="1387" w:type="pct"/>
          </w:tcPr>
          <w:p w:rsidR="00144FAD" w:rsidRPr="005B3447" w:rsidRDefault="009F554F" w:rsidP="005163FD">
            <w:pPr>
              <w:pStyle w:val="RepTableSmall"/>
            </w:pPr>
            <w:r w:rsidRPr="005B3447">
              <w:t>Application method</w:t>
            </w:r>
          </w:p>
        </w:tc>
        <w:tc>
          <w:tcPr>
            <w:tcW w:w="1303" w:type="pct"/>
          </w:tcPr>
          <w:p w:rsidR="00144FAD" w:rsidRPr="00B53F31" w:rsidRDefault="001540EF" w:rsidP="005163FD">
            <w:pPr>
              <w:pStyle w:val="RepTableSmall"/>
              <w:rPr>
                <w:highlight w:val="yellow"/>
              </w:rPr>
            </w:pPr>
            <w:r w:rsidRPr="00B53F31">
              <w:rPr>
                <w:highlight w:val="yellow"/>
              </w:rPr>
              <w:t>e.g. Downward spraying</w:t>
            </w:r>
          </w:p>
        </w:tc>
      </w:tr>
      <w:tr w:rsidR="00B53F31" w:rsidRPr="00B32849" w:rsidTr="00C67810">
        <w:tc>
          <w:tcPr>
            <w:tcW w:w="1332" w:type="pct"/>
          </w:tcPr>
          <w:p w:rsidR="00B53F31" w:rsidRPr="00B32849" w:rsidRDefault="009F554F" w:rsidP="005163FD">
            <w:pPr>
              <w:pStyle w:val="RepTableSmall"/>
            </w:pPr>
            <w:r>
              <w:t>Area treated per day (A)</w:t>
            </w:r>
          </w:p>
        </w:tc>
        <w:tc>
          <w:tcPr>
            <w:tcW w:w="263" w:type="pct"/>
          </w:tcPr>
          <w:p w:rsidR="00B53F31" w:rsidRPr="00B32849" w:rsidRDefault="00B53F31" w:rsidP="005163FD">
            <w:pPr>
              <w:pStyle w:val="RepTableSmall"/>
            </w:pPr>
          </w:p>
        </w:tc>
        <w:tc>
          <w:tcPr>
            <w:tcW w:w="715" w:type="pct"/>
          </w:tcPr>
          <w:p w:rsidR="00B53F31" w:rsidRPr="00B32849" w:rsidRDefault="00B53F31" w:rsidP="005163FD">
            <w:pPr>
              <w:pStyle w:val="RepTableSmall"/>
            </w:pPr>
            <w:r w:rsidRPr="00B32849">
              <w:t>ha</w:t>
            </w:r>
          </w:p>
        </w:tc>
        <w:tc>
          <w:tcPr>
            <w:tcW w:w="1387" w:type="pct"/>
          </w:tcPr>
          <w:p w:rsidR="00B53F31" w:rsidRPr="005B3447" w:rsidRDefault="009F554F" w:rsidP="005163FD">
            <w:pPr>
              <w:pStyle w:val="RepTableSmall"/>
            </w:pPr>
            <w:r w:rsidRPr="005B3447">
              <w:t>Application equipment</w:t>
            </w:r>
          </w:p>
        </w:tc>
        <w:tc>
          <w:tcPr>
            <w:tcW w:w="1303" w:type="pct"/>
          </w:tcPr>
          <w:p w:rsidR="00B53F31" w:rsidRPr="00B53F31" w:rsidRDefault="00B53F31" w:rsidP="005163FD">
            <w:pPr>
              <w:pStyle w:val="RepTableSmall"/>
              <w:rPr>
                <w:highlight w:val="yellow"/>
              </w:rPr>
            </w:pPr>
            <w:r w:rsidRPr="00B53F31">
              <w:rPr>
                <w:highlight w:val="yellow"/>
              </w:rPr>
              <w:t xml:space="preserve">e.g. Vehicle-mounted </w:t>
            </w:r>
          </w:p>
        </w:tc>
      </w:tr>
      <w:tr w:rsidR="00B53F31" w:rsidRPr="00B32849" w:rsidTr="00845ABF">
        <w:tc>
          <w:tcPr>
            <w:tcW w:w="1332" w:type="pct"/>
            <w:vMerge w:val="restart"/>
          </w:tcPr>
          <w:p w:rsidR="00B53F31" w:rsidRPr="00B32849" w:rsidRDefault="009F554F" w:rsidP="005163FD">
            <w:pPr>
              <w:pStyle w:val="RepTableSmall"/>
            </w:pPr>
            <w:r>
              <w:t>Dermal absorption (DA)</w:t>
            </w:r>
          </w:p>
        </w:tc>
        <w:tc>
          <w:tcPr>
            <w:tcW w:w="263" w:type="pct"/>
          </w:tcPr>
          <w:p w:rsidR="00B53F31" w:rsidRPr="00B32849" w:rsidRDefault="00B53F31" w:rsidP="005163FD">
            <w:pPr>
              <w:pStyle w:val="RepTableSmall"/>
            </w:pPr>
          </w:p>
        </w:tc>
        <w:tc>
          <w:tcPr>
            <w:tcW w:w="715" w:type="pct"/>
          </w:tcPr>
          <w:p w:rsidR="00B53F31" w:rsidRPr="00B32849" w:rsidRDefault="00B53F31" w:rsidP="005163FD">
            <w:pPr>
              <w:pStyle w:val="RepTableSmall"/>
            </w:pPr>
            <w:r w:rsidRPr="00B32849">
              <w:t>% (</w:t>
            </w:r>
            <w:proofErr w:type="spellStart"/>
            <w:r w:rsidRPr="00B32849">
              <w:t>concentr</w:t>
            </w:r>
            <w:proofErr w:type="spellEnd"/>
            <w:r w:rsidRPr="00B32849">
              <w:t>.)</w:t>
            </w:r>
          </w:p>
        </w:tc>
        <w:tc>
          <w:tcPr>
            <w:tcW w:w="1387" w:type="pct"/>
          </w:tcPr>
          <w:p w:rsidR="00B53F31" w:rsidRPr="005B3447" w:rsidRDefault="009F554F" w:rsidP="005163FD">
            <w:pPr>
              <w:pStyle w:val="RepTableSmall"/>
            </w:pPr>
            <w:r w:rsidRPr="005B3447">
              <w:t>Indoor/outdoor</w:t>
            </w:r>
          </w:p>
        </w:tc>
        <w:tc>
          <w:tcPr>
            <w:tcW w:w="1303" w:type="pct"/>
          </w:tcPr>
          <w:p w:rsidR="00B53F31" w:rsidRPr="00B53F31" w:rsidRDefault="00B53F31" w:rsidP="005163FD">
            <w:pPr>
              <w:pStyle w:val="RepTableSmall"/>
              <w:rPr>
                <w:highlight w:val="yellow"/>
              </w:rPr>
            </w:pPr>
            <w:r w:rsidRPr="00B53F31">
              <w:rPr>
                <w:highlight w:val="yellow"/>
              </w:rPr>
              <w:t>e.g. Outdoor</w:t>
            </w:r>
          </w:p>
        </w:tc>
      </w:tr>
      <w:tr w:rsidR="00B53F31" w:rsidRPr="00B32849" w:rsidTr="00815361">
        <w:tc>
          <w:tcPr>
            <w:tcW w:w="1332" w:type="pct"/>
            <w:vMerge/>
          </w:tcPr>
          <w:p w:rsidR="00B53F31" w:rsidRPr="00B32849" w:rsidRDefault="00B53F31" w:rsidP="005163FD">
            <w:pPr>
              <w:pStyle w:val="RepTableSmall"/>
            </w:pPr>
          </w:p>
        </w:tc>
        <w:tc>
          <w:tcPr>
            <w:tcW w:w="263" w:type="pct"/>
          </w:tcPr>
          <w:p w:rsidR="00B53F31" w:rsidRPr="00B32849" w:rsidRDefault="00B53F31" w:rsidP="005163FD">
            <w:pPr>
              <w:pStyle w:val="RepTableSmall"/>
            </w:pPr>
          </w:p>
        </w:tc>
        <w:tc>
          <w:tcPr>
            <w:tcW w:w="715" w:type="pct"/>
          </w:tcPr>
          <w:p w:rsidR="00B53F31" w:rsidRPr="00B32849" w:rsidRDefault="00B53F31" w:rsidP="005163FD">
            <w:pPr>
              <w:pStyle w:val="RepTableSmall"/>
            </w:pPr>
            <w:r w:rsidRPr="00B32849">
              <w:t>% (dilution)</w:t>
            </w:r>
          </w:p>
        </w:tc>
        <w:tc>
          <w:tcPr>
            <w:tcW w:w="1387" w:type="pct"/>
          </w:tcPr>
          <w:p w:rsidR="00B53F31" w:rsidRPr="005B3447" w:rsidRDefault="009F554F" w:rsidP="005163FD">
            <w:pPr>
              <w:pStyle w:val="RepTableSmall"/>
            </w:pPr>
            <w:r w:rsidRPr="005B3447">
              <w:t>Closed cabin</w:t>
            </w:r>
          </w:p>
        </w:tc>
        <w:tc>
          <w:tcPr>
            <w:tcW w:w="1303" w:type="pct"/>
          </w:tcPr>
          <w:p w:rsidR="00B53F31" w:rsidRPr="00B53F31" w:rsidRDefault="00B53F31" w:rsidP="005163FD">
            <w:pPr>
              <w:pStyle w:val="RepTableSmall"/>
              <w:rPr>
                <w:highlight w:val="yellow"/>
              </w:rPr>
            </w:pPr>
            <w:r w:rsidRPr="00B53F31">
              <w:rPr>
                <w:highlight w:val="yellow"/>
              </w:rPr>
              <w:t>Yes/No</w:t>
            </w:r>
          </w:p>
        </w:tc>
      </w:tr>
      <w:tr w:rsidR="00B53F31" w:rsidRPr="00B32849" w:rsidTr="004A6C18">
        <w:tc>
          <w:tcPr>
            <w:tcW w:w="1332" w:type="pct"/>
            <w:noWrap/>
          </w:tcPr>
          <w:p w:rsidR="00B53F31" w:rsidRPr="00B32849" w:rsidRDefault="009F554F" w:rsidP="005163FD">
            <w:pPr>
              <w:pStyle w:val="RepTableSmall"/>
            </w:pPr>
            <w:r>
              <w:t>Inhalation absorption (IA)</w:t>
            </w:r>
          </w:p>
        </w:tc>
        <w:tc>
          <w:tcPr>
            <w:tcW w:w="263" w:type="pct"/>
            <w:noWrap/>
          </w:tcPr>
          <w:p w:rsidR="00B53F31" w:rsidRPr="00B32849" w:rsidRDefault="00B53F31" w:rsidP="005163FD">
            <w:pPr>
              <w:pStyle w:val="RepTableSmall"/>
            </w:pPr>
            <w:r>
              <w:t>100</w:t>
            </w:r>
          </w:p>
        </w:tc>
        <w:tc>
          <w:tcPr>
            <w:tcW w:w="715" w:type="pct"/>
            <w:noWrap/>
          </w:tcPr>
          <w:p w:rsidR="00B53F31" w:rsidRPr="00B32849" w:rsidRDefault="00B53F31" w:rsidP="005163FD">
            <w:pPr>
              <w:pStyle w:val="RepTableSmall"/>
            </w:pPr>
            <w:r w:rsidRPr="00B32849">
              <w:t>%</w:t>
            </w:r>
          </w:p>
        </w:tc>
        <w:tc>
          <w:tcPr>
            <w:tcW w:w="1387" w:type="pct"/>
          </w:tcPr>
          <w:p w:rsidR="00B53F31" w:rsidRPr="005B3447" w:rsidRDefault="009F554F" w:rsidP="005163FD">
            <w:pPr>
              <w:pStyle w:val="RepTableSmall"/>
            </w:pPr>
            <w:r w:rsidRPr="005B3447">
              <w:t>Drift reduction</w:t>
            </w:r>
          </w:p>
        </w:tc>
        <w:tc>
          <w:tcPr>
            <w:tcW w:w="1303" w:type="pct"/>
          </w:tcPr>
          <w:p w:rsidR="00B53F31" w:rsidRPr="00B53F31" w:rsidRDefault="00B53F31" w:rsidP="005163FD">
            <w:pPr>
              <w:pStyle w:val="RepTableSmall"/>
              <w:rPr>
                <w:highlight w:val="yellow"/>
              </w:rPr>
            </w:pPr>
            <w:r w:rsidRPr="00B53F31">
              <w:rPr>
                <w:highlight w:val="yellow"/>
              </w:rPr>
              <w:t>Yes/No</w:t>
            </w:r>
          </w:p>
        </w:tc>
      </w:tr>
      <w:tr w:rsidR="00B53F31" w:rsidRPr="00B32849" w:rsidTr="00C9744D">
        <w:tc>
          <w:tcPr>
            <w:tcW w:w="1332" w:type="pct"/>
          </w:tcPr>
          <w:p w:rsidR="00B53F31" w:rsidRPr="00B32849" w:rsidRDefault="009F554F" w:rsidP="005163FD">
            <w:pPr>
              <w:pStyle w:val="RepTableSmall"/>
            </w:pPr>
            <w:r>
              <w:t>Body weight (BW)</w:t>
            </w:r>
          </w:p>
        </w:tc>
        <w:tc>
          <w:tcPr>
            <w:tcW w:w="263" w:type="pct"/>
          </w:tcPr>
          <w:p w:rsidR="00B53F31" w:rsidRPr="00B32849" w:rsidRDefault="00B53F31" w:rsidP="005163FD">
            <w:pPr>
              <w:pStyle w:val="RepTableSmall"/>
            </w:pPr>
            <w:r>
              <w:t>60</w:t>
            </w:r>
          </w:p>
        </w:tc>
        <w:tc>
          <w:tcPr>
            <w:tcW w:w="715" w:type="pct"/>
          </w:tcPr>
          <w:p w:rsidR="00B53F31" w:rsidRPr="00B32849" w:rsidRDefault="00B53F31" w:rsidP="005163FD">
            <w:pPr>
              <w:pStyle w:val="RepTableSmall"/>
            </w:pPr>
            <w:r w:rsidRPr="00B32849">
              <w:t>kg/person</w:t>
            </w:r>
          </w:p>
        </w:tc>
        <w:tc>
          <w:tcPr>
            <w:tcW w:w="1387" w:type="pct"/>
          </w:tcPr>
          <w:p w:rsidR="00B53F31" w:rsidRPr="005B3447" w:rsidRDefault="009F554F" w:rsidP="005163FD">
            <w:pPr>
              <w:pStyle w:val="RepTableSmall"/>
            </w:pPr>
            <w:r w:rsidRPr="005B3447">
              <w:t>Cultivation</w:t>
            </w:r>
          </w:p>
        </w:tc>
        <w:tc>
          <w:tcPr>
            <w:tcW w:w="1303" w:type="pct"/>
          </w:tcPr>
          <w:p w:rsidR="00B53F31" w:rsidRPr="00B53F31" w:rsidRDefault="00B53F31" w:rsidP="005163FD">
            <w:pPr>
              <w:pStyle w:val="RepTableSmall"/>
              <w:rPr>
                <w:highlight w:val="yellow"/>
              </w:rPr>
            </w:pPr>
            <w:r w:rsidRPr="00B53F31">
              <w:rPr>
                <w:highlight w:val="yellow"/>
              </w:rPr>
              <w:t>Normal/Dense</w:t>
            </w:r>
          </w:p>
        </w:tc>
      </w:tr>
      <w:tr w:rsidR="00FD71E7" w:rsidRPr="00B32849" w:rsidTr="00FD71E7">
        <w:trPr>
          <w:trHeight w:val="102"/>
        </w:trPr>
        <w:tc>
          <w:tcPr>
            <w:tcW w:w="1332" w:type="pct"/>
          </w:tcPr>
          <w:p w:rsidR="00FD71E7" w:rsidRPr="00B32849" w:rsidRDefault="00FD71E7" w:rsidP="005163FD">
            <w:pPr>
              <w:pStyle w:val="RepTableSmall"/>
            </w:pPr>
            <w:r w:rsidRPr="00B32849">
              <w:t>AOEL</w:t>
            </w:r>
          </w:p>
        </w:tc>
        <w:tc>
          <w:tcPr>
            <w:tcW w:w="263" w:type="pct"/>
          </w:tcPr>
          <w:p w:rsidR="00FD71E7" w:rsidRPr="00B32849" w:rsidRDefault="00FD71E7" w:rsidP="005163FD">
            <w:pPr>
              <w:pStyle w:val="RepTableSmall"/>
            </w:pPr>
          </w:p>
        </w:tc>
        <w:tc>
          <w:tcPr>
            <w:tcW w:w="715" w:type="pct"/>
            <w:vAlign w:val="center"/>
          </w:tcPr>
          <w:p w:rsidR="00FD71E7" w:rsidRPr="00B32849" w:rsidRDefault="00FD71E7" w:rsidP="005163FD">
            <w:pPr>
              <w:pStyle w:val="RepTableSmall"/>
            </w:pPr>
            <w:r w:rsidRPr="00B32849">
              <w:t xml:space="preserve">mg/kg </w:t>
            </w:r>
            <w:proofErr w:type="spellStart"/>
            <w:r w:rsidRPr="00B32849">
              <w:t>bw</w:t>
            </w:r>
            <w:proofErr w:type="spellEnd"/>
            <w:r w:rsidRPr="00B32849">
              <w:t>/d</w:t>
            </w:r>
          </w:p>
        </w:tc>
        <w:tc>
          <w:tcPr>
            <w:tcW w:w="1387" w:type="pct"/>
          </w:tcPr>
          <w:p w:rsidR="00FD71E7" w:rsidRPr="005B3447" w:rsidRDefault="00FD71E7" w:rsidP="005163FD">
            <w:pPr>
              <w:pStyle w:val="RepTableSmall"/>
            </w:pPr>
            <w:r w:rsidRPr="005B3447">
              <w:t>Wa</w:t>
            </w:r>
            <w:r w:rsidR="009F554F" w:rsidRPr="005B3447">
              <w:t>ter soluble bag</w:t>
            </w:r>
          </w:p>
        </w:tc>
        <w:tc>
          <w:tcPr>
            <w:tcW w:w="1303" w:type="pct"/>
          </w:tcPr>
          <w:p w:rsidR="00FD71E7" w:rsidRPr="00B53F31" w:rsidRDefault="00FD71E7" w:rsidP="005163FD">
            <w:pPr>
              <w:pStyle w:val="RepTableSmall"/>
              <w:rPr>
                <w:highlight w:val="yellow"/>
              </w:rPr>
            </w:pPr>
            <w:r w:rsidRPr="00B53F31">
              <w:rPr>
                <w:highlight w:val="yellow"/>
              </w:rPr>
              <w:t>Yes/No</w:t>
            </w:r>
          </w:p>
        </w:tc>
      </w:tr>
      <w:tr w:rsidR="00FD71E7" w:rsidRPr="00B32849" w:rsidTr="00AA3A13">
        <w:trPr>
          <w:trHeight w:val="102"/>
        </w:trPr>
        <w:tc>
          <w:tcPr>
            <w:tcW w:w="1332" w:type="pct"/>
          </w:tcPr>
          <w:p w:rsidR="00FD71E7" w:rsidRPr="005B3447" w:rsidRDefault="009F554F" w:rsidP="005163FD">
            <w:pPr>
              <w:pStyle w:val="RepTableSmall"/>
            </w:pPr>
            <w:r w:rsidRPr="005B3447">
              <w:t>AAOEL</w:t>
            </w:r>
          </w:p>
        </w:tc>
        <w:tc>
          <w:tcPr>
            <w:tcW w:w="263" w:type="pct"/>
          </w:tcPr>
          <w:p w:rsidR="00FD71E7" w:rsidRPr="005B3447" w:rsidRDefault="00FD71E7" w:rsidP="005163FD">
            <w:pPr>
              <w:pStyle w:val="RepTableSmall"/>
            </w:pPr>
          </w:p>
        </w:tc>
        <w:tc>
          <w:tcPr>
            <w:tcW w:w="715" w:type="pct"/>
          </w:tcPr>
          <w:p w:rsidR="00FD71E7" w:rsidRPr="005B3447" w:rsidRDefault="00FD71E7" w:rsidP="005163FD">
            <w:pPr>
              <w:pStyle w:val="RepTableSmall"/>
            </w:pPr>
            <w:r w:rsidRPr="005B3447">
              <w:t xml:space="preserve">mg/kg </w:t>
            </w:r>
            <w:proofErr w:type="spellStart"/>
            <w:r w:rsidRPr="005B3447">
              <w:t>bw</w:t>
            </w:r>
            <w:proofErr w:type="spellEnd"/>
            <w:r w:rsidRPr="005B3447">
              <w:t>/d</w:t>
            </w:r>
          </w:p>
        </w:tc>
        <w:tc>
          <w:tcPr>
            <w:tcW w:w="1387" w:type="pct"/>
          </w:tcPr>
          <w:p w:rsidR="00FD71E7" w:rsidRPr="00B53F31" w:rsidRDefault="00FD71E7" w:rsidP="005163FD">
            <w:pPr>
              <w:pStyle w:val="RepTableSmall"/>
              <w:rPr>
                <w:highlight w:val="green"/>
              </w:rPr>
            </w:pPr>
          </w:p>
        </w:tc>
        <w:tc>
          <w:tcPr>
            <w:tcW w:w="1303" w:type="pct"/>
          </w:tcPr>
          <w:p w:rsidR="00FD71E7" w:rsidRPr="00B53F31" w:rsidRDefault="00FD71E7" w:rsidP="005163FD">
            <w:pPr>
              <w:pStyle w:val="RepTableSmall"/>
              <w:rPr>
                <w:highlight w:val="yellow"/>
              </w:rPr>
            </w:pPr>
          </w:p>
        </w:tc>
      </w:tr>
    </w:tbl>
    <w:p w:rsidR="00C81348" w:rsidRPr="00521CAE" w:rsidRDefault="0079387A" w:rsidP="00D46D5F">
      <w:pPr>
        <w:pStyle w:val="RepLabel"/>
        <w:rPr>
          <w:highlight w:val="magenta"/>
        </w:rPr>
      </w:pPr>
      <w:r w:rsidRPr="00B32849">
        <w:t>Table A </w:t>
      </w:r>
      <w:r w:rsidR="00D22144">
        <w:fldChar w:fldCharType="begin"/>
      </w:r>
      <w:r w:rsidR="00D22144">
        <w:instrText xml:space="preserve"> SEQ Table_A \* ARABIC </w:instrText>
      </w:r>
      <w:r w:rsidR="00D22144">
        <w:fldChar w:fldCharType="separate"/>
      </w:r>
      <w:r w:rsidR="007C0A62">
        <w:rPr>
          <w:noProof/>
        </w:rPr>
        <w:t>13</w:t>
      </w:r>
      <w:r w:rsidR="00D22144">
        <w:fldChar w:fldCharType="end"/>
      </w:r>
      <w:r w:rsidR="00C81348" w:rsidRPr="00B32849">
        <w:t>:</w:t>
      </w:r>
      <w:r w:rsidR="00C81348" w:rsidRPr="00B32849">
        <w:tab/>
      </w:r>
      <w:r w:rsidR="00C81348" w:rsidRPr="005B3447">
        <w:t xml:space="preserve">Estimation of </w:t>
      </w:r>
      <w:r w:rsidR="00D22144" w:rsidRPr="005B3447">
        <w:t xml:space="preserve">acute </w:t>
      </w:r>
      <w:r w:rsidR="00C81348" w:rsidRPr="005B3447">
        <w:t xml:space="preserve">operator exposure towards active substance </w:t>
      </w:r>
      <w:r w:rsidR="00821533" w:rsidRPr="005B3447">
        <w:t xml:space="preserve">according to EFSA guidance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528"/>
        <w:gridCol w:w="2491"/>
        <w:gridCol w:w="1049"/>
        <w:gridCol w:w="2353"/>
        <w:gridCol w:w="1051"/>
      </w:tblGrid>
      <w:tr w:rsidR="004D4223" w:rsidRPr="005B3447" w:rsidTr="00B53F31">
        <w:tc>
          <w:tcPr>
            <w:tcW w:w="1334" w:type="pct"/>
          </w:tcPr>
          <w:p w:rsidR="004D4223" w:rsidRPr="005B3447" w:rsidRDefault="004D4223" w:rsidP="00D46D5F">
            <w:pPr>
              <w:pStyle w:val="RepTableSmallBold"/>
              <w:rPr>
                <w:lang w:val="en-GB"/>
              </w:rPr>
            </w:pPr>
          </w:p>
        </w:tc>
        <w:tc>
          <w:tcPr>
            <w:tcW w:w="1869" w:type="pct"/>
            <w:gridSpan w:val="2"/>
          </w:tcPr>
          <w:p w:rsidR="004D4223" w:rsidRPr="005B3447" w:rsidRDefault="00886D73" w:rsidP="00D46D5F">
            <w:pPr>
              <w:pStyle w:val="RepTableSmallBold"/>
              <w:rPr>
                <w:lang w:val="en-GB"/>
              </w:rPr>
            </w:pPr>
            <w:r w:rsidRPr="005B3447">
              <w:rPr>
                <w:lang w:val="en-GB"/>
              </w:rPr>
              <w:t>P</w:t>
            </w:r>
            <w:r w:rsidR="001540EF" w:rsidRPr="005B3447">
              <w:rPr>
                <w:lang w:val="en-GB"/>
              </w:rPr>
              <w:t>otential</w:t>
            </w:r>
          </w:p>
        </w:tc>
        <w:tc>
          <w:tcPr>
            <w:tcW w:w="1797" w:type="pct"/>
            <w:gridSpan w:val="2"/>
          </w:tcPr>
          <w:p w:rsidR="004D4223" w:rsidRPr="005B3447" w:rsidRDefault="00886D73" w:rsidP="00D46D5F">
            <w:pPr>
              <w:pStyle w:val="RepTableSmallBold"/>
              <w:rPr>
                <w:lang w:val="en-GB"/>
              </w:rPr>
            </w:pPr>
            <w:r w:rsidRPr="005B3447">
              <w:rPr>
                <w:lang w:val="en-GB"/>
              </w:rPr>
              <w:t>W</w:t>
            </w:r>
            <w:r w:rsidR="00EF3F81" w:rsidRPr="005B3447">
              <w:rPr>
                <w:lang w:val="en-GB"/>
              </w:rPr>
              <w:t xml:space="preserve">ith </w:t>
            </w:r>
            <w:r w:rsidR="001540EF" w:rsidRPr="005B3447">
              <w:rPr>
                <w:lang w:val="en-GB"/>
              </w:rPr>
              <w:t>work wear</w:t>
            </w:r>
            <w:r w:rsidR="00702802" w:rsidRPr="005B3447">
              <w:rPr>
                <w:lang w:val="en-GB"/>
              </w:rPr>
              <w:t xml:space="preserve"> + </w:t>
            </w:r>
            <w:r w:rsidR="004D4223" w:rsidRPr="005B3447">
              <w:rPr>
                <w:lang w:val="en-GB"/>
              </w:rPr>
              <w:t>PPE</w:t>
            </w:r>
            <w:r w:rsidR="00CC0EA1" w:rsidRPr="005B3447">
              <w:rPr>
                <w:lang w:val="en-GB"/>
              </w:rPr>
              <w:t>/RPE</w:t>
            </w:r>
          </w:p>
        </w:tc>
      </w:tr>
      <w:tr w:rsidR="004D4223" w:rsidRPr="005B3447" w:rsidTr="00B53F31">
        <w:tc>
          <w:tcPr>
            <w:tcW w:w="5000" w:type="pct"/>
            <w:gridSpan w:val="5"/>
          </w:tcPr>
          <w:p w:rsidR="004D4223" w:rsidRPr="005B3447" w:rsidRDefault="004D4223" w:rsidP="00B53F31">
            <w:pPr>
              <w:pStyle w:val="RepTableSmallBold"/>
              <w:jc w:val="center"/>
              <w:rPr>
                <w:lang w:val="en-GB"/>
              </w:rPr>
            </w:pPr>
            <w:r w:rsidRPr="005B3447">
              <w:rPr>
                <w:lang w:val="en-GB"/>
              </w:rPr>
              <w:t>Mixing and loading</w:t>
            </w:r>
          </w:p>
        </w:tc>
      </w:tr>
      <w:tr w:rsidR="004D4223" w:rsidRPr="005B3447" w:rsidTr="00B53F31">
        <w:tc>
          <w:tcPr>
            <w:tcW w:w="1334" w:type="pct"/>
          </w:tcPr>
          <w:p w:rsidR="004D4223" w:rsidRPr="005B3447" w:rsidRDefault="004D4223" w:rsidP="00D46D5F">
            <w:pPr>
              <w:pStyle w:val="RepTableSmall"/>
              <w:rPr>
                <w:u w:val="single"/>
                <w:lang w:val="en-GB"/>
              </w:rPr>
            </w:pPr>
            <w:r w:rsidRPr="005B3447">
              <w:rPr>
                <w:u w:val="single"/>
                <w:lang w:val="en-GB"/>
              </w:rPr>
              <w:t>Hands</w:t>
            </w:r>
          </w:p>
        </w:tc>
        <w:tc>
          <w:tcPr>
            <w:tcW w:w="1869" w:type="pct"/>
            <w:gridSpan w:val="2"/>
          </w:tcPr>
          <w:p w:rsidR="004D4223" w:rsidRPr="005B3447" w:rsidRDefault="004D4223" w:rsidP="00E44D05">
            <w:pPr>
              <w:pStyle w:val="RepTableSmall"/>
              <w:rPr>
                <w:lang w:val="en-GB"/>
              </w:rPr>
            </w:pPr>
          </w:p>
        </w:tc>
        <w:tc>
          <w:tcPr>
            <w:tcW w:w="1797" w:type="pct"/>
            <w:gridSpan w:val="2"/>
          </w:tcPr>
          <w:p w:rsidR="004D4223" w:rsidRPr="005B3447" w:rsidRDefault="00772B05" w:rsidP="00E00866">
            <w:pPr>
              <w:pStyle w:val="RepTableSmall"/>
              <w:rPr>
                <w:lang w:val="en-GB"/>
              </w:rPr>
            </w:pPr>
            <w:r w:rsidRPr="00772B05">
              <w:rPr>
                <w:lang w:val="en-GB"/>
              </w:rPr>
              <w:t>P</w:t>
            </w:r>
            <w:r w:rsidR="00CC0EA1" w:rsidRPr="00772B05">
              <w:rPr>
                <w:lang w:val="en-GB"/>
              </w:rPr>
              <w:t>rotective gloves</w:t>
            </w:r>
          </w:p>
        </w:tc>
      </w:tr>
      <w:tr w:rsidR="00B53F31" w:rsidRPr="005B3447" w:rsidTr="00322F9C">
        <w:tc>
          <w:tcPr>
            <w:tcW w:w="1334" w:type="pct"/>
          </w:tcPr>
          <w:p w:rsidR="00B53F31" w:rsidRPr="005B3447" w:rsidRDefault="00B53F31" w:rsidP="00A95A3E">
            <w:pPr>
              <w:pStyle w:val="RepTableSmall"/>
              <w:rPr>
                <w:lang w:val="en-GB"/>
              </w:rPr>
            </w:pPr>
            <w:r w:rsidRPr="005B3447">
              <w:rPr>
                <w:lang w:val="en-GB"/>
              </w:rPr>
              <w:t>Specific exposure value</w:t>
            </w:r>
          </w:p>
        </w:tc>
        <w:tc>
          <w:tcPr>
            <w:tcW w:w="1315" w:type="pct"/>
          </w:tcPr>
          <w:p w:rsidR="00B53F31" w:rsidRPr="005B3447" w:rsidRDefault="00B53F31" w:rsidP="00221A24">
            <w:pPr>
              <w:pStyle w:val="RepTableSmall"/>
              <w:rPr>
                <w:lang w:val="en-GB"/>
              </w:rPr>
            </w:pPr>
          </w:p>
        </w:tc>
        <w:tc>
          <w:tcPr>
            <w:tcW w:w="554" w:type="pct"/>
          </w:tcPr>
          <w:p w:rsidR="00B53F31" w:rsidRPr="005B3447" w:rsidRDefault="00521CAE" w:rsidP="00576EAD">
            <w:pPr>
              <w:pStyle w:val="RepTableSmall"/>
              <w:rPr>
                <w:lang w:val="en-GB"/>
              </w:rPr>
            </w:pPr>
            <w:r w:rsidRPr="005B3447">
              <w:rPr>
                <w:lang w:val="en-GB"/>
              </w:rPr>
              <w:t>µg</w:t>
            </w:r>
            <w:r w:rsidR="00B53F31" w:rsidRPr="005B3447">
              <w:rPr>
                <w:lang w:val="en-GB"/>
              </w:rPr>
              <w:t>/person</w:t>
            </w:r>
          </w:p>
        </w:tc>
        <w:tc>
          <w:tcPr>
            <w:tcW w:w="1242" w:type="pct"/>
          </w:tcPr>
          <w:p w:rsidR="00B53F31" w:rsidRPr="005B3447" w:rsidRDefault="00B53F31" w:rsidP="00D46D5F">
            <w:pPr>
              <w:pStyle w:val="RepTableSmall"/>
              <w:rPr>
                <w:lang w:val="en-GB"/>
              </w:rPr>
            </w:pPr>
          </w:p>
        </w:tc>
        <w:tc>
          <w:tcPr>
            <w:tcW w:w="555" w:type="pct"/>
          </w:tcPr>
          <w:p w:rsidR="00B53F31" w:rsidRPr="005B3447" w:rsidRDefault="00521CAE" w:rsidP="00521CAE">
            <w:pPr>
              <w:pStyle w:val="RepTableSmall"/>
              <w:rPr>
                <w:lang w:val="en-GB"/>
              </w:rPr>
            </w:pPr>
            <w:r w:rsidRPr="005B3447">
              <w:rPr>
                <w:lang w:val="en-GB"/>
              </w:rPr>
              <w:t>µg</w:t>
            </w:r>
            <w:r w:rsidR="00B53F31" w:rsidRPr="005B3447">
              <w:rPr>
                <w:lang w:val="en-GB"/>
              </w:rPr>
              <w:t>/person</w:t>
            </w:r>
          </w:p>
        </w:tc>
      </w:tr>
      <w:tr w:rsidR="00B53F31" w:rsidRPr="005B3447" w:rsidTr="004C321B">
        <w:tc>
          <w:tcPr>
            <w:tcW w:w="1334" w:type="pct"/>
          </w:tcPr>
          <w:p w:rsidR="00B53F31" w:rsidRPr="005B3447" w:rsidRDefault="00B53F31"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53F31" w:rsidRPr="005B3447" w:rsidRDefault="00B53F31" w:rsidP="00D46D5F">
            <w:pPr>
              <w:pStyle w:val="RepTableSmall"/>
              <w:rPr>
                <w:b/>
                <w:lang w:val="en-GB"/>
              </w:rPr>
            </w:pPr>
          </w:p>
        </w:tc>
        <w:tc>
          <w:tcPr>
            <w:tcW w:w="554" w:type="pct"/>
          </w:tcPr>
          <w:p w:rsidR="00B53F31" w:rsidRPr="005B3447" w:rsidRDefault="00B53F31" w:rsidP="00D46D5F">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B53F31" w:rsidRPr="005B3447" w:rsidRDefault="00B53F31" w:rsidP="00D46D5F">
            <w:pPr>
              <w:pStyle w:val="RepTableSmall"/>
              <w:rPr>
                <w:b/>
                <w:lang w:val="en-GB"/>
              </w:rPr>
            </w:pPr>
          </w:p>
        </w:tc>
        <w:tc>
          <w:tcPr>
            <w:tcW w:w="555" w:type="pct"/>
          </w:tcPr>
          <w:p w:rsidR="00B53F31" w:rsidRPr="005B3447" w:rsidRDefault="00B53F31" w:rsidP="00D46D5F">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B53F31" w:rsidRPr="005B3447" w:rsidTr="00AB36BD">
        <w:tc>
          <w:tcPr>
            <w:tcW w:w="1334" w:type="pct"/>
          </w:tcPr>
          <w:p w:rsidR="00B53F31" w:rsidRPr="005B3447" w:rsidRDefault="00B53F31" w:rsidP="00B53F31">
            <w:pPr>
              <w:pStyle w:val="RepTableSmall"/>
              <w:rPr>
                <w:u w:val="single"/>
                <w:lang w:val="en-GB"/>
              </w:rPr>
            </w:pPr>
            <w:r w:rsidRPr="005B3447">
              <w:rPr>
                <w:u w:val="single"/>
                <w:lang w:val="en-GB"/>
              </w:rPr>
              <w:t>Body</w:t>
            </w:r>
          </w:p>
        </w:tc>
        <w:tc>
          <w:tcPr>
            <w:tcW w:w="1869" w:type="pct"/>
            <w:gridSpan w:val="2"/>
          </w:tcPr>
          <w:p w:rsidR="00B53F31" w:rsidRPr="005B3447" w:rsidRDefault="00B53F31" w:rsidP="00B53F31">
            <w:pPr>
              <w:pStyle w:val="RepTableSmall"/>
              <w:rPr>
                <w:lang w:val="en-GB"/>
              </w:rPr>
            </w:pPr>
          </w:p>
        </w:tc>
        <w:tc>
          <w:tcPr>
            <w:tcW w:w="1797" w:type="pct"/>
            <w:gridSpan w:val="2"/>
          </w:tcPr>
          <w:p w:rsidR="00B53F31" w:rsidRPr="005B3447" w:rsidRDefault="00772B05" w:rsidP="00B53F31">
            <w:pPr>
              <w:pStyle w:val="RepTableSmall"/>
              <w:rPr>
                <w:lang w:val="en-GB"/>
              </w:rPr>
            </w:pPr>
            <w:r>
              <w:rPr>
                <w:lang w:val="en-GB"/>
              </w:rPr>
              <w:t>W</w:t>
            </w:r>
            <w:r w:rsidR="00B53F31" w:rsidRPr="005B3447">
              <w:rPr>
                <w:lang w:val="en-GB"/>
              </w:rPr>
              <w:t>ork wear</w:t>
            </w:r>
          </w:p>
        </w:tc>
      </w:tr>
      <w:tr w:rsidR="00B53F31" w:rsidRPr="005B3447" w:rsidTr="00BF7E78">
        <w:tc>
          <w:tcPr>
            <w:tcW w:w="1334" w:type="pct"/>
          </w:tcPr>
          <w:p w:rsidR="00B53F31" w:rsidRPr="005B3447" w:rsidRDefault="00B53F31" w:rsidP="00A95A3E">
            <w:pPr>
              <w:pStyle w:val="RepTableSmall"/>
              <w:rPr>
                <w:lang w:val="en-GB"/>
              </w:rPr>
            </w:pPr>
            <w:r w:rsidRPr="005B3447">
              <w:rPr>
                <w:lang w:val="en-GB"/>
              </w:rPr>
              <w:t>Specific exposure value</w:t>
            </w:r>
          </w:p>
        </w:tc>
        <w:tc>
          <w:tcPr>
            <w:tcW w:w="1315" w:type="pct"/>
          </w:tcPr>
          <w:p w:rsidR="00B53F31" w:rsidRPr="005B3447" w:rsidRDefault="00B53F31" w:rsidP="00D46D5F">
            <w:pPr>
              <w:pStyle w:val="RepTableSmall"/>
              <w:rPr>
                <w:lang w:val="en-GB"/>
              </w:rPr>
            </w:pPr>
          </w:p>
        </w:tc>
        <w:tc>
          <w:tcPr>
            <w:tcW w:w="554" w:type="pct"/>
          </w:tcPr>
          <w:p w:rsidR="00B53F31" w:rsidRPr="005B3447" w:rsidRDefault="00521CAE" w:rsidP="00521CAE">
            <w:pPr>
              <w:pStyle w:val="RepTableSmall"/>
              <w:rPr>
                <w:lang w:val="en-GB"/>
              </w:rPr>
            </w:pPr>
            <w:r w:rsidRPr="005B3447">
              <w:rPr>
                <w:lang w:val="en-GB"/>
              </w:rPr>
              <w:t>µg</w:t>
            </w:r>
            <w:r w:rsidR="00B53F31" w:rsidRPr="005B3447">
              <w:rPr>
                <w:lang w:val="en-GB"/>
              </w:rPr>
              <w:t>/person</w:t>
            </w:r>
          </w:p>
        </w:tc>
        <w:tc>
          <w:tcPr>
            <w:tcW w:w="1242" w:type="pct"/>
          </w:tcPr>
          <w:p w:rsidR="00B53F31" w:rsidRPr="005B3447" w:rsidRDefault="00B53F31" w:rsidP="00D46D5F">
            <w:pPr>
              <w:pStyle w:val="RepTableSmall"/>
              <w:rPr>
                <w:lang w:val="en-GB"/>
              </w:rPr>
            </w:pPr>
          </w:p>
        </w:tc>
        <w:tc>
          <w:tcPr>
            <w:tcW w:w="555" w:type="pct"/>
          </w:tcPr>
          <w:p w:rsidR="00B53F31" w:rsidRPr="005B3447" w:rsidRDefault="00521CAE" w:rsidP="00D46D5F">
            <w:pPr>
              <w:pStyle w:val="RepTableSmall"/>
              <w:rPr>
                <w:lang w:val="en-GB"/>
              </w:rPr>
            </w:pPr>
            <w:r w:rsidRPr="005B3447">
              <w:rPr>
                <w:lang w:val="en-GB"/>
              </w:rPr>
              <w:t>µ</w:t>
            </w:r>
            <w:r w:rsidR="00B53F31" w:rsidRPr="005B3447">
              <w:rPr>
                <w:lang w:val="en-GB"/>
              </w:rPr>
              <w:t>g/person</w:t>
            </w:r>
          </w:p>
        </w:tc>
      </w:tr>
      <w:tr w:rsidR="00B53F31" w:rsidRPr="005B3447" w:rsidTr="008E7C79">
        <w:tc>
          <w:tcPr>
            <w:tcW w:w="1334" w:type="pct"/>
          </w:tcPr>
          <w:p w:rsidR="00B53F31" w:rsidRPr="005B3447" w:rsidRDefault="00B53F31"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53F31" w:rsidRPr="005B3447" w:rsidRDefault="00B53F31" w:rsidP="00B53F31">
            <w:pPr>
              <w:pStyle w:val="RepTableSmallBold"/>
              <w:rPr>
                <w:lang w:val="en-GB"/>
              </w:rPr>
            </w:pPr>
          </w:p>
        </w:tc>
        <w:tc>
          <w:tcPr>
            <w:tcW w:w="554" w:type="pct"/>
          </w:tcPr>
          <w:p w:rsidR="00B53F31" w:rsidRPr="005B3447" w:rsidRDefault="00B53F31" w:rsidP="00B53F31">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B53F31" w:rsidRPr="005B3447" w:rsidRDefault="00B53F31" w:rsidP="00B53F31">
            <w:pPr>
              <w:pStyle w:val="RepTableSmallBold"/>
              <w:rPr>
                <w:lang w:val="en-GB"/>
              </w:rPr>
            </w:pPr>
          </w:p>
        </w:tc>
        <w:tc>
          <w:tcPr>
            <w:tcW w:w="555" w:type="pct"/>
          </w:tcPr>
          <w:p w:rsidR="00B53F31" w:rsidRPr="005B3447" w:rsidRDefault="00B53F31" w:rsidP="00B53F31">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B53F31" w:rsidRPr="005B3447" w:rsidTr="00CB0724">
        <w:tc>
          <w:tcPr>
            <w:tcW w:w="1334" w:type="pct"/>
          </w:tcPr>
          <w:p w:rsidR="00B53F31" w:rsidRPr="005B3447" w:rsidRDefault="00B53F31" w:rsidP="00B53F31">
            <w:pPr>
              <w:pStyle w:val="RepTableSmall"/>
              <w:rPr>
                <w:u w:val="single"/>
                <w:lang w:val="en-GB"/>
              </w:rPr>
            </w:pPr>
            <w:r w:rsidRPr="005B3447">
              <w:rPr>
                <w:u w:val="single"/>
                <w:lang w:val="en-GB"/>
              </w:rPr>
              <w:t>Head</w:t>
            </w:r>
          </w:p>
        </w:tc>
        <w:tc>
          <w:tcPr>
            <w:tcW w:w="1869" w:type="pct"/>
            <w:gridSpan w:val="2"/>
          </w:tcPr>
          <w:p w:rsidR="00B53F31" w:rsidRPr="005B3447" w:rsidRDefault="00B53F31" w:rsidP="00B53F31">
            <w:pPr>
              <w:pStyle w:val="RepTableSmall"/>
              <w:rPr>
                <w:lang w:val="en-GB"/>
              </w:rPr>
            </w:pPr>
          </w:p>
        </w:tc>
        <w:tc>
          <w:tcPr>
            <w:tcW w:w="1797" w:type="pct"/>
            <w:gridSpan w:val="2"/>
          </w:tcPr>
          <w:p w:rsidR="00B53F31" w:rsidRPr="005B3447" w:rsidRDefault="00B53F31" w:rsidP="00772B05">
            <w:pPr>
              <w:pStyle w:val="RepTableSmall"/>
              <w:rPr>
                <w:lang w:val="en-GB"/>
              </w:rPr>
            </w:pPr>
            <w:r w:rsidRPr="00772B05">
              <w:rPr>
                <w:highlight w:val="yellow"/>
                <w:lang w:val="en-GB"/>
              </w:rPr>
              <w:t xml:space="preserve">e.g. </w:t>
            </w:r>
            <w:r w:rsidR="00772B05" w:rsidRPr="00772B05">
              <w:rPr>
                <w:highlight w:val="yellow"/>
                <w:lang w:val="en-GB"/>
              </w:rPr>
              <w:t>H</w:t>
            </w:r>
            <w:r w:rsidRPr="00772B05">
              <w:rPr>
                <w:highlight w:val="yellow"/>
                <w:lang w:val="en-GB"/>
              </w:rPr>
              <w:t>ood</w:t>
            </w:r>
            <w:r w:rsidRPr="005B3447">
              <w:rPr>
                <w:lang w:val="en-GB"/>
              </w:rPr>
              <w:t xml:space="preserve"> (penetration factor: </w:t>
            </w:r>
            <w:r w:rsidRPr="00772B05">
              <w:rPr>
                <w:highlight w:val="yellow"/>
                <w:lang w:val="en-GB"/>
              </w:rPr>
              <w:t>xx</w:t>
            </w:r>
            <w:r w:rsidRPr="005B3447">
              <w:rPr>
                <w:lang w:val="en-GB"/>
              </w:rPr>
              <w:t>)</w:t>
            </w:r>
          </w:p>
        </w:tc>
      </w:tr>
      <w:tr w:rsidR="00B53F31" w:rsidRPr="005B3447" w:rsidTr="00B66B4B">
        <w:tc>
          <w:tcPr>
            <w:tcW w:w="1334" w:type="pct"/>
          </w:tcPr>
          <w:p w:rsidR="00B53F31" w:rsidRPr="005B3447" w:rsidRDefault="00B53F31" w:rsidP="00A95A3E">
            <w:pPr>
              <w:pStyle w:val="RepTableSmall"/>
              <w:rPr>
                <w:lang w:val="en-GB"/>
              </w:rPr>
            </w:pPr>
            <w:r w:rsidRPr="005B3447">
              <w:rPr>
                <w:lang w:val="en-GB"/>
              </w:rPr>
              <w:t>Specific exposure value</w:t>
            </w:r>
          </w:p>
        </w:tc>
        <w:tc>
          <w:tcPr>
            <w:tcW w:w="1315" w:type="pct"/>
          </w:tcPr>
          <w:p w:rsidR="00B53F31" w:rsidRPr="005B3447" w:rsidRDefault="00B53F31" w:rsidP="00A95A3E">
            <w:pPr>
              <w:pStyle w:val="RepTableSmall"/>
              <w:rPr>
                <w:lang w:val="en-GB"/>
              </w:rPr>
            </w:pPr>
          </w:p>
        </w:tc>
        <w:tc>
          <w:tcPr>
            <w:tcW w:w="554"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c>
          <w:tcPr>
            <w:tcW w:w="1242" w:type="pct"/>
          </w:tcPr>
          <w:p w:rsidR="00B53F31" w:rsidRPr="005B3447" w:rsidRDefault="00B53F31" w:rsidP="00A95A3E">
            <w:pPr>
              <w:pStyle w:val="RepTableSmall"/>
              <w:rPr>
                <w:lang w:val="en-GB"/>
              </w:rPr>
            </w:pPr>
          </w:p>
        </w:tc>
        <w:tc>
          <w:tcPr>
            <w:tcW w:w="555"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r>
      <w:tr w:rsidR="00B53F31" w:rsidRPr="005B3447" w:rsidTr="003C2AA0">
        <w:tc>
          <w:tcPr>
            <w:tcW w:w="1334" w:type="pct"/>
          </w:tcPr>
          <w:p w:rsidR="00B53F31" w:rsidRPr="005B3447" w:rsidRDefault="00B53F31"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53F31" w:rsidRPr="005B3447" w:rsidRDefault="00B53F31" w:rsidP="00B53F31">
            <w:pPr>
              <w:pStyle w:val="RepTableSmallBold"/>
              <w:rPr>
                <w:lang w:val="en-GB"/>
              </w:rPr>
            </w:pPr>
          </w:p>
        </w:tc>
        <w:tc>
          <w:tcPr>
            <w:tcW w:w="554" w:type="pct"/>
          </w:tcPr>
          <w:p w:rsidR="00B53F31" w:rsidRPr="005B3447" w:rsidRDefault="00B53F31" w:rsidP="00B53F31">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B53F31" w:rsidRPr="005B3447" w:rsidRDefault="00B53F31" w:rsidP="00B53F31">
            <w:pPr>
              <w:pStyle w:val="RepTableSmallBold"/>
              <w:rPr>
                <w:lang w:val="en-GB"/>
              </w:rPr>
            </w:pPr>
          </w:p>
        </w:tc>
        <w:tc>
          <w:tcPr>
            <w:tcW w:w="555" w:type="pct"/>
          </w:tcPr>
          <w:p w:rsidR="00B53F31" w:rsidRPr="005B3447" w:rsidRDefault="00B53F31" w:rsidP="00B53F31">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B53F31" w:rsidRPr="005B3447" w:rsidTr="00E35AF4">
        <w:tc>
          <w:tcPr>
            <w:tcW w:w="1334" w:type="pct"/>
          </w:tcPr>
          <w:p w:rsidR="00B53F31" w:rsidRPr="005B3447" w:rsidRDefault="00B53F31" w:rsidP="00B53F31">
            <w:pPr>
              <w:pStyle w:val="RepTableSmall"/>
              <w:rPr>
                <w:u w:val="single"/>
                <w:lang w:val="en-GB"/>
              </w:rPr>
            </w:pPr>
            <w:r w:rsidRPr="005B3447">
              <w:rPr>
                <w:u w:val="single"/>
                <w:lang w:val="en-GB"/>
              </w:rPr>
              <w:t>Inhalation</w:t>
            </w:r>
          </w:p>
        </w:tc>
        <w:tc>
          <w:tcPr>
            <w:tcW w:w="1869" w:type="pct"/>
            <w:gridSpan w:val="2"/>
          </w:tcPr>
          <w:p w:rsidR="00B53F31" w:rsidRPr="005B3447" w:rsidRDefault="00B53F31" w:rsidP="00B53F31">
            <w:pPr>
              <w:pStyle w:val="RepTableSmall"/>
              <w:rPr>
                <w:lang w:val="en-GB"/>
              </w:rPr>
            </w:pPr>
          </w:p>
        </w:tc>
        <w:tc>
          <w:tcPr>
            <w:tcW w:w="1797" w:type="pct"/>
            <w:gridSpan w:val="2"/>
          </w:tcPr>
          <w:p w:rsidR="00B53F31" w:rsidRPr="005B3447" w:rsidRDefault="00B53F31" w:rsidP="00B53F31">
            <w:pPr>
              <w:pStyle w:val="RepTableSmall"/>
              <w:rPr>
                <w:lang w:val="en-GB"/>
              </w:rPr>
            </w:pPr>
            <w:r w:rsidRPr="00772B05">
              <w:rPr>
                <w:highlight w:val="yellow"/>
                <w:lang w:val="en-GB"/>
              </w:rPr>
              <w:t>e.g. FP1, P1 and other</w:t>
            </w:r>
            <w:r w:rsidRPr="005B3447">
              <w:rPr>
                <w:lang w:val="en-GB"/>
              </w:rPr>
              <w:t xml:space="preserve"> (penetration factor: </w:t>
            </w:r>
            <w:r w:rsidRPr="00772B05">
              <w:rPr>
                <w:highlight w:val="yellow"/>
                <w:lang w:val="en-GB"/>
              </w:rPr>
              <w:t>xx</w:t>
            </w:r>
            <w:r w:rsidRPr="005B3447">
              <w:rPr>
                <w:lang w:val="en-GB"/>
              </w:rPr>
              <w:t>)</w:t>
            </w:r>
          </w:p>
        </w:tc>
      </w:tr>
      <w:tr w:rsidR="00B53F31" w:rsidRPr="005B3447" w:rsidTr="00081A39">
        <w:tc>
          <w:tcPr>
            <w:tcW w:w="1334" w:type="pct"/>
          </w:tcPr>
          <w:p w:rsidR="00B53F31" w:rsidRPr="005B3447" w:rsidRDefault="00B53F31" w:rsidP="00A95A3E">
            <w:pPr>
              <w:pStyle w:val="RepTableSmall"/>
              <w:rPr>
                <w:lang w:val="en-GB"/>
              </w:rPr>
            </w:pPr>
            <w:r w:rsidRPr="005B3447">
              <w:rPr>
                <w:lang w:val="en-GB"/>
              </w:rPr>
              <w:t>Specific exposure value</w:t>
            </w:r>
          </w:p>
        </w:tc>
        <w:tc>
          <w:tcPr>
            <w:tcW w:w="1315" w:type="pct"/>
          </w:tcPr>
          <w:p w:rsidR="00B53F31" w:rsidRPr="005B3447" w:rsidRDefault="00B53F31" w:rsidP="00A95A3E">
            <w:pPr>
              <w:pStyle w:val="RepTableSmall"/>
              <w:rPr>
                <w:lang w:val="en-GB"/>
              </w:rPr>
            </w:pPr>
          </w:p>
        </w:tc>
        <w:tc>
          <w:tcPr>
            <w:tcW w:w="554"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c>
          <w:tcPr>
            <w:tcW w:w="1242" w:type="pct"/>
          </w:tcPr>
          <w:p w:rsidR="00B53F31" w:rsidRPr="005B3447" w:rsidRDefault="00B53F31" w:rsidP="00A95A3E">
            <w:pPr>
              <w:pStyle w:val="RepTableSmall"/>
              <w:rPr>
                <w:lang w:val="en-GB"/>
              </w:rPr>
            </w:pPr>
          </w:p>
        </w:tc>
        <w:tc>
          <w:tcPr>
            <w:tcW w:w="555"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r>
      <w:tr w:rsidR="00B53F31" w:rsidRPr="005B3447" w:rsidTr="0026439F">
        <w:tc>
          <w:tcPr>
            <w:tcW w:w="1334" w:type="pct"/>
          </w:tcPr>
          <w:p w:rsidR="00B53F31" w:rsidRPr="005B3447" w:rsidRDefault="00B53F31" w:rsidP="00A95A3E">
            <w:pPr>
              <w:pStyle w:val="RepTableSmall"/>
              <w:rPr>
                <w:b/>
                <w:lang w:val="en-GB"/>
              </w:rPr>
            </w:pPr>
            <w:r w:rsidRPr="005B3447">
              <w:rPr>
                <w:b/>
              </w:rPr>
              <w:t>Systemic exposure</w:t>
            </w:r>
          </w:p>
        </w:tc>
        <w:tc>
          <w:tcPr>
            <w:tcW w:w="1315" w:type="pct"/>
          </w:tcPr>
          <w:p w:rsidR="00B53F31" w:rsidRPr="005B3447" w:rsidRDefault="00B53F31" w:rsidP="00BF55EB">
            <w:pPr>
              <w:pStyle w:val="RepTableSmallBold"/>
              <w:rPr>
                <w:lang w:val="en-GB"/>
              </w:rPr>
            </w:pPr>
          </w:p>
        </w:tc>
        <w:tc>
          <w:tcPr>
            <w:tcW w:w="554" w:type="pct"/>
          </w:tcPr>
          <w:p w:rsidR="00B53F31" w:rsidRPr="005B3447" w:rsidRDefault="00B53F31" w:rsidP="00BF55EB">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B53F31" w:rsidRPr="005B3447" w:rsidRDefault="00B53F31" w:rsidP="00BF55EB">
            <w:pPr>
              <w:pStyle w:val="RepTableSmallBold"/>
              <w:rPr>
                <w:lang w:val="en-GB"/>
              </w:rPr>
            </w:pPr>
          </w:p>
        </w:tc>
        <w:tc>
          <w:tcPr>
            <w:tcW w:w="555" w:type="pct"/>
          </w:tcPr>
          <w:p w:rsidR="00B53F31" w:rsidRPr="005B3447" w:rsidRDefault="00B53F31" w:rsidP="00BF55EB">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B53F31" w:rsidRPr="005B3447" w:rsidTr="007C43C8">
        <w:tc>
          <w:tcPr>
            <w:tcW w:w="5000" w:type="pct"/>
            <w:gridSpan w:val="5"/>
          </w:tcPr>
          <w:p w:rsidR="00B53F31" w:rsidRPr="005B3447" w:rsidRDefault="00B53F31" w:rsidP="00B53F31">
            <w:pPr>
              <w:pStyle w:val="RepTableSmallBold"/>
              <w:jc w:val="center"/>
              <w:rPr>
                <w:lang w:val="en-GB"/>
              </w:rPr>
            </w:pPr>
            <w:r w:rsidRPr="005B3447">
              <w:rPr>
                <w:lang w:val="en-GB"/>
              </w:rPr>
              <w:t>Application</w:t>
            </w:r>
          </w:p>
        </w:tc>
      </w:tr>
      <w:tr w:rsidR="004D4223" w:rsidRPr="005B3447" w:rsidTr="00B53F31">
        <w:tc>
          <w:tcPr>
            <w:tcW w:w="1334" w:type="pct"/>
          </w:tcPr>
          <w:p w:rsidR="004D4223" w:rsidRPr="005B3447" w:rsidRDefault="00DE56BB" w:rsidP="00A95A3E">
            <w:pPr>
              <w:pStyle w:val="RepTableSmall"/>
              <w:rPr>
                <w:u w:val="single"/>
                <w:lang w:val="en-GB"/>
              </w:rPr>
            </w:pPr>
            <w:r w:rsidRPr="005B3447">
              <w:rPr>
                <w:u w:val="single"/>
                <w:lang w:val="en-GB"/>
              </w:rPr>
              <w:t>Hands</w:t>
            </w:r>
          </w:p>
        </w:tc>
        <w:tc>
          <w:tcPr>
            <w:tcW w:w="1869" w:type="pct"/>
            <w:gridSpan w:val="2"/>
          </w:tcPr>
          <w:p w:rsidR="004D4223" w:rsidRPr="005B3447" w:rsidRDefault="004D4223" w:rsidP="00A95A3E">
            <w:pPr>
              <w:pStyle w:val="RepTableSmall"/>
              <w:rPr>
                <w:lang w:val="en-GB"/>
              </w:rPr>
            </w:pPr>
          </w:p>
        </w:tc>
        <w:tc>
          <w:tcPr>
            <w:tcW w:w="1797" w:type="pct"/>
            <w:gridSpan w:val="2"/>
          </w:tcPr>
          <w:p w:rsidR="004D4223" w:rsidRPr="005B3447" w:rsidRDefault="00772B05" w:rsidP="00A95A3E">
            <w:pPr>
              <w:pStyle w:val="RepTableSmall"/>
              <w:rPr>
                <w:lang w:val="en-GB"/>
              </w:rPr>
            </w:pPr>
            <w:r>
              <w:rPr>
                <w:lang w:val="en-GB"/>
              </w:rPr>
              <w:t>P</w:t>
            </w:r>
            <w:r w:rsidR="00821533" w:rsidRPr="005B3447">
              <w:rPr>
                <w:lang w:val="en-GB"/>
              </w:rPr>
              <w:t>rotective gloves</w:t>
            </w:r>
          </w:p>
        </w:tc>
      </w:tr>
      <w:tr w:rsidR="00B53F31" w:rsidRPr="005B3447" w:rsidTr="00A37DE4">
        <w:tc>
          <w:tcPr>
            <w:tcW w:w="1334" w:type="pct"/>
          </w:tcPr>
          <w:p w:rsidR="00B53F31" w:rsidRPr="005B3447" w:rsidRDefault="00B53F31" w:rsidP="00A95A3E">
            <w:pPr>
              <w:pStyle w:val="RepTableSmall"/>
              <w:rPr>
                <w:lang w:val="en-GB"/>
              </w:rPr>
            </w:pPr>
            <w:r w:rsidRPr="005B3447">
              <w:rPr>
                <w:lang w:val="en-GB"/>
              </w:rPr>
              <w:lastRenderedPageBreak/>
              <w:t>Specific exposure value</w:t>
            </w:r>
          </w:p>
        </w:tc>
        <w:tc>
          <w:tcPr>
            <w:tcW w:w="1315" w:type="pct"/>
          </w:tcPr>
          <w:p w:rsidR="00B53F31" w:rsidRPr="005B3447" w:rsidRDefault="00B53F31" w:rsidP="00A95A3E">
            <w:pPr>
              <w:pStyle w:val="RepTableSmall"/>
              <w:rPr>
                <w:lang w:val="en-GB"/>
              </w:rPr>
            </w:pPr>
          </w:p>
        </w:tc>
        <w:tc>
          <w:tcPr>
            <w:tcW w:w="554"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c>
          <w:tcPr>
            <w:tcW w:w="1242" w:type="pct"/>
          </w:tcPr>
          <w:p w:rsidR="00B53F31" w:rsidRPr="005B3447" w:rsidRDefault="00B53F31" w:rsidP="00A95A3E">
            <w:pPr>
              <w:pStyle w:val="RepTableSmall"/>
              <w:rPr>
                <w:lang w:val="en-GB"/>
              </w:rPr>
            </w:pPr>
          </w:p>
        </w:tc>
        <w:tc>
          <w:tcPr>
            <w:tcW w:w="555"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r>
      <w:tr w:rsidR="00B53F31" w:rsidRPr="005B3447" w:rsidTr="00836799">
        <w:tc>
          <w:tcPr>
            <w:tcW w:w="1334" w:type="pct"/>
          </w:tcPr>
          <w:p w:rsidR="00B53F31" w:rsidRPr="005B3447" w:rsidRDefault="00B53F31"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53F31" w:rsidRPr="005B3447" w:rsidRDefault="00B53F31" w:rsidP="00A95A3E">
            <w:pPr>
              <w:pStyle w:val="RepTableSmall"/>
              <w:rPr>
                <w:b/>
                <w:lang w:val="en-GB"/>
              </w:rPr>
            </w:pPr>
          </w:p>
        </w:tc>
        <w:tc>
          <w:tcPr>
            <w:tcW w:w="554" w:type="pct"/>
          </w:tcPr>
          <w:p w:rsidR="00B53F31" w:rsidRPr="005B3447" w:rsidRDefault="00B53F31"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B53F31" w:rsidRPr="005B3447" w:rsidRDefault="00B53F31" w:rsidP="00A95A3E">
            <w:pPr>
              <w:pStyle w:val="RepTableSmall"/>
              <w:rPr>
                <w:b/>
                <w:lang w:val="en-GB"/>
              </w:rPr>
            </w:pPr>
          </w:p>
        </w:tc>
        <w:tc>
          <w:tcPr>
            <w:tcW w:w="555" w:type="pct"/>
          </w:tcPr>
          <w:p w:rsidR="00B53F31" w:rsidRPr="005B3447" w:rsidRDefault="00B53F31"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B53F31" w:rsidRPr="005B3447" w:rsidTr="00482196">
        <w:tc>
          <w:tcPr>
            <w:tcW w:w="1334" w:type="pct"/>
          </w:tcPr>
          <w:p w:rsidR="00B53F31" w:rsidRPr="005B3447" w:rsidRDefault="00B53F31" w:rsidP="00B53F31">
            <w:pPr>
              <w:pStyle w:val="RepTableSmall"/>
              <w:rPr>
                <w:u w:val="single"/>
                <w:lang w:val="en-GB"/>
              </w:rPr>
            </w:pPr>
            <w:r w:rsidRPr="005B3447">
              <w:rPr>
                <w:u w:val="single"/>
                <w:lang w:val="en-GB"/>
              </w:rPr>
              <w:t>Body</w:t>
            </w:r>
          </w:p>
        </w:tc>
        <w:tc>
          <w:tcPr>
            <w:tcW w:w="1869" w:type="pct"/>
            <w:gridSpan w:val="2"/>
          </w:tcPr>
          <w:p w:rsidR="00B53F31" w:rsidRPr="005B3447" w:rsidRDefault="00B53F31" w:rsidP="00B53F31">
            <w:pPr>
              <w:pStyle w:val="RepTableSmall"/>
              <w:rPr>
                <w:lang w:val="en-GB"/>
              </w:rPr>
            </w:pPr>
          </w:p>
        </w:tc>
        <w:tc>
          <w:tcPr>
            <w:tcW w:w="1797" w:type="pct"/>
            <w:gridSpan w:val="2"/>
          </w:tcPr>
          <w:p w:rsidR="00B53F31" w:rsidRPr="005B3447" w:rsidRDefault="00772B05" w:rsidP="00B53F31">
            <w:pPr>
              <w:pStyle w:val="RepTableSmall"/>
              <w:rPr>
                <w:lang w:val="en-GB"/>
              </w:rPr>
            </w:pPr>
            <w:r>
              <w:rPr>
                <w:lang w:val="en-GB"/>
              </w:rPr>
              <w:t>W</w:t>
            </w:r>
            <w:r w:rsidR="00B53F31" w:rsidRPr="005B3447">
              <w:rPr>
                <w:lang w:val="en-GB"/>
              </w:rPr>
              <w:t>ork wear</w:t>
            </w:r>
          </w:p>
        </w:tc>
      </w:tr>
      <w:tr w:rsidR="00B53F31" w:rsidRPr="005B3447" w:rsidTr="00E55CE1">
        <w:tc>
          <w:tcPr>
            <w:tcW w:w="1334" w:type="pct"/>
          </w:tcPr>
          <w:p w:rsidR="00B53F31" w:rsidRPr="005B3447" w:rsidRDefault="00B53F31" w:rsidP="00A95A3E">
            <w:pPr>
              <w:pStyle w:val="RepTableSmall"/>
              <w:rPr>
                <w:lang w:val="en-GB"/>
              </w:rPr>
            </w:pPr>
            <w:r w:rsidRPr="005B3447">
              <w:rPr>
                <w:lang w:val="en-GB"/>
              </w:rPr>
              <w:t>Specific exposure value</w:t>
            </w:r>
          </w:p>
        </w:tc>
        <w:tc>
          <w:tcPr>
            <w:tcW w:w="1315" w:type="pct"/>
          </w:tcPr>
          <w:p w:rsidR="00B53F31" w:rsidRPr="005B3447" w:rsidRDefault="00B53F31" w:rsidP="00A95A3E">
            <w:pPr>
              <w:pStyle w:val="RepTableSmall"/>
              <w:rPr>
                <w:lang w:val="en-GB"/>
              </w:rPr>
            </w:pPr>
          </w:p>
        </w:tc>
        <w:tc>
          <w:tcPr>
            <w:tcW w:w="554"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c>
          <w:tcPr>
            <w:tcW w:w="1242" w:type="pct"/>
          </w:tcPr>
          <w:p w:rsidR="00B53F31" w:rsidRPr="005B3447" w:rsidRDefault="00B53F31" w:rsidP="00A95A3E">
            <w:pPr>
              <w:pStyle w:val="RepTableSmall"/>
              <w:rPr>
                <w:lang w:val="en-GB"/>
              </w:rPr>
            </w:pPr>
          </w:p>
        </w:tc>
        <w:tc>
          <w:tcPr>
            <w:tcW w:w="555" w:type="pct"/>
          </w:tcPr>
          <w:p w:rsidR="00B53F31" w:rsidRPr="005B3447" w:rsidRDefault="00521CAE" w:rsidP="00A95A3E">
            <w:pPr>
              <w:pStyle w:val="RepTableSmall"/>
              <w:rPr>
                <w:lang w:val="en-GB"/>
              </w:rPr>
            </w:pPr>
            <w:r w:rsidRPr="005B3447">
              <w:rPr>
                <w:lang w:val="en-GB"/>
              </w:rPr>
              <w:t>µ</w:t>
            </w:r>
            <w:r w:rsidR="00B53F31" w:rsidRPr="005B3447">
              <w:rPr>
                <w:lang w:val="en-GB"/>
              </w:rPr>
              <w:t>g/person</w:t>
            </w:r>
          </w:p>
        </w:tc>
      </w:tr>
      <w:tr w:rsidR="00B53F31" w:rsidRPr="005B3447" w:rsidTr="00690698">
        <w:tc>
          <w:tcPr>
            <w:tcW w:w="1334" w:type="pct"/>
          </w:tcPr>
          <w:p w:rsidR="00B53F31" w:rsidRPr="005B3447" w:rsidRDefault="00B53F31"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53F31" w:rsidRPr="005B3447" w:rsidRDefault="00B53F31" w:rsidP="00A95A3E">
            <w:pPr>
              <w:pStyle w:val="RepTableSmall"/>
              <w:rPr>
                <w:b/>
                <w:lang w:val="en-GB"/>
              </w:rPr>
            </w:pPr>
          </w:p>
        </w:tc>
        <w:tc>
          <w:tcPr>
            <w:tcW w:w="554" w:type="pct"/>
          </w:tcPr>
          <w:p w:rsidR="00B53F31" w:rsidRPr="005B3447" w:rsidRDefault="00B53F31"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B53F31" w:rsidRPr="005B3447" w:rsidRDefault="00B53F31" w:rsidP="00A95A3E">
            <w:pPr>
              <w:pStyle w:val="RepTableSmall"/>
              <w:rPr>
                <w:b/>
                <w:lang w:val="en-GB"/>
              </w:rPr>
            </w:pPr>
          </w:p>
        </w:tc>
        <w:tc>
          <w:tcPr>
            <w:tcW w:w="555" w:type="pct"/>
          </w:tcPr>
          <w:p w:rsidR="00B53F31" w:rsidRPr="005B3447" w:rsidRDefault="00B53F31"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BF55EB" w:rsidRPr="005B3447" w:rsidTr="003B4360">
        <w:tc>
          <w:tcPr>
            <w:tcW w:w="1334" w:type="pct"/>
          </w:tcPr>
          <w:p w:rsidR="00BF55EB" w:rsidRPr="005B3447" w:rsidRDefault="00BF55EB" w:rsidP="00B53F31">
            <w:pPr>
              <w:pStyle w:val="RepTableSmall"/>
              <w:rPr>
                <w:u w:val="single"/>
                <w:lang w:val="en-GB"/>
              </w:rPr>
            </w:pPr>
            <w:r w:rsidRPr="005B3447">
              <w:rPr>
                <w:u w:val="single"/>
                <w:lang w:val="en-GB"/>
              </w:rPr>
              <w:t>Head</w:t>
            </w:r>
          </w:p>
        </w:tc>
        <w:tc>
          <w:tcPr>
            <w:tcW w:w="1869" w:type="pct"/>
            <w:gridSpan w:val="2"/>
          </w:tcPr>
          <w:p w:rsidR="00BF55EB" w:rsidRPr="005B3447" w:rsidRDefault="00BF55EB" w:rsidP="00B53F31">
            <w:pPr>
              <w:pStyle w:val="RepTableSmall"/>
              <w:rPr>
                <w:lang w:val="en-GB"/>
              </w:rPr>
            </w:pPr>
          </w:p>
        </w:tc>
        <w:tc>
          <w:tcPr>
            <w:tcW w:w="1797" w:type="pct"/>
            <w:gridSpan w:val="2"/>
          </w:tcPr>
          <w:p w:rsidR="00BF55EB" w:rsidRPr="005B3447" w:rsidRDefault="00772B05" w:rsidP="00B53F31">
            <w:pPr>
              <w:pStyle w:val="RepTableSmall"/>
              <w:rPr>
                <w:lang w:val="en-GB"/>
              </w:rPr>
            </w:pPr>
            <w:r>
              <w:rPr>
                <w:highlight w:val="yellow"/>
                <w:lang w:val="en-GB"/>
              </w:rPr>
              <w:t>e.g. H</w:t>
            </w:r>
            <w:r w:rsidR="00BF55EB" w:rsidRPr="00772B05">
              <w:rPr>
                <w:highlight w:val="yellow"/>
                <w:lang w:val="en-GB"/>
              </w:rPr>
              <w:t>ood</w:t>
            </w:r>
            <w:r w:rsidR="00BF55EB" w:rsidRPr="005B3447">
              <w:rPr>
                <w:lang w:val="en-GB"/>
              </w:rPr>
              <w:t xml:space="preserve"> (penetration factor: </w:t>
            </w:r>
            <w:r w:rsidR="00BF55EB" w:rsidRPr="00772B05">
              <w:rPr>
                <w:highlight w:val="yellow"/>
                <w:lang w:val="en-GB"/>
              </w:rPr>
              <w:t>xx</w:t>
            </w:r>
            <w:r w:rsidR="00BF55EB" w:rsidRPr="005B3447">
              <w:rPr>
                <w:lang w:val="en-GB"/>
              </w:rPr>
              <w:t>)</w:t>
            </w:r>
          </w:p>
        </w:tc>
      </w:tr>
      <w:tr w:rsidR="00BF55EB" w:rsidRPr="005B3447" w:rsidTr="00116CEC">
        <w:tc>
          <w:tcPr>
            <w:tcW w:w="1334" w:type="pct"/>
          </w:tcPr>
          <w:p w:rsidR="00BF55EB" w:rsidRPr="005B3447" w:rsidRDefault="00BF55EB" w:rsidP="00A95A3E">
            <w:pPr>
              <w:pStyle w:val="RepTableSmall"/>
              <w:rPr>
                <w:lang w:val="en-GB"/>
              </w:rPr>
            </w:pPr>
            <w:r w:rsidRPr="005B3447">
              <w:rPr>
                <w:lang w:val="en-GB"/>
              </w:rPr>
              <w:t>Specific exposure value</w:t>
            </w:r>
          </w:p>
        </w:tc>
        <w:tc>
          <w:tcPr>
            <w:tcW w:w="1315" w:type="pct"/>
          </w:tcPr>
          <w:p w:rsidR="00BF55EB" w:rsidRPr="005B3447" w:rsidRDefault="00BF55EB" w:rsidP="00A95A3E">
            <w:pPr>
              <w:pStyle w:val="RepTableSmall"/>
              <w:rPr>
                <w:lang w:val="en-GB"/>
              </w:rPr>
            </w:pPr>
          </w:p>
        </w:tc>
        <w:tc>
          <w:tcPr>
            <w:tcW w:w="554" w:type="pct"/>
          </w:tcPr>
          <w:p w:rsidR="00BF55EB" w:rsidRPr="005B3447" w:rsidRDefault="00521CAE" w:rsidP="00A95A3E">
            <w:pPr>
              <w:pStyle w:val="RepTableSmall"/>
              <w:rPr>
                <w:lang w:val="en-GB"/>
              </w:rPr>
            </w:pPr>
            <w:r w:rsidRPr="005B3447">
              <w:rPr>
                <w:lang w:val="en-GB"/>
              </w:rPr>
              <w:t>µ</w:t>
            </w:r>
            <w:r w:rsidR="00BF55EB" w:rsidRPr="005B3447">
              <w:rPr>
                <w:lang w:val="en-GB"/>
              </w:rPr>
              <w:t>g/person</w:t>
            </w:r>
          </w:p>
        </w:tc>
        <w:tc>
          <w:tcPr>
            <w:tcW w:w="1242" w:type="pct"/>
          </w:tcPr>
          <w:p w:rsidR="00BF55EB" w:rsidRPr="005B3447" w:rsidRDefault="00BF55EB" w:rsidP="00A95A3E">
            <w:pPr>
              <w:pStyle w:val="RepTableSmall"/>
              <w:rPr>
                <w:lang w:val="en-GB"/>
              </w:rPr>
            </w:pPr>
          </w:p>
        </w:tc>
        <w:tc>
          <w:tcPr>
            <w:tcW w:w="555" w:type="pct"/>
          </w:tcPr>
          <w:p w:rsidR="00BF55EB" w:rsidRPr="005B3447" w:rsidRDefault="00521CAE" w:rsidP="00A95A3E">
            <w:pPr>
              <w:pStyle w:val="RepTableSmall"/>
              <w:rPr>
                <w:lang w:val="en-GB"/>
              </w:rPr>
            </w:pPr>
            <w:r w:rsidRPr="005B3447">
              <w:rPr>
                <w:lang w:val="en-GB"/>
              </w:rPr>
              <w:t>µ</w:t>
            </w:r>
            <w:r w:rsidR="00BF55EB" w:rsidRPr="005B3447">
              <w:rPr>
                <w:lang w:val="en-GB"/>
              </w:rPr>
              <w:t>g/person</w:t>
            </w:r>
          </w:p>
        </w:tc>
      </w:tr>
      <w:tr w:rsidR="00BF55EB" w:rsidRPr="005B3447" w:rsidTr="00BF55EB">
        <w:tc>
          <w:tcPr>
            <w:tcW w:w="1334" w:type="pct"/>
          </w:tcPr>
          <w:p w:rsidR="00BF55EB" w:rsidRPr="005B3447" w:rsidRDefault="00BF55EB" w:rsidP="00A95A3E">
            <w:pPr>
              <w:pStyle w:val="RepTableSmall"/>
              <w:rPr>
                <w:b/>
                <w:lang w:val="en-GB"/>
              </w:rPr>
            </w:pPr>
            <w:r w:rsidRPr="00772B05">
              <w:rPr>
                <w:b/>
              </w:rPr>
              <w:t>Systemic exposure</w:t>
            </w:r>
          </w:p>
        </w:tc>
        <w:tc>
          <w:tcPr>
            <w:tcW w:w="1315" w:type="pct"/>
          </w:tcPr>
          <w:p w:rsidR="00BF55EB" w:rsidRPr="005B3447" w:rsidRDefault="00BF55EB" w:rsidP="00A95A3E">
            <w:pPr>
              <w:pStyle w:val="RepTableSmall"/>
              <w:rPr>
                <w:b/>
                <w:lang w:val="en-GB"/>
              </w:rPr>
            </w:pPr>
          </w:p>
        </w:tc>
        <w:tc>
          <w:tcPr>
            <w:tcW w:w="554" w:type="pct"/>
          </w:tcPr>
          <w:p w:rsidR="00BF55EB" w:rsidRPr="005B3447" w:rsidRDefault="00BF55EB"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BF55EB" w:rsidRPr="005B3447" w:rsidRDefault="00BF55EB" w:rsidP="00A95A3E">
            <w:pPr>
              <w:pStyle w:val="RepTableSmall"/>
              <w:rPr>
                <w:b/>
                <w:lang w:val="en-GB"/>
              </w:rPr>
            </w:pPr>
          </w:p>
        </w:tc>
        <w:tc>
          <w:tcPr>
            <w:tcW w:w="555" w:type="pct"/>
          </w:tcPr>
          <w:p w:rsidR="00BF55EB" w:rsidRPr="005B3447" w:rsidRDefault="00BF55EB"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BF55EB" w:rsidRPr="005B3447" w:rsidTr="00D01BDF">
        <w:tc>
          <w:tcPr>
            <w:tcW w:w="1334" w:type="pct"/>
          </w:tcPr>
          <w:p w:rsidR="00BF55EB" w:rsidRPr="005B3447" w:rsidRDefault="00BF55EB" w:rsidP="00BF55EB">
            <w:pPr>
              <w:pStyle w:val="RepTableSmall"/>
              <w:rPr>
                <w:u w:val="single"/>
                <w:lang w:val="en-GB"/>
              </w:rPr>
            </w:pPr>
            <w:r w:rsidRPr="005B3447">
              <w:rPr>
                <w:u w:val="single"/>
                <w:lang w:val="en-GB"/>
              </w:rPr>
              <w:t>Inhalation</w:t>
            </w:r>
          </w:p>
        </w:tc>
        <w:tc>
          <w:tcPr>
            <w:tcW w:w="1869" w:type="pct"/>
            <w:gridSpan w:val="2"/>
          </w:tcPr>
          <w:p w:rsidR="00BF55EB" w:rsidRPr="005B3447" w:rsidRDefault="00BF55EB" w:rsidP="00BF55EB">
            <w:pPr>
              <w:pStyle w:val="RepTableSmall"/>
              <w:rPr>
                <w:lang w:val="en-GB"/>
              </w:rPr>
            </w:pPr>
          </w:p>
        </w:tc>
        <w:tc>
          <w:tcPr>
            <w:tcW w:w="1797" w:type="pct"/>
            <w:gridSpan w:val="2"/>
          </w:tcPr>
          <w:p w:rsidR="00BF55EB" w:rsidRPr="005B3447" w:rsidRDefault="00BF55EB" w:rsidP="00BF55EB">
            <w:pPr>
              <w:pStyle w:val="RepTableSmall"/>
              <w:rPr>
                <w:lang w:val="en-GB"/>
              </w:rPr>
            </w:pPr>
            <w:r w:rsidRPr="00772B05">
              <w:rPr>
                <w:highlight w:val="yellow"/>
                <w:lang w:val="en-GB"/>
              </w:rPr>
              <w:t>e.g. FP1, P1 and other</w:t>
            </w:r>
            <w:r w:rsidRPr="005B3447">
              <w:rPr>
                <w:lang w:val="en-GB"/>
              </w:rPr>
              <w:t xml:space="preserve"> (penetration factor: </w:t>
            </w:r>
            <w:r w:rsidRPr="00772B05">
              <w:rPr>
                <w:highlight w:val="yellow"/>
                <w:lang w:val="en-GB"/>
              </w:rPr>
              <w:t>xx</w:t>
            </w:r>
            <w:r w:rsidRPr="005B3447">
              <w:rPr>
                <w:lang w:val="en-GB"/>
              </w:rPr>
              <w:t>)</w:t>
            </w:r>
          </w:p>
        </w:tc>
      </w:tr>
      <w:tr w:rsidR="00BF55EB" w:rsidRPr="005B3447" w:rsidTr="000E512C">
        <w:tc>
          <w:tcPr>
            <w:tcW w:w="1334" w:type="pct"/>
          </w:tcPr>
          <w:p w:rsidR="00BF55EB" w:rsidRPr="005B3447" w:rsidRDefault="00BF55EB" w:rsidP="00A95A3E">
            <w:pPr>
              <w:pStyle w:val="RepTableSmall"/>
              <w:rPr>
                <w:lang w:val="en-GB"/>
              </w:rPr>
            </w:pPr>
            <w:r w:rsidRPr="005B3447">
              <w:rPr>
                <w:lang w:val="en-GB"/>
              </w:rPr>
              <w:t>Specific exposure value</w:t>
            </w:r>
          </w:p>
        </w:tc>
        <w:tc>
          <w:tcPr>
            <w:tcW w:w="1315" w:type="pct"/>
          </w:tcPr>
          <w:p w:rsidR="00BF55EB" w:rsidRPr="005B3447" w:rsidRDefault="00BF55EB" w:rsidP="00A95A3E">
            <w:pPr>
              <w:pStyle w:val="RepTableSmall"/>
              <w:rPr>
                <w:lang w:val="en-GB"/>
              </w:rPr>
            </w:pPr>
          </w:p>
        </w:tc>
        <w:tc>
          <w:tcPr>
            <w:tcW w:w="554" w:type="pct"/>
          </w:tcPr>
          <w:p w:rsidR="00BF55EB" w:rsidRPr="005B3447" w:rsidRDefault="00521CAE" w:rsidP="00A95A3E">
            <w:pPr>
              <w:pStyle w:val="RepTableSmall"/>
              <w:rPr>
                <w:lang w:val="en-GB"/>
              </w:rPr>
            </w:pPr>
            <w:r w:rsidRPr="005B3447">
              <w:rPr>
                <w:lang w:val="en-GB"/>
              </w:rPr>
              <w:t>µ</w:t>
            </w:r>
            <w:r w:rsidR="00BF55EB" w:rsidRPr="005B3447">
              <w:rPr>
                <w:lang w:val="en-GB"/>
              </w:rPr>
              <w:t>g/person</w:t>
            </w:r>
          </w:p>
        </w:tc>
        <w:tc>
          <w:tcPr>
            <w:tcW w:w="1242" w:type="pct"/>
          </w:tcPr>
          <w:p w:rsidR="00BF55EB" w:rsidRPr="005B3447" w:rsidRDefault="00BF55EB" w:rsidP="00A95A3E">
            <w:pPr>
              <w:pStyle w:val="RepTableSmall"/>
              <w:rPr>
                <w:lang w:val="en-GB"/>
              </w:rPr>
            </w:pPr>
          </w:p>
        </w:tc>
        <w:tc>
          <w:tcPr>
            <w:tcW w:w="555" w:type="pct"/>
          </w:tcPr>
          <w:p w:rsidR="00BF55EB" w:rsidRPr="005B3447" w:rsidRDefault="00521CAE" w:rsidP="00A95A3E">
            <w:pPr>
              <w:pStyle w:val="RepTableSmall"/>
              <w:rPr>
                <w:lang w:val="en-GB"/>
              </w:rPr>
            </w:pPr>
            <w:r w:rsidRPr="005B3447">
              <w:rPr>
                <w:lang w:val="en-GB"/>
              </w:rPr>
              <w:t>µ</w:t>
            </w:r>
            <w:r w:rsidR="00BF55EB" w:rsidRPr="005B3447">
              <w:rPr>
                <w:lang w:val="en-GB"/>
              </w:rPr>
              <w:t>g/person</w:t>
            </w:r>
          </w:p>
        </w:tc>
      </w:tr>
      <w:tr w:rsidR="00BF55EB" w:rsidRPr="005B3447" w:rsidTr="00BF55EB">
        <w:trPr>
          <w:trHeight w:val="257"/>
        </w:trPr>
        <w:tc>
          <w:tcPr>
            <w:tcW w:w="1334" w:type="pct"/>
          </w:tcPr>
          <w:p w:rsidR="00BF55EB" w:rsidRPr="005B3447" w:rsidRDefault="00BF55EB" w:rsidP="00A95A3E">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BF55EB" w:rsidRPr="005B3447" w:rsidRDefault="00BF55EB" w:rsidP="00A95A3E">
            <w:pPr>
              <w:pStyle w:val="RepTableSmall"/>
              <w:rPr>
                <w:b/>
                <w:lang w:val="en-GB"/>
              </w:rPr>
            </w:pPr>
          </w:p>
        </w:tc>
        <w:tc>
          <w:tcPr>
            <w:tcW w:w="554" w:type="pct"/>
          </w:tcPr>
          <w:p w:rsidR="00BF55EB" w:rsidRPr="005B3447" w:rsidRDefault="00BF55EB"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BF55EB" w:rsidRPr="005B3447" w:rsidRDefault="00BF55EB" w:rsidP="00A95A3E">
            <w:pPr>
              <w:pStyle w:val="RepTableSmall"/>
              <w:rPr>
                <w:b/>
                <w:lang w:val="en-GB"/>
              </w:rPr>
            </w:pPr>
          </w:p>
        </w:tc>
        <w:tc>
          <w:tcPr>
            <w:tcW w:w="555" w:type="pct"/>
          </w:tcPr>
          <w:p w:rsidR="00BF55EB" w:rsidRPr="005B3447" w:rsidRDefault="00BF55EB" w:rsidP="00A95A3E">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BF55EB" w:rsidRPr="005B3447" w:rsidTr="0091006D">
        <w:tc>
          <w:tcPr>
            <w:tcW w:w="5000" w:type="pct"/>
            <w:gridSpan w:val="5"/>
          </w:tcPr>
          <w:p w:rsidR="00BF55EB" w:rsidRPr="005B3447" w:rsidRDefault="00BF55EB" w:rsidP="00BF55EB">
            <w:pPr>
              <w:pStyle w:val="RepTableSmall"/>
              <w:jc w:val="center"/>
              <w:rPr>
                <w:b/>
                <w:lang w:val="en-GB"/>
              </w:rPr>
            </w:pPr>
            <w:r w:rsidRPr="005B3447">
              <w:rPr>
                <w:b/>
                <w:lang w:val="en-GB"/>
              </w:rPr>
              <w:t>Total</w:t>
            </w:r>
          </w:p>
        </w:tc>
      </w:tr>
      <w:tr w:rsidR="00DE56BB" w:rsidRPr="005B3447" w:rsidTr="00BF55EB">
        <w:tc>
          <w:tcPr>
            <w:tcW w:w="1334" w:type="pct"/>
          </w:tcPr>
          <w:p w:rsidR="00DE56BB" w:rsidRPr="005B3447" w:rsidRDefault="00DE56BB" w:rsidP="00BF55EB">
            <w:pPr>
              <w:pStyle w:val="RepTableSmallBold"/>
              <w:rPr>
                <w:lang w:val="en-GB"/>
              </w:rPr>
            </w:pPr>
            <w:r w:rsidRPr="005B3447">
              <w:rPr>
                <w:lang w:val="en-GB"/>
              </w:rPr>
              <w:t>Total systemic exposure</w:t>
            </w:r>
          </w:p>
        </w:tc>
        <w:tc>
          <w:tcPr>
            <w:tcW w:w="1315" w:type="pct"/>
          </w:tcPr>
          <w:p w:rsidR="00DE56BB" w:rsidRPr="005B3447" w:rsidRDefault="00DE56BB" w:rsidP="00BF55EB">
            <w:pPr>
              <w:pStyle w:val="RepTableSmallBold"/>
              <w:rPr>
                <w:lang w:val="en-GB"/>
              </w:rPr>
            </w:pPr>
          </w:p>
        </w:tc>
        <w:tc>
          <w:tcPr>
            <w:tcW w:w="554" w:type="pct"/>
          </w:tcPr>
          <w:p w:rsidR="00DE56BB" w:rsidRPr="005B3447" w:rsidRDefault="00DE56BB" w:rsidP="00D46D5F">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DE56BB" w:rsidRPr="005B3447" w:rsidRDefault="00DE56BB" w:rsidP="00D46D5F">
            <w:pPr>
              <w:pStyle w:val="RepTableSmallBold"/>
              <w:rPr>
                <w:lang w:val="en-GB"/>
              </w:rPr>
            </w:pPr>
          </w:p>
        </w:tc>
        <w:tc>
          <w:tcPr>
            <w:tcW w:w="555" w:type="pct"/>
          </w:tcPr>
          <w:p w:rsidR="00DE56BB" w:rsidRPr="005B3447" w:rsidRDefault="00DE56BB" w:rsidP="00D46D5F">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BF55EB" w:rsidRPr="00B32849" w:rsidTr="00C61C5D">
        <w:tc>
          <w:tcPr>
            <w:tcW w:w="1334" w:type="pct"/>
          </w:tcPr>
          <w:p w:rsidR="00BF55EB" w:rsidRPr="005B3447" w:rsidRDefault="00BF55EB" w:rsidP="00A95A3E">
            <w:pPr>
              <w:pStyle w:val="RepTableSmallBold"/>
              <w:rPr>
                <w:lang w:val="en-GB"/>
              </w:rPr>
            </w:pPr>
            <w:r w:rsidRPr="005B3447">
              <w:rPr>
                <w:lang w:val="en-GB"/>
              </w:rPr>
              <w:t xml:space="preserve">% of </w:t>
            </w:r>
            <w:r w:rsidR="00521CAE" w:rsidRPr="005B3447">
              <w:rPr>
                <w:lang w:val="en-GB"/>
              </w:rPr>
              <w:t>A</w:t>
            </w:r>
            <w:r w:rsidRPr="005B3447">
              <w:rPr>
                <w:lang w:val="en-GB"/>
              </w:rPr>
              <w:t>AOEL</w:t>
            </w:r>
          </w:p>
        </w:tc>
        <w:tc>
          <w:tcPr>
            <w:tcW w:w="1315" w:type="pct"/>
          </w:tcPr>
          <w:p w:rsidR="00BF55EB" w:rsidRPr="005B3447" w:rsidRDefault="00BF55EB" w:rsidP="00D46D5F">
            <w:pPr>
              <w:pStyle w:val="RepTableSmallBold"/>
              <w:rPr>
                <w:lang w:val="en-GB"/>
              </w:rPr>
            </w:pPr>
          </w:p>
        </w:tc>
        <w:tc>
          <w:tcPr>
            <w:tcW w:w="554" w:type="pct"/>
          </w:tcPr>
          <w:p w:rsidR="00BF55EB" w:rsidRPr="005B3447" w:rsidRDefault="00BF55EB" w:rsidP="00D46D5F">
            <w:pPr>
              <w:pStyle w:val="RepTableSmallBold"/>
              <w:rPr>
                <w:lang w:val="en-GB"/>
              </w:rPr>
            </w:pPr>
            <w:r w:rsidRPr="005B3447">
              <w:rPr>
                <w:lang w:val="en-GB"/>
              </w:rPr>
              <w:t>%</w:t>
            </w:r>
          </w:p>
        </w:tc>
        <w:tc>
          <w:tcPr>
            <w:tcW w:w="1242" w:type="pct"/>
          </w:tcPr>
          <w:p w:rsidR="00BF55EB" w:rsidRPr="005B3447" w:rsidRDefault="00BF55EB" w:rsidP="00D46D5F">
            <w:pPr>
              <w:pStyle w:val="RepTableSmallBold"/>
              <w:rPr>
                <w:lang w:val="en-GB"/>
              </w:rPr>
            </w:pPr>
          </w:p>
        </w:tc>
        <w:tc>
          <w:tcPr>
            <w:tcW w:w="555" w:type="pct"/>
          </w:tcPr>
          <w:p w:rsidR="00BF55EB" w:rsidRPr="005B3447" w:rsidRDefault="00BF55EB" w:rsidP="00D46D5F">
            <w:pPr>
              <w:pStyle w:val="RepTableSmallBold"/>
              <w:rPr>
                <w:lang w:val="en-GB"/>
              </w:rPr>
            </w:pPr>
            <w:r w:rsidRPr="005B3447">
              <w:rPr>
                <w:lang w:val="en-GB"/>
              </w:rPr>
              <w:t>%</w:t>
            </w:r>
          </w:p>
        </w:tc>
      </w:tr>
    </w:tbl>
    <w:p w:rsidR="006B550D" w:rsidRDefault="006B550D" w:rsidP="006B550D">
      <w:pPr>
        <w:pStyle w:val="RepStandard"/>
      </w:pPr>
    </w:p>
    <w:p w:rsidR="006B550D" w:rsidRPr="00B32849" w:rsidRDefault="00D22144" w:rsidP="00D22144">
      <w:pPr>
        <w:pStyle w:val="RepLabel"/>
      </w:pPr>
      <w:r>
        <w:t>Table A </w:t>
      </w:r>
      <w:r>
        <w:fldChar w:fldCharType="begin"/>
      </w:r>
      <w:r>
        <w:instrText xml:space="preserve"> SEQ Table_A \* ARABIC </w:instrText>
      </w:r>
      <w:r>
        <w:fldChar w:fldCharType="separate"/>
      </w:r>
      <w:r w:rsidR="007C0A62">
        <w:rPr>
          <w:noProof/>
        </w:rPr>
        <w:t>14</w:t>
      </w:r>
      <w:r>
        <w:fldChar w:fldCharType="end"/>
      </w:r>
      <w:r>
        <w:t>:</w:t>
      </w:r>
      <w:r>
        <w:tab/>
      </w:r>
      <w:r w:rsidR="006B550D" w:rsidRPr="00B32849">
        <w:t xml:space="preserve">Estimation of </w:t>
      </w:r>
      <w:r w:rsidRPr="005B3447">
        <w:t>longer term</w:t>
      </w:r>
      <w:r>
        <w:t xml:space="preserve"> </w:t>
      </w:r>
      <w:r w:rsidR="006B550D" w:rsidRPr="00B32849">
        <w:t xml:space="preserve">operator exposure towards </w:t>
      </w:r>
      <w:r w:rsidR="006B550D" w:rsidRPr="00B32849">
        <w:rPr>
          <w:highlight w:val="yellow"/>
        </w:rPr>
        <w:t xml:space="preserve">active </w:t>
      </w:r>
      <w:r w:rsidR="006B550D" w:rsidRPr="00772B05">
        <w:rPr>
          <w:highlight w:val="yellow"/>
        </w:rPr>
        <w:t>substance</w:t>
      </w:r>
      <w:r w:rsidR="00772B05" w:rsidRPr="00772B05">
        <w:rPr>
          <w:highlight w:val="yellow"/>
        </w:rPr>
        <w:t xml:space="preserve"> 1</w:t>
      </w:r>
      <w:r w:rsidR="006B550D" w:rsidRPr="00B32849">
        <w:t xml:space="preserve"> </w:t>
      </w:r>
      <w:r w:rsidR="006B550D" w:rsidRPr="005B3447">
        <w:t>a</w:t>
      </w:r>
      <w:r w:rsidR="006B550D" w:rsidRPr="005B3447">
        <w:t>c</w:t>
      </w:r>
      <w:r w:rsidR="006B550D" w:rsidRPr="005B3447">
        <w:t>cording to EFSA guidance</w:t>
      </w:r>
      <w:r w:rsidR="006B550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528"/>
        <w:gridCol w:w="2491"/>
        <w:gridCol w:w="1049"/>
        <w:gridCol w:w="2353"/>
        <w:gridCol w:w="1051"/>
      </w:tblGrid>
      <w:tr w:rsidR="006B550D" w:rsidRPr="005B3447" w:rsidTr="009A1B5D">
        <w:tc>
          <w:tcPr>
            <w:tcW w:w="1334" w:type="pct"/>
          </w:tcPr>
          <w:p w:rsidR="006B550D" w:rsidRPr="005B3447" w:rsidRDefault="006B550D" w:rsidP="009A1B5D">
            <w:pPr>
              <w:pStyle w:val="RepTableSmallBold"/>
              <w:rPr>
                <w:lang w:val="en-GB"/>
              </w:rPr>
            </w:pPr>
          </w:p>
        </w:tc>
        <w:tc>
          <w:tcPr>
            <w:tcW w:w="1869" w:type="pct"/>
            <w:gridSpan w:val="2"/>
          </w:tcPr>
          <w:p w:rsidR="006B550D" w:rsidRPr="005B3447" w:rsidRDefault="006B550D" w:rsidP="009A1B5D">
            <w:pPr>
              <w:pStyle w:val="RepTableSmallBold"/>
              <w:rPr>
                <w:lang w:val="en-GB"/>
              </w:rPr>
            </w:pPr>
            <w:r w:rsidRPr="005B3447">
              <w:rPr>
                <w:lang w:val="en-GB"/>
              </w:rPr>
              <w:t>Potential</w:t>
            </w:r>
          </w:p>
        </w:tc>
        <w:tc>
          <w:tcPr>
            <w:tcW w:w="1797" w:type="pct"/>
            <w:gridSpan w:val="2"/>
          </w:tcPr>
          <w:p w:rsidR="006B550D" w:rsidRPr="005B3447" w:rsidRDefault="006B550D" w:rsidP="009A1B5D">
            <w:pPr>
              <w:pStyle w:val="RepTableSmallBold"/>
              <w:rPr>
                <w:lang w:val="en-GB"/>
              </w:rPr>
            </w:pPr>
            <w:r w:rsidRPr="005B3447">
              <w:rPr>
                <w:lang w:val="en-GB"/>
              </w:rPr>
              <w:t>With work wear + PPE/RPE</w:t>
            </w:r>
          </w:p>
        </w:tc>
      </w:tr>
      <w:tr w:rsidR="006B550D" w:rsidRPr="005B3447" w:rsidTr="009A1B5D">
        <w:tc>
          <w:tcPr>
            <w:tcW w:w="5000" w:type="pct"/>
            <w:gridSpan w:val="5"/>
          </w:tcPr>
          <w:p w:rsidR="006B550D" w:rsidRPr="005B3447" w:rsidRDefault="006B550D" w:rsidP="009A1B5D">
            <w:pPr>
              <w:pStyle w:val="RepTableSmallBold"/>
              <w:jc w:val="center"/>
              <w:rPr>
                <w:lang w:val="en-GB"/>
              </w:rPr>
            </w:pPr>
            <w:r w:rsidRPr="005B3447">
              <w:rPr>
                <w:lang w:val="en-GB"/>
              </w:rPr>
              <w:t>Mixing and loading</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Hands</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Pr>
                <w:lang w:val="en-GB"/>
              </w:rPr>
              <w:t>P</w:t>
            </w:r>
            <w:r w:rsidR="006B550D" w:rsidRPr="005B3447">
              <w:rPr>
                <w:lang w:val="en-GB"/>
              </w:rPr>
              <w:t>rotective gloves</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6B550D" w:rsidRPr="005B3447" w:rsidRDefault="006B550D" w:rsidP="009A1B5D">
            <w:pPr>
              <w:pStyle w:val="RepTableSmall"/>
              <w:rPr>
                <w:b/>
                <w:lang w:val="en-GB"/>
              </w:rPr>
            </w:pPr>
          </w:p>
        </w:tc>
        <w:tc>
          <w:tcPr>
            <w:tcW w:w="554"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6B550D" w:rsidRPr="005B3447" w:rsidRDefault="006B550D" w:rsidP="009A1B5D">
            <w:pPr>
              <w:pStyle w:val="RepTableSmall"/>
              <w:rPr>
                <w:b/>
                <w:lang w:val="en-GB"/>
              </w:rPr>
            </w:pPr>
          </w:p>
        </w:tc>
        <w:tc>
          <w:tcPr>
            <w:tcW w:w="555"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Body</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Pr>
                <w:lang w:val="en-GB"/>
              </w:rPr>
              <w:t>W</w:t>
            </w:r>
            <w:r w:rsidR="006B550D" w:rsidRPr="005B3447">
              <w:rPr>
                <w:lang w:val="en-GB"/>
              </w:rPr>
              <w:t>ork wear</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6B550D" w:rsidRPr="005B3447" w:rsidRDefault="006B550D" w:rsidP="009A1B5D">
            <w:pPr>
              <w:pStyle w:val="RepTableSmallBold"/>
              <w:rPr>
                <w:lang w:val="en-GB"/>
              </w:rPr>
            </w:pPr>
          </w:p>
        </w:tc>
        <w:tc>
          <w:tcPr>
            <w:tcW w:w="554"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6B550D" w:rsidRPr="005B3447" w:rsidRDefault="006B550D" w:rsidP="009A1B5D">
            <w:pPr>
              <w:pStyle w:val="RepTableSmallBold"/>
              <w:rPr>
                <w:lang w:val="en-GB"/>
              </w:rPr>
            </w:pPr>
          </w:p>
        </w:tc>
        <w:tc>
          <w:tcPr>
            <w:tcW w:w="555"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Head</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Pr>
                <w:lang w:val="en-GB"/>
              </w:rPr>
              <w:t>e</w:t>
            </w:r>
            <w:r w:rsidRPr="00772B05">
              <w:rPr>
                <w:highlight w:val="yellow"/>
                <w:lang w:val="en-GB"/>
              </w:rPr>
              <w:t>.g. H</w:t>
            </w:r>
            <w:r w:rsidR="006B550D" w:rsidRPr="00772B05">
              <w:rPr>
                <w:highlight w:val="yellow"/>
                <w:lang w:val="en-GB"/>
              </w:rPr>
              <w:t>ood</w:t>
            </w:r>
            <w:r w:rsidR="006B550D" w:rsidRPr="005B3447">
              <w:rPr>
                <w:lang w:val="en-GB"/>
              </w:rPr>
              <w:t xml:space="preserve"> (penetration factor: </w:t>
            </w:r>
            <w:r w:rsidR="006B550D" w:rsidRPr="00772B05">
              <w:rPr>
                <w:highlight w:val="yellow"/>
                <w:lang w:val="en-GB"/>
              </w:rPr>
              <w:t>xx</w:t>
            </w:r>
            <w:r w:rsidR="006B550D" w:rsidRPr="005B3447">
              <w:rPr>
                <w:lang w:val="en-GB"/>
              </w:rPr>
              <w:t>)</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r w:rsidRPr="00772B05">
              <w:rPr>
                <w:b/>
              </w:rPr>
              <w:t>Systemic exposure</w:t>
            </w:r>
          </w:p>
        </w:tc>
        <w:tc>
          <w:tcPr>
            <w:tcW w:w="1315" w:type="pct"/>
          </w:tcPr>
          <w:p w:rsidR="006B550D" w:rsidRPr="005B3447" w:rsidRDefault="006B550D" w:rsidP="009A1B5D">
            <w:pPr>
              <w:pStyle w:val="RepTableSmallBold"/>
              <w:rPr>
                <w:lang w:val="en-GB"/>
              </w:rPr>
            </w:pPr>
          </w:p>
        </w:tc>
        <w:tc>
          <w:tcPr>
            <w:tcW w:w="554"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6B550D" w:rsidRPr="005B3447" w:rsidRDefault="006B550D" w:rsidP="009A1B5D">
            <w:pPr>
              <w:pStyle w:val="RepTableSmallBold"/>
              <w:rPr>
                <w:lang w:val="en-GB"/>
              </w:rPr>
            </w:pPr>
          </w:p>
        </w:tc>
        <w:tc>
          <w:tcPr>
            <w:tcW w:w="555"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Inhalation</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6B550D" w:rsidP="009A1B5D">
            <w:pPr>
              <w:pStyle w:val="RepTableSmall"/>
              <w:rPr>
                <w:lang w:val="en-GB"/>
              </w:rPr>
            </w:pPr>
            <w:r w:rsidRPr="00772B05">
              <w:rPr>
                <w:highlight w:val="yellow"/>
                <w:lang w:val="en-GB"/>
              </w:rPr>
              <w:t>e.g. FP1, P1 and other</w:t>
            </w:r>
            <w:r w:rsidRPr="005B3447">
              <w:rPr>
                <w:lang w:val="en-GB"/>
              </w:rPr>
              <w:t xml:space="preserve"> (penetration factor: </w:t>
            </w:r>
            <w:r w:rsidRPr="00772B05">
              <w:rPr>
                <w:highlight w:val="yellow"/>
                <w:lang w:val="en-GB"/>
              </w:rPr>
              <w:t>xx</w:t>
            </w:r>
            <w:r w:rsidRPr="005B3447">
              <w:rPr>
                <w:lang w:val="en-GB"/>
              </w:rPr>
              <w:t>)</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r w:rsidRPr="005B3447">
              <w:rPr>
                <w:b/>
              </w:rPr>
              <w:t>Systemic exposure</w:t>
            </w:r>
          </w:p>
        </w:tc>
        <w:tc>
          <w:tcPr>
            <w:tcW w:w="1315" w:type="pct"/>
          </w:tcPr>
          <w:p w:rsidR="006B550D" w:rsidRPr="005B3447" w:rsidRDefault="006B550D" w:rsidP="009A1B5D">
            <w:pPr>
              <w:pStyle w:val="RepTableSmallBold"/>
              <w:rPr>
                <w:lang w:val="en-GB"/>
              </w:rPr>
            </w:pPr>
          </w:p>
        </w:tc>
        <w:tc>
          <w:tcPr>
            <w:tcW w:w="554"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6B550D" w:rsidRPr="005B3447" w:rsidRDefault="006B550D" w:rsidP="009A1B5D">
            <w:pPr>
              <w:pStyle w:val="RepTableSmallBold"/>
              <w:rPr>
                <w:lang w:val="en-GB"/>
              </w:rPr>
            </w:pPr>
          </w:p>
        </w:tc>
        <w:tc>
          <w:tcPr>
            <w:tcW w:w="555"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6B550D" w:rsidRPr="005B3447" w:rsidTr="009A1B5D">
        <w:tc>
          <w:tcPr>
            <w:tcW w:w="5000" w:type="pct"/>
            <w:gridSpan w:val="5"/>
          </w:tcPr>
          <w:p w:rsidR="006B550D" w:rsidRPr="005B3447" w:rsidRDefault="006B550D" w:rsidP="009A1B5D">
            <w:pPr>
              <w:pStyle w:val="RepTableSmallBold"/>
              <w:jc w:val="center"/>
              <w:rPr>
                <w:lang w:val="en-GB"/>
              </w:rPr>
            </w:pPr>
            <w:r w:rsidRPr="005B3447">
              <w:rPr>
                <w:lang w:val="en-GB"/>
              </w:rPr>
              <w:t>Application</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Hands</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Pr>
                <w:lang w:val="en-GB"/>
              </w:rPr>
              <w:t>P</w:t>
            </w:r>
            <w:r w:rsidR="006B550D" w:rsidRPr="005B3447">
              <w:rPr>
                <w:lang w:val="en-GB"/>
              </w:rPr>
              <w:t>rotective gloves</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6B550D" w:rsidRPr="005B3447" w:rsidRDefault="006B550D" w:rsidP="009A1B5D">
            <w:pPr>
              <w:pStyle w:val="RepTableSmall"/>
              <w:rPr>
                <w:b/>
                <w:lang w:val="en-GB"/>
              </w:rPr>
            </w:pPr>
          </w:p>
        </w:tc>
        <w:tc>
          <w:tcPr>
            <w:tcW w:w="554"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6B550D" w:rsidRPr="005B3447" w:rsidRDefault="006B550D" w:rsidP="009A1B5D">
            <w:pPr>
              <w:pStyle w:val="RepTableSmall"/>
              <w:rPr>
                <w:b/>
                <w:lang w:val="en-GB"/>
              </w:rPr>
            </w:pPr>
          </w:p>
        </w:tc>
        <w:tc>
          <w:tcPr>
            <w:tcW w:w="555"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Body</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Pr>
                <w:lang w:val="en-GB"/>
              </w:rPr>
              <w:t>W</w:t>
            </w:r>
            <w:r w:rsidR="006B550D" w:rsidRPr="005B3447">
              <w:rPr>
                <w:lang w:val="en-GB"/>
              </w:rPr>
              <w:t>ork wear</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6B550D" w:rsidRPr="005B3447" w:rsidRDefault="006B550D" w:rsidP="009A1B5D">
            <w:pPr>
              <w:pStyle w:val="RepTableSmall"/>
              <w:rPr>
                <w:b/>
                <w:lang w:val="en-GB"/>
              </w:rPr>
            </w:pPr>
          </w:p>
        </w:tc>
        <w:tc>
          <w:tcPr>
            <w:tcW w:w="554"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6B550D" w:rsidRPr="005B3447" w:rsidRDefault="006B550D" w:rsidP="009A1B5D">
            <w:pPr>
              <w:pStyle w:val="RepTableSmall"/>
              <w:rPr>
                <w:b/>
                <w:lang w:val="en-GB"/>
              </w:rPr>
            </w:pPr>
          </w:p>
        </w:tc>
        <w:tc>
          <w:tcPr>
            <w:tcW w:w="555"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Head</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772B05" w:rsidP="009A1B5D">
            <w:pPr>
              <w:pStyle w:val="RepTableSmall"/>
              <w:rPr>
                <w:lang w:val="en-GB"/>
              </w:rPr>
            </w:pPr>
            <w:r w:rsidRPr="00772B05">
              <w:rPr>
                <w:highlight w:val="yellow"/>
                <w:lang w:val="en-GB"/>
              </w:rPr>
              <w:t>e.g. H</w:t>
            </w:r>
            <w:r w:rsidR="006B550D" w:rsidRPr="00772B05">
              <w:rPr>
                <w:highlight w:val="yellow"/>
                <w:lang w:val="en-GB"/>
              </w:rPr>
              <w:t>ood</w:t>
            </w:r>
            <w:r w:rsidR="006B550D" w:rsidRPr="005B3447">
              <w:rPr>
                <w:lang w:val="en-GB"/>
              </w:rPr>
              <w:t xml:space="preserve"> (penetration factor: </w:t>
            </w:r>
            <w:r w:rsidR="006B550D" w:rsidRPr="00772B05">
              <w:rPr>
                <w:highlight w:val="yellow"/>
                <w:lang w:val="en-GB"/>
              </w:rPr>
              <w:t>xx</w:t>
            </w:r>
            <w:r w:rsidR="006B550D" w:rsidRPr="005B3447">
              <w:rPr>
                <w:lang w:val="en-GB"/>
              </w:rPr>
              <w:t>)</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c>
          <w:tcPr>
            <w:tcW w:w="1334" w:type="pct"/>
          </w:tcPr>
          <w:p w:rsidR="006B550D" w:rsidRPr="005B3447" w:rsidRDefault="006B550D" w:rsidP="009A1B5D">
            <w:pPr>
              <w:pStyle w:val="RepTableSmall"/>
              <w:rPr>
                <w:b/>
                <w:lang w:val="en-GB"/>
              </w:rPr>
            </w:pPr>
            <w:r w:rsidRPr="00772B05">
              <w:rPr>
                <w:b/>
              </w:rPr>
              <w:t>Systemic exposure</w:t>
            </w:r>
          </w:p>
        </w:tc>
        <w:tc>
          <w:tcPr>
            <w:tcW w:w="1315" w:type="pct"/>
          </w:tcPr>
          <w:p w:rsidR="006B550D" w:rsidRPr="005B3447" w:rsidRDefault="006B550D" w:rsidP="009A1B5D">
            <w:pPr>
              <w:pStyle w:val="RepTableSmall"/>
              <w:rPr>
                <w:b/>
                <w:lang w:val="en-GB"/>
              </w:rPr>
            </w:pPr>
          </w:p>
        </w:tc>
        <w:tc>
          <w:tcPr>
            <w:tcW w:w="554"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6B550D" w:rsidRPr="005B3447" w:rsidRDefault="006B550D" w:rsidP="009A1B5D">
            <w:pPr>
              <w:pStyle w:val="RepTableSmall"/>
              <w:rPr>
                <w:b/>
                <w:lang w:val="en-GB"/>
              </w:rPr>
            </w:pPr>
          </w:p>
        </w:tc>
        <w:tc>
          <w:tcPr>
            <w:tcW w:w="555"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6B550D" w:rsidRPr="005B3447" w:rsidTr="009A1B5D">
        <w:tc>
          <w:tcPr>
            <w:tcW w:w="1334" w:type="pct"/>
          </w:tcPr>
          <w:p w:rsidR="006B550D" w:rsidRPr="005B3447" w:rsidRDefault="006B550D" w:rsidP="009A1B5D">
            <w:pPr>
              <w:pStyle w:val="RepTableSmall"/>
              <w:rPr>
                <w:u w:val="single"/>
                <w:lang w:val="en-GB"/>
              </w:rPr>
            </w:pPr>
            <w:r w:rsidRPr="005B3447">
              <w:rPr>
                <w:u w:val="single"/>
                <w:lang w:val="en-GB"/>
              </w:rPr>
              <w:t>Inhalation</w:t>
            </w:r>
          </w:p>
        </w:tc>
        <w:tc>
          <w:tcPr>
            <w:tcW w:w="1869" w:type="pct"/>
            <w:gridSpan w:val="2"/>
          </w:tcPr>
          <w:p w:rsidR="006B550D" w:rsidRPr="005B3447" w:rsidRDefault="006B550D" w:rsidP="009A1B5D">
            <w:pPr>
              <w:pStyle w:val="RepTableSmall"/>
              <w:rPr>
                <w:lang w:val="en-GB"/>
              </w:rPr>
            </w:pPr>
          </w:p>
        </w:tc>
        <w:tc>
          <w:tcPr>
            <w:tcW w:w="1797" w:type="pct"/>
            <w:gridSpan w:val="2"/>
          </w:tcPr>
          <w:p w:rsidR="006B550D" w:rsidRPr="005B3447" w:rsidRDefault="006B550D" w:rsidP="009A1B5D">
            <w:pPr>
              <w:pStyle w:val="RepTableSmall"/>
              <w:rPr>
                <w:lang w:val="en-GB"/>
              </w:rPr>
            </w:pPr>
            <w:r w:rsidRPr="00772B05">
              <w:rPr>
                <w:highlight w:val="yellow"/>
                <w:lang w:val="en-GB"/>
              </w:rPr>
              <w:t>e.g. FP1, P1 and other</w:t>
            </w:r>
            <w:r w:rsidRPr="005B3447">
              <w:rPr>
                <w:lang w:val="en-GB"/>
              </w:rPr>
              <w:t xml:space="preserve"> (penetration factor: </w:t>
            </w:r>
            <w:r w:rsidRPr="00772B05">
              <w:rPr>
                <w:highlight w:val="yellow"/>
                <w:lang w:val="en-GB"/>
              </w:rPr>
              <w:t>xx</w:t>
            </w:r>
            <w:r w:rsidRPr="005B3447">
              <w:rPr>
                <w:lang w:val="en-GB"/>
              </w:rPr>
              <w:t>)</w:t>
            </w:r>
          </w:p>
        </w:tc>
      </w:tr>
      <w:tr w:rsidR="006B550D" w:rsidRPr="005B3447" w:rsidTr="009A1B5D">
        <w:tc>
          <w:tcPr>
            <w:tcW w:w="1334" w:type="pct"/>
          </w:tcPr>
          <w:p w:rsidR="006B550D" w:rsidRPr="005B3447" w:rsidRDefault="006B550D" w:rsidP="009A1B5D">
            <w:pPr>
              <w:pStyle w:val="RepTableSmall"/>
              <w:rPr>
                <w:lang w:val="en-GB"/>
              </w:rPr>
            </w:pPr>
            <w:r w:rsidRPr="005B3447">
              <w:rPr>
                <w:lang w:val="en-GB"/>
              </w:rPr>
              <w:t>Specific exposure value</w:t>
            </w:r>
          </w:p>
        </w:tc>
        <w:tc>
          <w:tcPr>
            <w:tcW w:w="1315" w:type="pct"/>
          </w:tcPr>
          <w:p w:rsidR="006B550D" w:rsidRPr="005B3447" w:rsidRDefault="006B550D" w:rsidP="009A1B5D">
            <w:pPr>
              <w:pStyle w:val="RepTableSmall"/>
              <w:rPr>
                <w:lang w:val="en-GB"/>
              </w:rPr>
            </w:pPr>
          </w:p>
        </w:tc>
        <w:tc>
          <w:tcPr>
            <w:tcW w:w="554"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c>
          <w:tcPr>
            <w:tcW w:w="1242" w:type="pct"/>
          </w:tcPr>
          <w:p w:rsidR="006B550D" w:rsidRPr="005B3447" w:rsidRDefault="006B550D" w:rsidP="009A1B5D">
            <w:pPr>
              <w:pStyle w:val="RepTableSmall"/>
              <w:rPr>
                <w:lang w:val="en-GB"/>
              </w:rPr>
            </w:pPr>
          </w:p>
        </w:tc>
        <w:tc>
          <w:tcPr>
            <w:tcW w:w="555" w:type="pct"/>
          </w:tcPr>
          <w:p w:rsidR="006B550D" w:rsidRPr="005B3447" w:rsidRDefault="00521CAE" w:rsidP="009A1B5D">
            <w:pPr>
              <w:pStyle w:val="RepTableSmall"/>
              <w:rPr>
                <w:lang w:val="en-GB"/>
              </w:rPr>
            </w:pPr>
            <w:r w:rsidRPr="005B3447">
              <w:rPr>
                <w:lang w:val="en-GB"/>
              </w:rPr>
              <w:t>µ</w:t>
            </w:r>
            <w:r w:rsidR="006B550D" w:rsidRPr="005B3447">
              <w:rPr>
                <w:lang w:val="en-GB"/>
              </w:rPr>
              <w:t>g/person</w:t>
            </w:r>
          </w:p>
        </w:tc>
      </w:tr>
      <w:tr w:rsidR="006B550D" w:rsidRPr="005B3447" w:rsidTr="009A1B5D">
        <w:trPr>
          <w:trHeight w:val="257"/>
        </w:trPr>
        <w:tc>
          <w:tcPr>
            <w:tcW w:w="1334" w:type="pct"/>
          </w:tcPr>
          <w:p w:rsidR="006B550D" w:rsidRPr="005B3447" w:rsidRDefault="006B550D" w:rsidP="009A1B5D">
            <w:pPr>
              <w:pStyle w:val="RepTableSmall"/>
              <w:rPr>
                <w:b/>
                <w:lang w:val="en-GB"/>
              </w:rPr>
            </w:pPr>
            <w:proofErr w:type="spellStart"/>
            <w:r w:rsidRPr="005B3447">
              <w:rPr>
                <w:b/>
                <w:lang w:val="de-DE"/>
              </w:rPr>
              <w:t>Systemic</w:t>
            </w:r>
            <w:proofErr w:type="spellEnd"/>
            <w:r w:rsidRPr="005B3447">
              <w:rPr>
                <w:b/>
                <w:lang w:val="de-DE"/>
              </w:rPr>
              <w:t xml:space="preserve"> </w:t>
            </w:r>
            <w:proofErr w:type="spellStart"/>
            <w:r w:rsidRPr="005B3447">
              <w:rPr>
                <w:b/>
                <w:lang w:val="de-DE"/>
              </w:rPr>
              <w:t>exposure</w:t>
            </w:r>
            <w:proofErr w:type="spellEnd"/>
          </w:p>
        </w:tc>
        <w:tc>
          <w:tcPr>
            <w:tcW w:w="1315" w:type="pct"/>
          </w:tcPr>
          <w:p w:rsidR="006B550D" w:rsidRPr="005B3447" w:rsidRDefault="006B550D" w:rsidP="009A1B5D">
            <w:pPr>
              <w:pStyle w:val="RepTableSmall"/>
              <w:rPr>
                <w:b/>
                <w:lang w:val="en-GB"/>
              </w:rPr>
            </w:pPr>
          </w:p>
        </w:tc>
        <w:tc>
          <w:tcPr>
            <w:tcW w:w="554"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242" w:type="pct"/>
          </w:tcPr>
          <w:p w:rsidR="006B550D" w:rsidRPr="005B3447" w:rsidRDefault="006B550D" w:rsidP="009A1B5D">
            <w:pPr>
              <w:pStyle w:val="RepTableSmall"/>
              <w:rPr>
                <w:b/>
                <w:lang w:val="en-GB"/>
              </w:rPr>
            </w:pPr>
          </w:p>
        </w:tc>
        <w:tc>
          <w:tcPr>
            <w:tcW w:w="555" w:type="pct"/>
          </w:tcPr>
          <w:p w:rsidR="006B550D" w:rsidRPr="005B3447" w:rsidRDefault="006B550D" w:rsidP="009A1B5D">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6B550D" w:rsidRPr="005B3447" w:rsidTr="009A1B5D">
        <w:tc>
          <w:tcPr>
            <w:tcW w:w="5000" w:type="pct"/>
            <w:gridSpan w:val="5"/>
          </w:tcPr>
          <w:p w:rsidR="006B550D" w:rsidRPr="005B3447" w:rsidRDefault="006B550D" w:rsidP="009A1B5D">
            <w:pPr>
              <w:pStyle w:val="RepTableSmall"/>
              <w:jc w:val="center"/>
              <w:rPr>
                <w:b/>
                <w:lang w:val="en-GB"/>
              </w:rPr>
            </w:pPr>
            <w:r w:rsidRPr="005B3447">
              <w:rPr>
                <w:b/>
                <w:lang w:val="en-GB"/>
              </w:rPr>
              <w:lastRenderedPageBreak/>
              <w:t>Total</w:t>
            </w:r>
          </w:p>
        </w:tc>
      </w:tr>
      <w:tr w:rsidR="006B550D" w:rsidRPr="005B3447" w:rsidTr="009A1B5D">
        <w:tc>
          <w:tcPr>
            <w:tcW w:w="1334" w:type="pct"/>
          </w:tcPr>
          <w:p w:rsidR="006B550D" w:rsidRPr="005B3447" w:rsidRDefault="006B550D" w:rsidP="009A1B5D">
            <w:pPr>
              <w:pStyle w:val="RepTableSmallBold"/>
              <w:rPr>
                <w:lang w:val="en-GB"/>
              </w:rPr>
            </w:pPr>
            <w:r w:rsidRPr="005B3447">
              <w:rPr>
                <w:lang w:val="en-GB"/>
              </w:rPr>
              <w:t>Total systemic exposure</w:t>
            </w:r>
          </w:p>
        </w:tc>
        <w:tc>
          <w:tcPr>
            <w:tcW w:w="1315" w:type="pct"/>
          </w:tcPr>
          <w:p w:rsidR="006B550D" w:rsidRPr="005B3447" w:rsidRDefault="006B550D" w:rsidP="009A1B5D">
            <w:pPr>
              <w:pStyle w:val="RepTableSmallBold"/>
              <w:rPr>
                <w:lang w:val="en-GB"/>
              </w:rPr>
            </w:pPr>
          </w:p>
        </w:tc>
        <w:tc>
          <w:tcPr>
            <w:tcW w:w="554"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c>
          <w:tcPr>
            <w:tcW w:w="1242" w:type="pct"/>
          </w:tcPr>
          <w:p w:rsidR="006B550D" w:rsidRPr="005B3447" w:rsidRDefault="006B550D" w:rsidP="009A1B5D">
            <w:pPr>
              <w:pStyle w:val="RepTableSmallBold"/>
              <w:rPr>
                <w:lang w:val="en-GB"/>
              </w:rPr>
            </w:pPr>
          </w:p>
        </w:tc>
        <w:tc>
          <w:tcPr>
            <w:tcW w:w="555" w:type="pct"/>
          </w:tcPr>
          <w:p w:rsidR="006B550D" w:rsidRPr="005B3447" w:rsidRDefault="006B550D" w:rsidP="009A1B5D">
            <w:pPr>
              <w:pStyle w:val="RepTableSmallBold"/>
              <w:rPr>
                <w:lang w:val="en-GB"/>
              </w:rPr>
            </w:pPr>
            <w:r w:rsidRPr="005B3447">
              <w:rPr>
                <w:lang w:val="en-GB"/>
              </w:rPr>
              <w:t xml:space="preserve">mg/kg </w:t>
            </w:r>
            <w:proofErr w:type="spellStart"/>
            <w:r w:rsidRPr="005B3447">
              <w:rPr>
                <w:lang w:val="en-GB"/>
              </w:rPr>
              <w:t>bw</w:t>
            </w:r>
            <w:proofErr w:type="spellEnd"/>
            <w:r w:rsidRPr="005B3447">
              <w:rPr>
                <w:lang w:val="en-GB"/>
              </w:rPr>
              <w:t>/d</w:t>
            </w:r>
          </w:p>
        </w:tc>
      </w:tr>
      <w:tr w:rsidR="006B550D" w:rsidRPr="00B32849" w:rsidTr="009A1B5D">
        <w:tc>
          <w:tcPr>
            <w:tcW w:w="1334" w:type="pct"/>
          </w:tcPr>
          <w:p w:rsidR="006B550D" w:rsidRPr="005B3447" w:rsidRDefault="006B550D" w:rsidP="009A1B5D">
            <w:pPr>
              <w:pStyle w:val="RepTableSmallBold"/>
              <w:rPr>
                <w:lang w:val="en-GB"/>
              </w:rPr>
            </w:pPr>
            <w:r w:rsidRPr="005B3447">
              <w:rPr>
                <w:lang w:val="en-GB"/>
              </w:rPr>
              <w:t>% of AOEL</w:t>
            </w:r>
          </w:p>
        </w:tc>
        <w:tc>
          <w:tcPr>
            <w:tcW w:w="1315" w:type="pct"/>
          </w:tcPr>
          <w:p w:rsidR="006B550D" w:rsidRPr="005B3447" w:rsidRDefault="006B550D" w:rsidP="009A1B5D">
            <w:pPr>
              <w:pStyle w:val="RepTableSmallBold"/>
              <w:rPr>
                <w:lang w:val="en-GB"/>
              </w:rPr>
            </w:pPr>
          </w:p>
        </w:tc>
        <w:tc>
          <w:tcPr>
            <w:tcW w:w="554" w:type="pct"/>
          </w:tcPr>
          <w:p w:rsidR="006B550D" w:rsidRPr="005B3447" w:rsidRDefault="006B550D" w:rsidP="009A1B5D">
            <w:pPr>
              <w:pStyle w:val="RepTableSmallBold"/>
              <w:rPr>
                <w:lang w:val="en-GB"/>
              </w:rPr>
            </w:pPr>
            <w:r w:rsidRPr="005B3447">
              <w:rPr>
                <w:lang w:val="en-GB"/>
              </w:rPr>
              <w:t>%</w:t>
            </w:r>
          </w:p>
        </w:tc>
        <w:tc>
          <w:tcPr>
            <w:tcW w:w="1242" w:type="pct"/>
          </w:tcPr>
          <w:p w:rsidR="006B550D" w:rsidRPr="005B3447" w:rsidRDefault="006B550D" w:rsidP="009A1B5D">
            <w:pPr>
              <w:pStyle w:val="RepTableSmallBold"/>
              <w:rPr>
                <w:lang w:val="en-GB"/>
              </w:rPr>
            </w:pPr>
          </w:p>
        </w:tc>
        <w:tc>
          <w:tcPr>
            <w:tcW w:w="555" w:type="pct"/>
          </w:tcPr>
          <w:p w:rsidR="006B550D" w:rsidRPr="005B3447" w:rsidRDefault="006B550D" w:rsidP="009A1B5D">
            <w:pPr>
              <w:pStyle w:val="RepTableSmallBold"/>
              <w:rPr>
                <w:lang w:val="en-GB"/>
              </w:rPr>
            </w:pPr>
            <w:r w:rsidRPr="005B3447">
              <w:rPr>
                <w:lang w:val="en-GB"/>
              </w:rPr>
              <w:t>%</w:t>
            </w:r>
          </w:p>
        </w:tc>
      </w:tr>
    </w:tbl>
    <w:p w:rsidR="006B550D" w:rsidRPr="00B32849" w:rsidRDefault="006B550D" w:rsidP="008E0ED5">
      <w:pPr>
        <w:pStyle w:val="RepStandard"/>
      </w:pPr>
    </w:p>
    <w:p w:rsidR="00C81348" w:rsidRPr="00B32849" w:rsidRDefault="00C81348" w:rsidP="00D46D5F">
      <w:pPr>
        <w:pStyle w:val="RepAppendix3"/>
      </w:pPr>
      <w:bookmarkStart w:id="1488" w:name="_Toc332203480"/>
      <w:bookmarkStart w:id="1489" w:name="_Toc332207032"/>
      <w:bookmarkStart w:id="1490" w:name="_Toc332296200"/>
      <w:bookmarkStart w:id="1491" w:name="_Toc336434767"/>
      <w:bookmarkStart w:id="1492" w:name="_Toc397516919"/>
      <w:bookmarkStart w:id="1493" w:name="_Toc399335754"/>
      <w:bookmarkStart w:id="1494" w:name="_Toc412562686"/>
      <w:bookmarkStart w:id="1495" w:name="_Toc412562763"/>
      <w:bookmarkStart w:id="1496" w:name="_Toc413662755"/>
      <w:bookmarkStart w:id="1497" w:name="_Toc413673612"/>
      <w:bookmarkStart w:id="1498" w:name="_Toc413673710"/>
      <w:bookmarkStart w:id="1499" w:name="_Toc413673781"/>
      <w:bookmarkStart w:id="1500" w:name="_Toc413928680"/>
      <w:bookmarkStart w:id="1501" w:name="_Toc413936294"/>
      <w:bookmarkStart w:id="1502" w:name="_Toc413938005"/>
      <w:bookmarkStart w:id="1503" w:name="_Toc414026732"/>
      <w:bookmarkStart w:id="1504" w:name="_Toc414974111"/>
      <w:bookmarkStart w:id="1505" w:name="_Toc450900985"/>
      <w:bookmarkStart w:id="1506" w:name="_Toc450920651"/>
      <w:bookmarkStart w:id="1507" w:name="_Toc450923772"/>
      <w:bookmarkStart w:id="1508" w:name="_Toc454461006"/>
      <w:bookmarkStart w:id="1509" w:name="_Toc454462842"/>
      <w:bookmarkStart w:id="1510" w:name="_Toc454545979"/>
      <w:r w:rsidRPr="00B32849">
        <w:t xml:space="preserve">Calculations for </w:t>
      </w:r>
      <w:r w:rsidRPr="00B32849">
        <w:rPr>
          <w:highlight w:val="yellow"/>
        </w:rPr>
        <w:t xml:space="preserve">active substance </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r w:rsidR="00CC2C45" w:rsidRPr="00B32849">
        <w:rPr>
          <w:highlight w:val="yellow"/>
        </w:rPr>
        <w:t>2</w:t>
      </w:r>
      <w:bookmarkEnd w:id="1501"/>
      <w:bookmarkEnd w:id="1502"/>
      <w:bookmarkEnd w:id="1503"/>
      <w:bookmarkEnd w:id="1504"/>
      <w:bookmarkEnd w:id="1505"/>
      <w:bookmarkEnd w:id="1506"/>
      <w:bookmarkEnd w:id="1507"/>
      <w:bookmarkEnd w:id="1508"/>
      <w:bookmarkEnd w:id="1509"/>
      <w:bookmarkEnd w:id="1510"/>
    </w:p>
    <w:p w:rsidR="00C81348" w:rsidRPr="00B32849" w:rsidRDefault="00C81348" w:rsidP="00D46D5F">
      <w:pPr>
        <w:pStyle w:val="RepEditorNotes"/>
      </w:pPr>
      <w:r w:rsidRPr="00B32849">
        <w:t>If several active substances are included in the plant protection product, the section above should be r</w:t>
      </w:r>
      <w:r w:rsidRPr="00B32849">
        <w:t>e</w:t>
      </w:r>
      <w:r w:rsidRPr="00B32849">
        <w:t>peated for each active substance.</w:t>
      </w:r>
    </w:p>
    <w:p w:rsidR="008E0ED5" w:rsidRPr="00B32849" w:rsidRDefault="008E0ED5" w:rsidP="008E0ED5">
      <w:pPr>
        <w:pStyle w:val="RepStandard"/>
      </w:pPr>
    </w:p>
    <w:p w:rsidR="00C81348" w:rsidRPr="00B32849" w:rsidRDefault="00C81348" w:rsidP="00D46D5F">
      <w:pPr>
        <w:pStyle w:val="RepAppendix2"/>
      </w:pPr>
      <w:bookmarkStart w:id="1511" w:name="_Toc300147946"/>
      <w:bookmarkStart w:id="1512" w:name="_Toc304462643"/>
      <w:bookmarkStart w:id="1513" w:name="_Toc314067843"/>
      <w:bookmarkStart w:id="1514" w:name="_Toc314129301"/>
      <w:bookmarkStart w:id="1515" w:name="_Toc314557430"/>
      <w:bookmarkStart w:id="1516" w:name="_Toc314557688"/>
      <w:bookmarkStart w:id="1517" w:name="_Toc328552287"/>
      <w:bookmarkStart w:id="1518" w:name="_Toc332020636"/>
      <w:bookmarkStart w:id="1519" w:name="_Toc332203481"/>
      <w:bookmarkStart w:id="1520" w:name="_Toc332207033"/>
      <w:bookmarkStart w:id="1521" w:name="_Toc332296201"/>
      <w:bookmarkStart w:id="1522" w:name="_Toc336434768"/>
      <w:bookmarkStart w:id="1523" w:name="_Toc397516920"/>
      <w:bookmarkStart w:id="1524" w:name="_Toc398627890"/>
      <w:bookmarkStart w:id="1525" w:name="_Toc399335755"/>
      <w:bookmarkStart w:id="1526" w:name="_Toc399764886"/>
      <w:bookmarkStart w:id="1527" w:name="_Toc412562687"/>
      <w:bookmarkStart w:id="1528" w:name="_Toc412562764"/>
      <w:bookmarkStart w:id="1529" w:name="_Toc413662756"/>
      <w:bookmarkStart w:id="1530" w:name="_Toc413673613"/>
      <w:bookmarkStart w:id="1531" w:name="_Toc413673711"/>
      <w:bookmarkStart w:id="1532" w:name="_Toc413673782"/>
      <w:bookmarkStart w:id="1533" w:name="_Toc413928681"/>
      <w:bookmarkStart w:id="1534" w:name="_Toc413936295"/>
      <w:bookmarkStart w:id="1535" w:name="_Toc413938006"/>
      <w:bookmarkStart w:id="1536" w:name="_Toc414026733"/>
      <w:bookmarkStart w:id="1537" w:name="_Toc414974112"/>
      <w:bookmarkStart w:id="1538" w:name="_Toc450900986"/>
      <w:bookmarkStart w:id="1539" w:name="_Toc450920652"/>
      <w:bookmarkStart w:id="1540" w:name="_Toc450923773"/>
      <w:bookmarkStart w:id="1541" w:name="_Toc454461007"/>
      <w:bookmarkStart w:id="1542" w:name="_Toc454462843"/>
      <w:bookmarkStart w:id="1543" w:name="_Toc454545980"/>
      <w:r w:rsidRPr="00B32849">
        <w:t>Worker exposure calculations</w:t>
      </w:r>
      <w:bookmarkEnd w:id="1511"/>
      <w:bookmarkEnd w:id="1512"/>
      <w:bookmarkEnd w:id="1513"/>
      <w:bookmarkEnd w:id="1514"/>
      <w:bookmarkEnd w:id="1515"/>
      <w:bookmarkEnd w:id="1516"/>
      <w:r w:rsidRPr="00B32849">
        <w:t xml:space="preserve"> (KCP 7.2.3.1)</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C81348" w:rsidRPr="00B32849" w:rsidRDefault="00C81348" w:rsidP="00D46D5F">
      <w:pPr>
        <w:pStyle w:val="RepAppendix3"/>
      </w:pPr>
      <w:bookmarkStart w:id="1544" w:name="_Toc332203482"/>
      <w:bookmarkStart w:id="1545" w:name="_Toc332207034"/>
      <w:bookmarkStart w:id="1546" w:name="_Toc332296202"/>
      <w:bookmarkStart w:id="1547" w:name="_Toc336434769"/>
      <w:bookmarkStart w:id="1548" w:name="_Toc397516921"/>
      <w:bookmarkStart w:id="1549" w:name="_Toc399335756"/>
      <w:bookmarkStart w:id="1550" w:name="_Toc412562688"/>
      <w:bookmarkStart w:id="1551" w:name="_Toc412562765"/>
      <w:bookmarkStart w:id="1552" w:name="_Toc413662757"/>
      <w:bookmarkStart w:id="1553" w:name="_Toc413673614"/>
      <w:bookmarkStart w:id="1554" w:name="_Toc413673712"/>
      <w:bookmarkStart w:id="1555" w:name="_Toc413673783"/>
      <w:bookmarkStart w:id="1556" w:name="_Toc413928682"/>
      <w:bookmarkStart w:id="1557" w:name="_Toc413936296"/>
      <w:bookmarkStart w:id="1558" w:name="_Toc413938007"/>
      <w:bookmarkStart w:id="1559" w:name="_Toc414026734"/>
      <w:bookmarkStart w:id="1560" w:name="_Toc414974113"/>
      <w:bookmarkStart w:id="1561" w:name="_Toc450900987"/>
      <w:bookmarkStart w:id="1562" w:name="_Toc450920653"/>
      <w:bookmarkStart w:id="1563" w:name="_Toc450923774"/>
      <w:bookmarkStart w:id="1564" w:name="_Toc454461008"/>
      <w:bookmarkStart w:id="1565" w:name="_Toc454462844"/>
      <w:bookmarkStart w:id="1566" w:name="_Toc454545981"/>
      <w:r w:rsidRPr="00B32849">
        <w:t xml:space="preserve">Calculations for </w:t>
      </w:r>
      <w:r w:rsidRPr="00B32849">
        <w:rPr>
          <w:highlight w:val="yellow"/>
        </w:rPr>
        <w:t xml:space="preserve">active substance </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r w:rsidR="00CC2C45" w:rsidRPr="00B32849">
        <w:rPr>
          <w:highlight w:val="yellow"/>
        </w:rPr>
        <w:t>1</w:t>
      </w:r>
      <w:bookmarkEnd w:id="1557"/>
      <w:bookmarkEnd w:id="1558"/>
      <w:bookmarkEnd w:id="1559"/>
      <w:bookmarkEnd w:id="1560"/>
      <w:bookmarkEnd w:id="1561"/>
      <w:bookmarkEnd w:id="1562"/>
      <w:bookmarkEnd w:id="1563"/>
      <w:bookmarkEnd w:id="1564"/>
      <w:bookmarkEnd w:id="1565"/>
      <w:bookmarkEnd w:id="1566"/>
    </w:p>
    <w:p w:rsidR="00C81348" w:rsidRPr="00B32849" w:rsidRDefault="00C81348" w:rsidP="00D46D5F">
      <w:pPr>
        <w:pStyle w:val="RepEditorNotes"/>
      </w:pPr>
      <w:r w:rsidRPr="00B32849">
        <w:t xml:space="preserve">Note: Accepted exposure models and default values used in exposure assessments may vary between zones/member states. It is advised to contact the member states before submission of the application to elucidate the safety level in the concerned area. </w:t>
      </w:r>
    </w:p>
    <w:p w:rsidR="00C81348" w:rsidRPr="00B32849" w:rsidRDefault="00C81348" w:rsidP="00D46D5F">
      <w:pPr>
        <w:pStyle w:val="RepEditorNotes"/>
      </w:pPr>
      <w:r w:rsidRPr="00B32849">
        <w:t xml:space="preserve">Present tables on the estimate of worker (re-entry) exposure (example added for the </w:t>
      </w:r>
      <w:r w:rsidR="00565359" w:rsidRPr="005B3447">
        <w:t>EFSA Guidance</w:t>
      </w:r>
      <w:r w:rsidR="00565359">
        <w:t>.</w:t>
      </w:r>
      <w:r w:rsidR="007913B5">
        <w:t>)</w:t>
      </w:r>
      <w:r w:rsidR="00565359">
        <w:t xml:space="preserve"> </w:t>
      </w:r>
      <w:r w:rsidRPr="00B32849">
        <w:t>Justify any deviation/refinement of default input parameters.</w:t>
      </w:r>
    </w:p>
    <w:p w:rsidR="008E0ED5" w:rsidRPr="00B32849" w:rsidRDefault="008E0ED5" w:rsidP="008E0ED5">
      <w:pPr>
        <w:pStyle w:val="RepStandard"/>
      </w:pPr>
    </w:p>
    <w:p w:rsidR="00271C88" w:rsidRPr="00B32849" w:rsidRDefault="00271C88" w:rsidP="00271C88">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15</w:t>
      </w:r>
      <w:r w:rsidR="00D22144">
        <w:fldChar w:fldCharType="end"/>
      </w:r>
      <w:r w:rsidRPr="00B32849">
        <w:t>:</w:t>
      </w:r>
      <w:r w:rsidRPr="00B32849">
        <w:tab/>
        <w:t>Input parameters considered for the estimation of worker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748"/>
        <w:gridCol w:w="542"/>
        <w:gridCol w:w="1421"/>
        <w:gridCol w:w="2578"/>
        <w:gridCol w:w="565"/>
        <w:gridCol w:w="1618"/>
      </w:tblGrid>
      <w:tr w:rsidR="00C81348" w:rsidRPr="00B32849" w:rsidTr="00AB15FF">
        <w:tc>
          <w:tcPr>
            <w:tcW w:w="1451" w:type="pct"/>
          </w:tcPr>
          <w:p w:rsidR="00C81348" w:rsidRPr="00B32849" w:rsidRDefault="00FE2EBA" w:rsidP="005163FD">
            <w:pPr>
              <w:pStyle w:val="RepTableSmall"/>
            </w:pPr>
            <w:r>
              <w:t>Intended use(s)</w:t>
            </w:r>
          </w:p>
        </w:tc>
        <w:tc>
          <w:tcPr>
            <w:tcW w:w="1036" w:type="pct"/>
            <w:gridSpan w:val="2"/>
          </w:tcPr>
          <w:p w:rsidR="00C81348" w:rsidRPr="00B32849" w:rsidRDefault="002B7E25" w:rsidP="005163FD">
            <w:pPr>
              <w:pStyle w:val="RepTableSmall"/>
              <w:rPr>
                <w:highlight w:val="yellow"/>
              </w:rPr>
            </w:pPr>
            <w:r>
              <w:rPr>
                <w:highlight w:val="yellow"/>
              </w:rPr>
              <w:t>crop</w:t>
            </w:r>
            <w:r w:rsidR="003007F6">
              <w:rPr>
                <w:highlight w:val="yellow"/>
              </w:rPr>
              <w:t xml:space="preserve">, </w:t>
            </w:r>
            <w:r>
              <w:rPr>
                <w:highlight w:val="yellow"/>
              </w:rPr>
              <w:t xml:space="preserve">task, </w:t>
            </w:r>
            <w:r w:rsidR="003007F6">
              <w:rPr>
                <w:highlight w:val="yellow"/>
              </w:rPr>
              <w:t>indoor/outdoor</w:t>
            </w:r>
          </w:p>
        </w:tc>
        <w:tc>
          <w:tcPr>
            <w:tcW w:w="1361" w:type="pct"/>
          </w:tcPr>
          <w:p w:rsidR="00C81348" w:rsidRPr="00B32849" w:rsidRDefault="00C81348" w:rsidP="005163FD">
            <w:pPr>
              <w:pStyle w:val="RepTableSmall"/>
            </w:pPr>
            <w:proofErr w:type="spellStart"/>
            <w:r w:rsidRPr="00B32849">
              <w:t>Di</w:t>
            </w:r>
            <w:r w:rsidR="00FE2EBA">
              <w:t>slodgeable</w:t>
            </w:r>
            <w:proofErr w:type="spellEnd"/>
            <w:r w:rsidR="00FE2EBA">
              <w:t xml:space="preserve"> foliar residue (DFR)</w:t>
            </w:r>
          </w:p>
        </w:tc>
        <w:tc>
          <w:tcPr>
            <w:tcW w:w="298" w:type="pct"/>
          </w:tcPr>
          <w:p w:rsidR="00C81348" w:rsidRPr="005B3447" w:rsidRDefault="00AB15FF" w:rsidP="005163FD">
            <w:pPr>
              <w:pStyle w:val="RepTableSmall"/>
            </w:pPr>
            <w:r>
              <w:t>3</w:t>
            </w:r>
          </w:p>
        </w:tc>
        <w:tc>
          <w:tcPr>
            <w:tcW w:w="854" w:type="pct"/>
          </w:tcPr>
          <w:p w:rsidR="00C81348" w:rsidRPr="005B3447" w:rsidRDefault="00C81348" w:rsidP="005163FD">
            <w:pPr>
              <w:pStyle w:val="RepTableSmall"/>
            </w:pPr>
            <w:r w:rsidRPr="005B3447">
              <w:t>µg/cm</w:t>
            </w:r>
            <w:r w:rsidRPr="005B3447">
              <w:rPr>
                <w:vertAlign w:val="superscript"/>
              </w:rPr>
              <w:t>2</w:t>
            </w:r>
            <w:r w:rsidRPr="005B3447">
              <w:t xml:space="preserve">/kg </w:t>
            </w:r>
            <w:proofErr w:type="spellStart"/>
            <w:r w:rsidRPr="005B3447">
              <w:t>a.s</w:t>
            </w:r>
            <w:proofErr w:type="spellEnd"/>
            <w:r w:rsidRPr="005B3447">
              <w:t>.</w:t>
            </w:r>
            <w:r w:rsidR="00AB15FF">
              <w:t>/ha</w:t>
            </w:r>
          </w:p>
        </w:tc>
      </w:tr>
      <w:tr w:rsidR="003007F6" w:rsidRPr="00B32849" w:rsidTr="00AB15FF">
        <w:tc>
          <w:tcPr>
            <w:tcW w:w="1451" w:type="pct"/>
          </w:tcPr>
          <w:p w:rsidR="003007F6" w:rsidRPr="00B32849" w:rsidRDefault="009F554F" w:rsidP="005163FD">
            <w:pPr>
              <w:pStyle w:val="RepTableSmall"/>
            </w:pPr>
            <w:r>
              <w:t>Application rate (AR)</w:t>
            </w:r>
          </w:p>
        </w:tc>
        <w:tc>
          <w:tcPr>
            <w:tcW w:w="286" w:type="pct"/>
          </w:tcPr>
          <w:p w:rsidR="003007F6" w:rsidRPr="00B32849" w:rsidRDefault="003007F6" w:rsidP="005163FD">
            <w:pPr>
              <w:pStyle w:val="RepTableSmall"/>
            </w:pPr>
          </w:p>
        </w:tc>
        <w:tc>
          <w:tcPr>
            <w:tcW w:w="750" w:type="pct"/>
            <w:noWrap/>
          </w:tcPr>
          <w:p w:rsidR="003007F6" w:rsidRPr="005B3447" w:rsidRDefault="003007F6" w:rsidP="005163FD">
            <w:pPr>
              <w:pStyle w:val="RepTableSmall"/>
            </w:pPr>
            <w:r w:rsidRPr="005B3447">
              <w:t xml:space="preserve">kg </w:t>
            </w:r>
            <w:proofErr w:type="spellStart"/>
            <w:r w:rsidRPr="005B3447">
              <w:t>a.s</w:t>
            </w:r>
            <w:proofErr w:type="spellEnd"/>
            <w:r w:rsidRPr="005B3447">
              <w:t>./ha</w:t>
            </w:r>
          </w:p>
        </w:tc>
        <w:tc>
          <w:tcPr>
            <w:tcW w:w="1361" w:type="pct"/>
          </w:tcPr>
          <w:p w:rsidR="003007F6" w:rsidRPr="00B32849" w:rsidRDefault="009F554F" w:rsidP="005163FD">
            <w:pPr>
              <w:pStyle w:val="RepTableSmall"/>
            </w:pPr>
            <w:r>
              <w:t>Dermal absorption (DA)</w:t>
            </w:r>
          </w:p>
        </w:tc>
        <w:tc>
          <w:tcPr>
            <w:tcW w:w="298" w:type="pct"/>
          </w:tcPr>
          <w:p w:rsidR="003007F6" w:rsidRPr="005B3447" w:rsidRDefault="003007F6" w:rsidP="005163FD">
            <w:pPr>
              <w:pStyle w:val="RepTableSmall"/>
            </w:pPr>
          </w:p>
        </w:tc>
        <w:tc>
          <w:tcPr>
            <w:tcW w:w="854" w:type="pct"/>
          </w:tcPr>
          <w:p w:rsidR="003007F6" w:rsidRPr="005B3447" w:rsidRDefault="003007F6" w:rsidP="005163FD">
            <w:pPr>
              <w:pStyle w:val="RepTableSmall"/>
            </w:pPr>
            <w:r w:rsidRPr="005B3447">
              <w:t>% (worst case)</w:t>
            </w:r>
          </w:p>
        </w:tc>
      </w:tr>
      <w:tr w:rsidR="003007F6" w:rsidRPr="00B32849" w:rsidTr="00AB15FF">
        <w:tc>
          <w:tcPr>
            <w:tcW w:w="1451" w:type="pct"/>
            <w:noWrap/>
          </w:tcPr>
          <w:p w:rsidR="003007F6" w:rsidRPr="00B32849" w:rsidRDefault="003007F6" w:rsidP="005163FD">
            <w:pPr>
              <w:pStyle w:val="RepTableSmall"/>
            </w:pPr>
            <w:r w:rsidRPr="00B32849">
              <w:t>Number of ap</w:t>
            </w:r>
            <w:r w:rsidR="009F554F">
              <w:t>plications (NA)</w:t>
            </w:r>
          </w:p>
        </w:tc>
        <w:tc>
          <w:tcPr>
            <w:tcW w:w="286" w:type="pct"/>
            <w:noWrap/>
          </w:tcPr>
          <w:p w:rsidR="003007F6" w:rsidRPr="00B32849" w:rsidRDefault="003007F6" w:rsidP="005163FD">
            <w:pPr>
              <w:pStyle w:val="RepTableSmall"/>
              <w:rPr>
                <w:highlight w:val="yellow"/>
              </w:rPr>
            </w:pPr>
          </w:p>
        </w:tc>
        <w:tc>
          <w:tcPr>
            <w:tcW w:w="750" w:type="pct"/>
            <w:noWrap/>
          </w:tcPr>
          <w:p w:rsidR="003007F6" w:rsidRPr="005B3447" w:rsidRDefault="003007F6" w:rsidP="005163FD">
            <w:pPr>
              <w:pStyle w:val="RepTableSmall"/>
            </w:pPr>
          </w:p>
        </w:tc>
        <w:tc>
          <w:tcPr>
            <w:tcW w:w="1361" w:type="pct"/>
          </w:tcPr>
          <w:p w:rsidR="003007F6" w:rsidRPr="005B3447" w:rsidRDefault="009F554F" w:rsidP="005163FD">
            <w:pPr>
              <w:pStyle w:val="RepTableSmall"/>
            </w:pPr>
            <w:r w:rsidRPr="005B3447">
              <w:t>Inhalation absorption (IA)</w:t>
            </w:r>
          </w:p>
        </w:tc>
        <w:tc>
          <w:tcPr>
            <w:tcW w:w="298" w:type="pct"/>
          </w:tcPr>
          <w:p w:rsidR="003007F6" w:rsidRPr="005B3447" w:rsidRDefault="003007F6" w:rsidP="005163FD">
            <w:pPr>
              <w:pStyle w:val="RepTableSmall"/>
            </w:pPr>
          </w:p>
        </w:tc>
        <w:tc>
          <w:tcPr>
            <w:tcW w:w="854" w:type="pct"/>
          </w:tcPr>
          <w:p w:rsidR="003007F6" w:rsidRPr="005B3447" w:rsidRDefault="003007F6" w:rsidP="005163FD">
            <w:pPr>
              <w:pStyle w:val="RepTableSmall"/>
            </w:pPr>
            <w:r w:rsidRPr="005B3447">
              <w:t xml:space="preserve">% </w:t>
            </w:r>
          </w:p>
        </w:tc>
      </w:tr>
      <w:tr w:rsidR="003007F6" w:rsidRPr="00B32849" w:rsidTr="00AB15FF">
        <w:tc>
          <w:tcPr>
            <w:tcW w:w="1451" w:type="pct"/>
          </w:tcPr>
          <w:p w:rsidR="003007F6" w:rsidRPr="005B3447" w:rsidRDefault="009F554F" w:rsidP="005163FD">
            <w:pPr>
              <w:pStyle w:val="RepTableSmall"/>
            </w:pPr>
            <w:r w:rsidRPr="005B3447">
              <w:t>Interval between applications</w:t>
            </w:r>
          </w:p>
        </w:tc>
        <w:tc>
          <w:tcPr>
            <w:tcW w:w="286" w:type="pct"/>
          </w:tcPr>
          <w:p w:rsidR="003007F6" w:rsidRPr="00BF55EB" w:rsidRDefault="003007F6" w:rsidP="005163FD">
            <w:pPr>
              <w:pStyle w:val="RepTableSmall"/>
              <w:rPr>
                <w:highlight w:val="green"/>
              </w:rPr>
            </w:pPr>
          </w:p>
        </w:tc>
        <w:tc>
          <w:tcPr>
            <w:tcW w:w="750" w:type="pct"/>
            <w:noWrap/>
          </w:tcPr>
          <w:p w:rsidR="003007F6" w:rsidRPr="005B3447" w:rsidRDefault="003007F6" w:rsidP="005163FD">
            <w:pPr>
              <w:pStyle w:val="RepTableSmall"/>
            </w:pPr>
            <w:r w:rsidRPr="005B3447">
              <w:t>days</w:t>
            </w:r>
          </w:p>
        </w:tc>
        <w:tc>
          <w:tcPr>
            <w:tcW w:w="1361" w:type="pct"/>
          </w:tcPr>
          <w:p w:rsidR="003007F6" w:rsidRPr="005B3447" w:rsidRDefault="009F554F" w:rsidP="005163FD">
            <w:pPr>
              <w:pStyle w:val="RepTableSmall"/>
            </w:pPr>
            <w:r w:rsidRPr="005B3447">
              <w:t>Work rate per day (WR)</w:t>
            </w:r>
          </w:p>
        </w:tc>
        <w:tc>
          <w:tcPr>
            <w:tcW w:w="298" w:type="pct"/>
          </w:tcPr>
          <w:p w:rsidR="003007F6" w:rsidRPr="005B3447" w:rsidRDefault="003007F6" w:rsidP="005163FD">
            <w:pPr>
              <w:pStyle w:val="RepTableSmall"/>
            </w:pPr>
          </w:p>
        </w:tc>
        <w:tc>
          <w:tcPr>
            <w:tcW w:w="854" w:type="pct"/>
          </w:tcPr>
          <w:p w:rsidR="003007F6" w:rsidRPr="005B3447" w:rsidRDefault="003007F6" w:rsidP="005163FD">
            <w:pPr>
              <w:pStyle w:val="RepTableSmall"/>
            </w:pPr>
            <w:r w:rsidRPr="005B3447">
              <w:t>h/d</w:t>
            </w:r>
          </w:p>
        </w:tc>
      </w:tr>
      <w:tr w:rsidR="003007F6" w:rsidRPr="00B32849" w:rsidTr="00AB15FF">
        <w:tc>
          <w:tcPr>
            <w:tcW w:w="1451" w:type="pct"/>
          </w:tcPr>
          <w:p w:rsidR="003007F6" w:rsidRPr="005B3447" w:rsidRDefault="009F554F" w:rsidP="005163FD">
            <w:pPr>
              <w:pStyle w:val="RepTableSmall"/>
            </w:pPr>
            <w:r w:rsidRPr="005B3447">
              <w:t>Half-life of active substance</w:t>
            </w:r>
          </w:p>
        </w:tc>
        <w:tc>
          <w:tcPr>
            <w:tcW w:w="286" w:type="pct"/>
          </w:tcPr>
          <w:p w:rsidR="003007F6" w:rsidRPr="00BF55EB" w:rsidRDefault="003007F6" w:rsidP="005163FD">
            <w:pPr>
              <w:pStyle w:val="RepTableSmall"/>
              <w:rPr>
                <w:highlight w:val="green"/>
              </w:rPr>
            </w:pPr>
          </w:p>
        </w:tc>
        <w:tc>
          <w:tcPr>
            <w:tcW w:w="750" w:type="pct"/>
            <w:noWrap/>
          </w:tcPr>
          <w:p w:rsidR="003007F6" w:rsidRPr="005B3447" w:rsidRDefault="003007F6" w:rsidP="005163FD">
            <w:pPr>
              <w:pStyle w:val="RepTableSmall"/>
            </w:pPr>
            <w:r w:rsidRPr="005B3447">
              <w:t>days</w:t>
            </w:r>
          </w:p>
        </w:tc>
        <w:tc>
          <w:tcPr>
            <w:tcW w:w="1361" w:type="pct"/>
          </w:tcPr>
          <w:p w:rsidR="003007F6" w:rsidRPr="005B3447" w:rsidRDefault="003007F6" w:rsidP="005163FD">
            <w:pPr>
              <w:pStyle w:val="RepTableSmall"/>
            </w:pPr>
            <w:r w:rsidRPr="005B3447">
              <w:t>TC dermal</w:t>
            </w:r>
            <w:r w:rsidR="002B7E25" w:rsidRPr="005B3447">
              <w:t xml:space="preserve"> (potential)</w:t>
            </w:r>
          </w:p>
        </w:tc>
        <w:tc>
          <w:tcPr>
            <w:tcW w:w="298" w:type="pct"/>
          </w:tcPr>
          <w:p w:rsidR="003007F6" w:rsidRPr="005B3447" w:rsidRDefault="003007F6" w:rsidP="005163FD">
            <w:pPr>
              <w:pStyle w:val="RepTableSmall"/>
            </w:pPr>
          </w:p>
        </w:tc>
        <w:tc>
          <w:tcPr>
            <w:tcW w:w="854" w:type="pct"/>
          </w:tcPr>
          <w:p w:rsidR="003007F6" w:rsidRPr="005B3447" w:rsidRDefault="002B7E25" w:rsidP="005163FD">
            <w:pPr>
              <w:pStyle w:val="RepTableSmall"/>
            </w:pPr>
            <w:r w:rsidRPr="005B3447">
              <w:t>cm</w:t>
            </w:r>
            <w:r w:rsidRPr="005B3447">
              <w:rPr>
                <w:vertAlign w:val="superscript"/>
              </w:rPr>
              <w:t>2</w:t>
            </w:r>
            <w:r w:rsidRPr="005B3447">
              <w:t>/h</w:t>
            </w:r>
          </w:p>
        </w:tc>
      </w:tr>
      <w:tr w:rsidR="003007F6" w:rsidRPr="00B32849" w:rsidTr="00AB15FF">
        <w:tc>
          <w:tcPr>
            <w:tcW w:w="1451" w:type="pct"/>
          </w:tcPr>
          <w:p w:rsidR="003007F6" w:rsidRPr="005B3447" w:rsidRDefault="003007F6" w:rsidP="005163FD">
            <w:pPr>
              <w:pStyle w:val="RepTableSmall"/>
            </w:pPr>
            <w:r w:rsidRPr="005B3447">
              <w:t>Multiple application factor</w:t>
            </w:r>
            <w:r w:rsidR="00A52ACD" w:rsidRPr="005B3447">
              <w:t xml:space="preserve"> (MAF)</w:t>
            </w:r>
            <w:r w:rsidRPr="005B3447">
              <w:t xml:space="preserve"> </w:t>
            </w:r>
          </w:p>
        </w:tc>
        <w:tc>
          <w:tcPr>
            <w:tcW w:w="286" w:type="pct"/>
          </w:tcPr>
          <w:p w:rsidR="003007F6" w:rsidRPr="00BF55EB" w:rsidRDefault="003007F6" w:rsidP="005163FD">
            <w:pPr>
              <w:pStyle w:val="RepTableSmall"/>
              <w:rPr>
                <w:highlight w:val="green"/>
              </w:rPr>
            </w:pPr>
          </w:p>
        </w:tc>
        <w:tc>
          <w:tcPr>
            <w:tcW w:w="750" w:type="pct"/>
            <w:noWrap/>
          </w:tcPr>
          <w:p w:rsidR="003007F6" w:rsidRPr="005B3447" w:rsidRDefault="003007F6" w:rsidP="005163FD">
            <w:pPr>
              <w:pStyle w:val="RepTableSmall"/>
            </w:pPr>
          </w:p>
        </w:tc>
        <w:tc>
          <w:tcPr>
            <w:tcW w:w="1361" w:type="pct"/>
          </w:tcPr>
          <w:p w:rsidR="003007F6" w:rsidRPr="005B3447" w:rsidRDefault="002B7E25" w:rsidP="005163FD">
            <w:pPr>
              <w:pStyle w:val="RepTableSmall"/>
            </w:pPr>
            <w:r w:rsidRPr="005B3447">
              <w:t>TC dermal (work wear)</w:t>
            </w:r>
          </w:p>
        </w:tc>
        <w:tc>
          <w:tcPr>
            <w:tcW w:w="298" w:type="pct"/>
          </w:tcPr>
          <w:p w:rsidR="003007F6" w:rsidRPr="005B3447" w:rsidRDefault="003007F6" w:rsidP="005163FD">
            <w:pPr>
              <w:pStyle w:val="RepTableSmall"/>
            </w:pPr>
          </w:p>
        </w:tc>
        <w:tc>
          <w:tcPr>
            <w:tcW w:w="854" w:type="pct"/>
          </w:tcPr>
          <w:p w:rsidR="003007F6" w:rsidRPr="005B3447" w:rsidRDefault="002B7E25" w:rsidP="005163FD">
            <w:pPr>
              <w:pStyle w:val="RepTableSmall"/>
            </w:pPr>
            <w:r w:rsidRPr="005B3447">
              <w:t>cm</w:t>
            </w:r>
            <w:r w:rsidRPr="005B3447">
              <w:rPr>
                <w:vertAlign w:val="superscript"/>
              </w:rPr>
              <w:t>2</w:t>
            </w:r>
            <w:r w:rsidRPr="005B3447">
              <w:t>/h</w:t>
            </w:r>
          </w:p>
        </w:tc>
      </w:tr>
      <w:tr w:rsidR="003007F6" w:rsidRPr="00B32849" w:rsidTr="00AB15FF">
        <w:tc>
          <w:tcPr>
            <w:tcW w:w="1451" w:type="pct"/>
          </w:tcPr>
          <w:p w:rsidR="003007F6" w:rsidRPr="005B3447" w:rsidRDefault="009F554F" w:rsidP="005163FD">
            <w:pPr>
              <w:pStyle w:val="RepTableSmall"/>
            </w:pPr>
            <w:r w:rsidRPr="005B3447">
              <w:t>Body weight (BW)</w:t>
            </w:r>
          </w:p>
        </w:tc>
        <w:tc>
          <w:tcPr>
            <w:tcW w:w="286" w:type="pct"/>
          </w:tcPr>
          <w:p w:rsidR="003007F6" w:rsidRPr="00B32849" w:rsidRDefault="003007F6" w:rsidP="005163FD">
            <w:pPr>
              <w:pStyle w:val="RepTableSmall"/>
              <w:rPr>
                <w:highlight w:val="yellow"/>
              </w:rPr>
            </w:pPr>
          </w:p>
        </w:tc>
        <w:tc>
          <w:tcPr>
            <w:tcW w:w="750" w:type="pct"/>
            <w:noWrap/>
          </w:tcPr>
          <w:p w:rsidR="003007F6" w:rsidRPr="005B3447" w:rsidRDefault="003007F6" w:rsidP="005163FD">
            <w:pPr>
              <w:pStyle w:val="RepTableSmall"/>
            </w:pPr>
            <w:r w:rsidRPr="005B3447">
              <w:t>kg/person</w:t>
            </w:r>
          </w:p>
        </w:tc>
        <w:tc>
          <w:tcPr>
            <w:tcW w:w="1361" w:type="pct"/>
          </w:tcPr>
          <w:p w:rsidR="003007F6" w:rsidRPr="005B3447" w:rsidRDefault="002B7E25" w:rsidP="005163FD">
            <w:pPr>
              <w:pStyle w:val="RepTableSmall"/>
            </w:pPr>
            <w:r w:rsidRPr="005B3447">
              <w:t>TC dermal (work wear, gloves)</w:t>
            </w:r>
          </w:p>
        </w:tc>
        <w:tc>
          <w:tcPr>
            <w:tcW w:w="298" w:type="pct"/>
          </w:tcPr>
          <w:p w:rsidR="003007F6" w:rsidRPr="005B3447" w:rsidRDefault="003007F6" w:rsidP="005163FD">
            <w:pPr>
              <w:pStyle w:val="RepTableSmall"/>
            </w:pPr>
          </w:p>
        </w:tc>
        <w:tc>
          <w:tcPr>
            <w:tcW w:w="854" w:type="pct"/>
          </w:tcPr>
          <w:p w:rsidR="003007F6" w:rsidRPr="005B3447" w:rsidRDefault="002B7E25" w:rsidP="005163FD">
            <w:pPr>
              <w:pStyle w:val="RepTableSmall"/>
            </w:pPr>
            <w:r w:rsidRPr="005B3447">
              <w:t>cm</w:t>
            </w:r>
            <w:r w:rsidRPr="005B3447">
              <w:rPr>
                <w:vertAlign w:val="superscript"/>
              </w:rPr>
              <w:t>2</w:t>
            </w:r>
            <w:r w:rsidRPr="005B3447">
              <w:t>/h</w:t>
            </w:r>
          </w:p>
        </w:tc>
      </w:tr>
      <w:tr w:rsidR="006907F2" w:rsidRPr="00B32849" w:rsidTr="00AB15FF">
        <w:trPr>
          <w:trHeight w:val="102"/>
        </w:trPr>
        <w:tc>
          <w:tcPr>
            <w:tcW w:w="1451" w:type="pct"/>
          </w:tcPr>
          <w:p w:rsidR="006907F2" w:rsidRPr="005B3447" w:rsidRDefault="006907F2" w:rsidP="005163FD">
            <w:pPr>
              <w:pStyle w:val="RepTableSmall"/>
            </w:pPr>
            <w:r w:rsidRPr="005B3447">
              <w:t>AOEL</w:t>
            </w:r>
          </w:p>
        </w:tc>
        <w:tc>
          <w:tcPr>
            <w:tcW w:w="286" w:type="pct"/>
          </w:tcPr>
          <w:p w:rsidR="006907F2" w:rsidRPr="00B32849" w:rsidRDefault="006907F2" w:rsidP="005163FD">
            <w:pPr>
              <w:pStyle w:val="RepTableSmall"/>
            </w:pPr>
          </w:p>
        </w:tc>
        <w:tc>
          <w:tcPr>
            <w:tcW w:w="750" w:type="pct"/>
            <w:noWrap/>
          </w:tcPr>
          <w:p w:rsidR="006907F2" w:rsidRPr="005B3447" w:rsidRDefault="006907F2" w:rsidP="005163FD">
            <w:pPr>
              <w:pStyle w:val="RepTableSmall"/>
            </w:pPr>
            <w:r w:rsidRPr="005B3447">
              <w:t xml:space="preserve">mg/kg </w:t>
            </w:r>
            <w:proofErr w:type="spellStart"/>
            <w:r w:rsidRPr="005B3447">
              <w:t>bw</w:t>
            </w:r>
            <w:proofErr w:type="spellEnd"/>
            <w:r w:rsidRPr="005B3447">
              <w:t>/d</w:t>
            </w:r>
          </w:p>
        </w:tc>
        <w:tc>
          <w:tcPr>
            <w:tcW w:w="1361" w:type="pct"/>
          </w:tcPr>
          <w:p w:rsidR="006907F2" w:rsidRPr="005B3447" w:rsidRDefault="00561940" w:rsidP="005163FD">
            <w:pPr>
              <w:pStyle w:val="RepTableSmall"/>
            </w:pPr>
            <w:r w:rsidRPr="005B3447">
              <w:t xml:space="preserve">Task specific factor </w:t>
            </w:r>
            <w:r w:rsidR="006907F2" w:rsidRPr="005B3447">
              <w:t xml:space="preserve">inhalation </w:t>
            </w:r>
          </w:p>
        </w:tc>
        <w:tc>
          <w:tcPr>
            <w:tcW w:w="298" w:type="pct"/>
          </w:tcPr>
          <w:p w:rsidR="006907F2" w:rsidRPr="005B3447" w:rsidRDefault="006907F2" w:rsidP="005163FD">
            <w:pPr>
              <w:pStyle w:val="RepTableSmall"/>
            </w:pPr>
          </w:p>
        </w:tc>
        <w:tc>
          <w:tcPr>
            <w:tcW w:w="854" w:type="pct"/>
          </w:tcPr>
          <w:p w:rsidR="006907F2" w:rsidRPr="005B3447" w:rsidRDefault="00561940" w:rsidP="005163FD">
            <w:pPr>
              <w:pStyle w:val="RepTableSmall"/>
            </w:pPr>
            <w:r w:rsidRPr="005B3447">
              <w:t>ha/h x 10</w:t>
            </w:r>
            <w:r w:rsidRPr="005B3447">
              <w:rPr>
                <w:vertAlign w:val="superscript"/>
              </w:rPr>
              <w:t>-3</w:t>
            </w:r>
          </w:p>
        </w:tc>
      </w:tr>
      <w:tr w:rsidR="009A1B5D" w:rsidRPr="00B32849" w:rsidTr="00AB15FF">
        <w:trPr>
          <w:trHeight w:val="102"/>
        </w:trPr>
        <w:tc>
          <w:tcPr>
            <w:tcW w:w="1451" w:type="pct"/>
          </w:tcPr>
          <w:p w:rsidR="009A1B5D" w:rsidRPr="005B3447" w:rsidRDefault="009F554F" w:rsidP="005163FD">
            <w:pPr>
              <w:pStyle w:val="RepTableSmall"/>
            </w:pPr>
            <w:r w:rsidRPr="005B3447">
              <w:t>AAOEL</w:t>
            </w:r>
          </w:p>
        </w:tc>
        <w:tc>
          <w:tcPr>
            <w:tcW w:w="286" w:type="pct"/>
          </w:tcPr>
          <w:p w:rsidR="009A1B5D" w:rsidRPr="008B33DE" w:rsidRDefault="009A1B5D" w:rsidP="005163FD">
            <w:pPr>
              <w:pStyle w:val="RepTableSmall"/>
              <w:rPr>
                <w:highlight w:val="green"/>
              </w:rPr>
            </w:pPr>
          </w:p>
        </w:tc>
        <w:tc>
          <w:tcPr>
            <w:tcW w:w="750" w:type="pct"/>
            <w:noWrap/>
          </w:tcPr>
          <w:p w:rsidR="009A1B5D" w:rsidRPr="005B3447" w:rsidRDefault="009A1B5D" w:rsidP="005163FD">
            <w:pPr>
              <w:pStyle w:val="RepTableSmall"/>
            </w:pPr>
            <w:r w:rsidRPr="005B3447">
              <w:t xml:space="preserve">mg/kg </w:t>
            </w:r>
            <w:proofErr w:type="spellStart"/>
            <w:r w:rsidRPr="005B3447">
              <w:t>bw</w:t>
            </w:r>
            <w:proofErr w:type="spellEnd"/>
            <w:r w:rsidRPr="005B3447">
              <w:t>/d</w:t>
            </w:r>
          </w:p>
        </w:tc>
        <w:tc>
          <w:tcPr>
            <w:tcW w:w="1361" w:type="pct"/>
          </w:tcPr>
          <w:p w:rsidR="009A1B5D" w:rsidRPr="00BF55EB" w:rsidRDefault="009A1B5D" w:rsidP="005163FD">
            <w:pPr>
              <w:pStyle w:val="RepTableSmall"/>
              <w:rPr>
                <w:highlight w:val="green"/>
              </w:rPr>
            </w:pPr>
          </w:p>
        </w:tc>
        <w:tc>
          <w:tcPr>
            <w:tcW w:w="298" w:type="pct"/>
          </w:tcPr>
          <w:p w:rsidR="009A1B5D" w:rsidRPr="00BF55EB" w:rsidRDefault="009A1B5D" w:rsidP="005163FD">
            <w:pPr>
              <w:pStyle w:val="RepTableSmall"/>
              <w:rPr>
                <w:highlight w:val="green"/>
              </w:rPr>
            </w:pPr>
          </w:p>
        </w:tc>
        <w:tc>
          <w:tcPr>
            <w:tcW w:w="854" w:type="pct"/>
          </w:tcPr>
          <w:p w:rsidR="009A1B5D" w:rsidRPr="00BF55EB" w:rsidRDefault="009A1B5D" w:rsidP="005163FD">
            <w:pPr>
              <w:pStyle w:val="RepTableSmall"/>
              <w:rPr>
                <w:highlight w:val="green"/>
              </w:rPr>
            </w:pPr>
          </w:p>
        </w:tc>
      </w:tr>
    </w:tbl>
    <w:p w:rsidR="00FD71E7" w:rsidRPr="008B33DE" w:rsidRDefault="00FD71E7" w:rsidP="00FD71E7">
      <w:pPr>
        <w:pStyle w:val="RepLabel"/>
        <w:rPr>
          <w:highlight w:val="green"/>
        </w:rPr>
      </w:pPr>
      <w:r w:rsidRPr="00B32849">
        <w:t>Table </w:t>
      </w:r>
      <w:r w:rsidRPr="005B3447">
        <w:t>A </w:t>
      </w:r>
      <w:r w:rsidRPr="005B3447">
        <w:fldChar w:fldCharType="begin"/>
      </w:r>
      <w:r w:rsidRPr="005B3447">
        <w:instrText xml:space="preserve"> SEQ Table_A \* ARABIC </w:instrText>
      </w:r>
      <w:r w:rsidRPr="005B3447">
        <w:fldChar w:fldCharType="separate"/>
      </w:r>
      <w:r w:rsidR="007C0A62">
        <w:rPr>
          <w:noProof/>
        </w:rPr>
        <w:t>16</w:t>
      </w:r>
      <w:r w:rsidRPr="005B3447">
        <w:fldChar w:fldCharType="end"/>
      </w:r>
      <w:r w:rsidRPr="005B3447">
        <w:t>:</w:t>
      </w:r>
      <w:r w:rsidRPr="005B3447">
        <w:tab/>
        <w:t xml:space="preserve">Estimation of </w:t>
      </w:r>
      <w:r w:rsidR="009A1B5D" w:rsidRPr="005B3447">
        <w:t xml:space="preserve">acute </w:t>
      </w:r>
      <w:r w:rsidRPr="005B3447">
        <w:t>worker exposure towards active substance according to EFSA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92"/>
        <w:gridCol w:w="1261"/>
        <w:gridCol w:w="1262"/>
        <w:gridCol w:w="1264"/>
        <w:gridCol w:w="1262"/>
        <w:gridCol w:w="1262"/>
        <w:gridCol w:w="1269"/>
      </w:tblGrid>
      <w:tr w:rsidR="00FD71E7" w:rsidRPr="005B3447" w:rsidTr="009A1B5D">
        <w:trPr>
          <w:tblHeader/>
        </w:trPr>
        <w:tc>
          <w:tcPr>
            <w:tcW w:w="999" w:type="pct"/>
          </w:tcPr>
          <w:p w:rsidR="00FD71E7" w:rsidRPr="005B3447" w:rsidRDefault="00FD71E7" w:rsidP="009A1B5D">
            <w:pPr>
              <w:pStyle w:val="RepTableBold"/>
              <w:jc w:val="center"/>
              <w:rPr>
                <w:sz w:val="16"/>
                <w:lang w:val="en-GB"/>
              </w:rPr>
            </w:pPr>
          </w:p>
        </w:tc>
        <w:tc>
          <w:tcPr>
            <w:tcW w:w="1332" w:type="pct"/>
            <w:gridSpan w:val="2"/>
          </w:tcPr>
          <w:p w:rsidR="00FD71E7" w:rsidRPr="005B3447" w:rsidRDefault="00FD71E7" w:rsidP="009A1B5D">
            <w:pPr>
              <w:pStyle w:val="RepTableBold"/>
              <w:jc w:val="center"/>
              <w:rPr>
                <w:sz w:val="16"/>
                <w:szCs w:val="16"/>
                <w:lang w:val="en-GB"/>
              </w:rPr>
            </w:pPr>
            <w:r w:rsidRPr="005B3447">
              <w:rPr>
                <w:sz w:val="16"/>
                <w:szCs w:val="16"/>
                <w:lang w:val="en-GB"/>
              </w:rPr>
              <w:t xml:space="preserve">Potential </w:t>
            </w:r>
          </w:p>
        </w:tc>
        <w:tc>
          <w:tcPr>
            <w:tcW w:w="1333" w:type="pct"/>
            <w:gridSpan w:val="2"/>
          </w:tcPr>
          <w:p w:rsidR="00FD71E7" w:rsidRPr="005B3447" w:rsidRDefault="00FD71E7" w:rsidP="009A1B5D">
            <w:pPr>
              <w:pStyle w:val="RepTableBold"/>
              <w:jc w:val="center"/>
              <w:rPr>
                <w:sz w:val="16"/>
                <w:lang w:val="en-GB"/>
              </w:rPr>
            </w:pPr>
            <w:r w:rsidRPr="005B3447">
              <w:rPr>
                <w:sz w:val="16"/>
                <w:lang w:val="en-GB"/>
              </w:rPr>
              <w:t xml:space="preserve">With </w:t>
            </w:r>
            <w:r w:rsidRPr="005B3447">
              <w:rPr>
                <w:sz w:val="16"/>
                <w:szCs w:val="16"/>
                <w:lang w:val="en-GB"/>
              </w:rPr>
              <w:t>work wear</w:t>
            </w:r>
          </w:p>
        </w:tc>
        <w:tc>
          <w:tcPr>
            <w:tcW w:w="1336" w:type="pct"/>
            <w:gridSpan w:val="2"/>
          </w:tcPr>
          <w:p w:rsidR="00FD71E7" w:rsidRPr="005B3447" w:rsidRDefault="00FD71E7" w:rsidP="009A1B5D">
            <w:pPr>
              <w:pStyle w:val="RepTableBold"/>
              <w:jc w:val="center"/>
              <w:rPr>
                <w:sz w:val="16"/>
                <w:szCs w:val="16"/>
                <w:lang w:val="en-GB"/>
              </w:rPr>
            </w:pPr>
            <w:r w:rsidRPr="005B3447">
              <w:rPr>
                <w:sz w:val="16"/>
                <w:szCs w:val="16"/>
                <w:lang w:val="en-GB"/>
              </w:rPr>
              <w:t>With work wear and gloves</w:t>
            </w:r>
          </w:p>
        </w:tc>
      </w:tr>
      <w:tr w:rsidR="00FD71E7" w:rsidRPr="005B3447" w:rsidTr="009A1B5D">
        <w:tc>
          <w:tcPr>
            <w:tcW w:w="5000" w:type="pct"/>
            <w:gridSpan w:val="7"/>
          </w:tcPr>
          <w:p w:rsidR="00FD71E7" w:rsidRPr="005B3447" w:rsidRDefault="00FD71E7" w:rsidP="009A1B5D">
            <w:pPr>
              <w:pStyle w:val="RepTableBold"/>
              <w:jc w:val="center"/>
              <w:rPr>
                <w:sz w:val="16"/>
                <w:lang w:val="en-GB"/>
              </w:rPr>
            </w:pPr>
            <w:r w:rsidRPr="005B3447">
              <w:rPr>
                <w:sz w:val="16"/>
                <w:lang w:val="en-GB"/>
              </w:rPr>
              <w:t>Worker (re-entry): Dermal exposure after application</w:t>
            </w:r>
          </w:p>
        </w:tc>
      </w:tr>
      <w:tr w:rsidR="00FD71E7" w:rsidRPr="00A2691B" w:rsidTr="009A1B5D">
        <w:tc>
          <w:tcPr>
            <w:tcW w:w="5000" w:type="pct"/>
            <w:gridSpan w:val="7"/>
          </w:tcPr>
          <w:p w:rsidR="00FD71E7" w:rsidRPr="005B3447" w:rsidRDefault="00FD71E7" w:rsidP="009A1B5D">
            <w:pPr>
              <w:pStyle w:val="RepTable"/>
              <w:tabs>
                <w:tab w:val="left" w:pos="720"/>
              </w:tabs>
              <w:rPr>
                <w:sz w:val="16"/>
                <w:lang w:val="de-DE"/>
              </w:rPr>
            </w:pPr>
            <w:r w:rsidRPr="005B3447">
              <w:rPr>
                <w:sz w:val="16"/>
                <w:lang w:val="de-DE"/>
              </w:rPr>
              <w:t xml:space="preserve">(DFR x TC x WR x AR x </w:t>
            </w:r>
            <w:r w:rsidRPr="005B3447">
              <w:rPr>
                <w:sz w:val="16"/>
                <w:szCs w:val="16"/>
                <w:lang w:val="de-DE"/>
              </w:rPr>
              <w:t>MAF</w:t>
            </w:r>
            <w:r w:rsidRPr="005B3447">
              <w:rPr>
                <w:sz w:val="16"/>
                <w:lang w:val="de-DE"/>
              </w:rPr>
              <w:t xml:space="preserve"> x DA) / BW</w:t>
            </w:r>
          </w:p>
        </w:tc>
      </w:tr>
      <w:tr w:rsidR="00FD71E7" w:rsidRPr="005B3447" w:rsidTr="009A1B5D">
        <w:tc>
          <w:tcPr>
            <w:tcW w:w="999" w:type="pct"/>
          </w:tcPr>
          <w:p w:rsidR="00FD71E7" w:rsidRPr="005B3447" w:rsidRDefault="00FD71E7" w:rsidP="009A1B5D">
            <w:pPr>
              <w:pStyle w:val="RepTableBold"/>
              <w:rPr>
                <w:sz w:val="16"/>
                <w:szCs w:val="16"/>
                <w:lang w:val="en-GB"/>
              </w:rPr>
            </w:pPr>
            <w:r w:rsidRPr="005B3447">
              <w:rPr>
                <w:sz w:val="16"/>
                <w:szCs w:val="16"/>
                <w:lang w:val="en-GB"/>
              </w:rPr>
              <w:t>Systemic exposure</w:t>
            </w:r>
          </w:p>
        </w:tc>
        <w:tc>
          <w:tcPr>
            <w:tcW w:w="666" w:type="pct"/>
          </w:tcPr>
          <w:p w:rsidR="00FD71E7" w:rsidRPr="005B3447" w:rsidRDefault="00FD71E7" w:rsidP="009A1B5D">
            <w:pPr>
              <w:pStyle w:val="RepTable"/>
              <w:tabs>
                <w:tab w:val="left" w:pos="720"/>
              </w:tabs>
              <w:rPr>
                <w:sz w:val="16"/>
                <w:szCs w:val="16"/>
              </w:rPr>
            </w:pPr>
          </w:p>
        </w:tc>
        <w:tc>
          <w:tcPr>
            <w:tcW w:w="666" w:type="pct"/>
          </w:tcPr>
          <w:p w:rsidR="00FD71E7" w:rsidRPr="005B3447" w:rsidRDefault="00FD71E7" w:rsidP="009A1B5D">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c>
          <w:tcPr>
            <w:tcW w:w="667" w:type="pct"/>
          </w:tcPr>
          <w:p w:rsidR="00FD71E7" w:rsidRPr="005B3447" w:rsidRDefault="00FD71E7" w:rsidP="009A1B5D">
            <w:pPr>
              <w:pStyle w:val="RepTableBold"/>
              <w:rPr>
                <w:sz w:val="16"/>
                <w:szCs w:val="16"/>
                <w:lang w:val="en-GB"/>
              </w:rPr>
            </w:pPr>
          </w:p>
        </w:tc>
        <w:tc>
          <w:tcPr>
            <w:tcW w:w="666" w:type="pct"/>
          </w:tcPr>
          <w:p w:rsidR="00FD71E7" w:rsidRPr="005B3447" w:rsidRDefault="00FD71E7" w:rsidP="009A1B5D">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c>
          <w:tcPr>
            <w:tcW w:w="666" w:type="pct"/>
          </w:tcPr>
          <w:p w:rsidR="00FD71E7" w:rsidRPr="005B3447" w:rsidRDefault="00FD71E7" w:rsidP="009A1B5D">
            <w:pPr>
              <w:pStyle w:val="RepTableBold"/>
              <w:rPr>
                <w:sz w:val="16"/>
                <w:szCs w:val="16"/>
                <w:lang w:val="en-GB"/>
              </w:rPr>
            </w:pPr>
          </w:p>
        </w:tc>
        <w:tc>
          <w:tcPr>
            <w:tcW w:w="670" w:type="pct"/>
          </w:tcPr>
          <w:p w:rsidR="00FD71E7" w:rsidRPr="005B3447" w:rsidRDefault="00FD71E7" w:rsidP="009A1B5D">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r>
      <w:tr w:rsidR="00FD71E7" w:rsidRPr="005B3447" w:rsidTr="009A1B5D">
        <w:tc>
          <w:tcPr>
            <w:tcW w:w="5000" w:type="pct"/>
            <w:gridSpan w:val="7"/>
          </w:tcPr>
          <w:p w:rsidR="00FD71E7" w:rsidRPr="005B3447" w:rsidRDefault="00FD71E7" w:rsidP="009A1B5D">
            <w:pPr>
              <w:pStyle w:val="RepTable"/>
              <w:tabs>
                <w:tab w:val="left" w:pos="720"/>
              </w:tabs>
              <w:jc w:val="center"/>
              <w:rPr>
                <w:b/>
                <w:sz w:val="16"/>
                <w:szCs w:val="16"/>
              </w:rPr>
            </w:pPr>
            <w:r w:rsidRPr="005B3447">
              <w:rPr>
                <w:b/>
                <w:sz w:val="16"/>
                <w:szCs w:val="16"/>
              </w:rPr>
              <w:t>Worker (re-entry): Inhalation exposure after application (greenhouse)</w:t>
            </w:r>
          </w:p>
        </w:tc>
      </w:tr>
      <w:tr w:rsidR="00FD71E7" w:rsidRPr="005B3447" w:rsidTr="009A1B5D">
        <w:tc>
          <w:tcPr>
            <w:tcW w:w="5000" w:type="pct"/>
            <w:gridSpan w:val="7"/>
          </w:tcPr>
          <w:p w:rsidR="00FD71E7" w:rsidRPr="005B3447" w:rsidRDefault="00FD71E7" w:rsidP="009A1B5D">
            <w:pPr>
              <w:pStyle w:val="RepTable"/>
              <w:tabs>
                <w:tab w:val="left" w:pos="720"/>
              </w:tabs>
              <w:rPr>
                <w:sz w:val="16"/>
              </w:rPr>
            </w:pPr>
            <w:r w:rsidRPr="005B3447">
              <w:rPr>
                <w:sz w:val="16"/>
              </w:rPr>
              <w:t>(</w:t>
            </w:r>
            <w:r w:rsidRPr="005B3447">
              <w:rPr>
                <w:sz w:val="16"/>
                <w:szCs w:val="16"/>
              </w:rPr>
              <w:t>TC</w:t>
            </w:r>
            <w:r w:rsidRPr="005B3447">
              <w:rPr>
                <w:sz w:val="16"/>
              </w:rPr>
              <w:t xml:space="preserve"> x </w:t>
            </w:r>
            <w:r w:rsidRPr="005B3447">
              <w:rPr>
                <w:sz w:val="16"/>
                <w:szCs w:val="16"/>
              </w:rPr>
              <w:t>AR</w:t>
            </w:r>
            <w:r w:rsidRPr="005B3447">
              <w:rPr>
                <w:sz w:val="16"/>
              </w:rPr>
              <w:t xml:space="preserve"> x </w:t>
            </w:r>
            <w:r w:rsidRPr="005B3447">
              <w:rPr>
                <w:sz w:val="16"/>
                <w:szCs w:val="16"/>
              </w:rPr>
              <w:t>WR</w:t>
            </w:r>
            <w:r w:rsidRPr="005B3447">
              <w:rPr>
                <w:sz w:val="16"/>
              </w:rPr>
              <w:t xml:space="preserve"> x </w:t>
            </w:r>
            <w:r w:rsidRPr="005B3447">
              <w:rPr>
                <w:sz w:val="16"/>
                <w:szCs w:val="16"/>
              </w:rPr>
              <w:t>IA) / BW</w:t>
            </w:r>
          </w:p>
        </w:tc>
      </w:tr>
      <w:tr w:rsidR="00FD71E7" w:rsidRPr="005B3447" w:rsidTr="009A1B5D">
        <w:tc>
          <w:tcPr>
            <w:tcW w:w="999" w:type="pct"/>
          </w:tcPr>
          <w:p w:rsidR="00FD71E7" w:rsidRPr="005B3447" w:rsidRDefault="00FD71E7" w:rsidP="009A1B5D">
            <w:pPr>
              <w:pStyle w:val="RepTableBold"/>
              <w:rPr>
                <w:sz w:val="16"/>
                <w:lang w:val="en-GB"/>
              </w:rPr>
            </w:pPr>
            <w:r w:rsidRPr="005B3447">
              <w:rPr>
                <w:sz w:val="16"/>
                <w:szCs w:val="16"/>
                <w:lang w:val="en-GB"/>
              </w:rPr>
              <w:t>Systemic</w:t>
            </w:r>
            <w:r w:rsidRPr="005B3447">
              <w:rPr>
                <w:sz w:val="16"/>
                <w:lang w:val="en-GB"/>
              </w:rPr>
              <w:t xml:space="preserve"> exposure</w:t>
            </w:r>
          </w:p>
        </w:tc>
        <w:tc>
          <w:tcPr>
            <w:tcW w:w="666" w:type="pct"/>
          </w:tcPr>
          <w:p w:rsidR="00FD71E7" w:rsidRPr="005B3447" w:rsidRDefault="00FD71E7" w:rsidP="009A1B5D">
            <w:pPr>
              <w:pStyle w:val="RepTable"/>
              <w:tabs>
                <w:tab w:val="left" w:pos="720"/>
              </w:tabs>
              <w:rPr>
                <w:sz w:val="16"/>
              </w:rPr>
            </w:pPr>
          </w:p>
        </w:tc>
        <w:tc>
          <w:tcPr>
            <w:tcW w:w="666"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7" w:type="pct"/>
          </w:tcPr>
          <w:p w:rsidR="00FD71E7" w:rsidRPr="005B3447" w:rsidRDefault="00FD71E7" w:rsidP="009A1B5D">
            <w:pPr>
              <w:pStyle w:val="RepTableBold"/>
              <w:rPr>
                <w:sz w:val="16"/>
                <w:lang w:val="en-GB"/>
              </w:rPr>
            </w:pPr>
          </w:p>
        </w:tc>
        <w:tc>
          <w:tcPr>
            <w:tcW w:w="666"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6" w:type="pct"/>
          </w:tcPr>
          <w:p w:rsidR="00FD71E7" w:rsidRPr="005B3447" w:rsidRDefault="00FD71E7" w:rsidP="009A1B5D">
            <w:pPr>
              <w:pStyle w:val="RepTableBold"/>
              <w:rPr>
                <w:sz w:val="16"/>
                <w:szCs w:val="16"/>
                <w:lang w:val="en-GB"/>
              </w:rPr>
            </w:pPr>
          </w:p>
        </w:tc>
        <w:tc>
          <w:tcPr>
            <w:tcW w:w="670"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r>
      <w:tr w:rsidR="00FD71E7" w:rsidRPr="005B3447" w:rsidTr="009A1B5D">
        <w:tc>
          <w:tcPr>
            <w:tcW w:w="5000" w:type="pct"/>
            <w:gridSpan w:val="7"/>
          </w:tcPr>
          <w:p w:rsidR="00FD71E7" w:rsidRPr="005B3447" w:rsidRDefault="00FD71E7" w:rsidP="009A1B5D">
            <w:pPr>
              <w:pStyle w:val="RepTable"/>
              <w:tabs>
                <w:tab w:val="left" w:pos="720"/>
              </w:tabs>
              <w:rPr>
                <w:b/>
                <w:sz w:val="16"/>
              </w:rPr>
            </w:pPr>
            <w:r w:rsidRPr="005B3447">
              <w:rPr>
                <w:b/>
                <w:sz w:val="16"/>
                <w:szCs w:val="16"/>
              </w:rPr>
              <w:t xml:space="preserve">Worker (re-entry): </w:t>
            </w:r>
            <w:r w:rsidRPr="005B3447">
              <w:rPr>
                <w:b/>
                <w:sz w:val="16"/>
              </w:rPr>
              <w:t>Total</w:t>
            </w:r>
          </w:p>
        </w:tc>
      </w:tr>
      <w:tr w:rsidR="00FD71E7" w:rsidRPr="005B3447" w:rsidTr="009A1B5D">
        <w:tc>
          <w:tcPr>
            <w:tcW w:w="999" w:type="pct"/>
          </w:tcPr>
          <w:p w:rsidR="00FD71E7" w:rsidRPr="005B3447" w:rsidRDefault="00FD71E7" w:rsidP="009A1B5D">
            <w:pPr>
              <w:pStyle w:val="RepTableBold"/>
              <w:rPr>
                <w:sz w:val="16"/>
                <w:lang w:val="en-GB"/>
              </w:rPr>
            </w:pPr>
            <w:r w:rsidRPr="005B3447">
              <w:rPr>
                <w:sz w:val="16"/>
                <w:szCs w:val="16"/>
                <w:lang w:val="en-GB"/>
              </w:rPr>
              <w:t>Systemic</w:t>
            </w:r>
            <w:r w:rsidRPr="005B3447">
              <w:rPr>
                <w:sz w:val="16"/>
                <w:lang w:val="en-GB"/>
              </w:rPr>
              <w:t xml:space="preserve"> exposure </w:t>
            </w:r>
          </w:p>
        </w:tc>
        <w:tc>
          <w:tcPr>
            <w:tcW w:w="666" w:type="pct"/>
          </w:tcPr>
          <w:p w:rsidR="00FD71E7" w:rsidRPr="005B3447" w:rsidRDefault="00FD71E7" w:rsidP="009A1B5D">
            <w:pPr>
              <w:pStyle w:val="RepTableBold"/>
              <w:rPr>
                <w:sz w:val="16"/>
                <w:lang w:val="en-GB"/>
              </w:rPr>
            </w:pPr>
            <w:r w:rsidRPr="005B3447">
              <w:rPr>
                <w:sz w:val="16"/>
                <w:lang w:val="en-GB"/>
              </w:rPr>
              <w:t> </w:t>
            </w:r>
          </w:p>
        </w:tc>
        <w:tc>
          <w:tcPr>
            <w:tcW w:w="666"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7" w:type="pct"/>
          </w:tcPr>
          <w:p w:rsidR="00FD71E7" w:rsidRPr="005B3447" w:rsidRDefault="00FD71E7" w:rsidP="009A1B5D">
            <w:pPr>
              <w:pStyle w:val="RepTableBold"/>
              <w:rPr>
                <w:sz w:val="16"/>
                <w:lang w:val="en-GB"/>
              </w:rPr>
            </w:pPr>
          </w:p>
        </w:tc>
        <w:tc>
          <w:tcPr>
            <w:tcW w:w="666"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6" w:type="pct"/>
          </w:tcPr>
          <w:p w:rsidR="00FD71E7" w:rsidRPr="005B3447" w:rsidRDefault="00FD71E7" w:rsidP="009A1B5D">
            <w:pPr>
              <w:pStyle w:val="RepTableBold"/>
              <w:rPr>
                <w:sz w:val="16"/>
                <w:szCs w:val="16"/>
                <w:lang w:val="en-GB"/>
              </w:rPr>
            </w:pPr>
          </w:p>
        </w:tc>
        <w:tc>
          <w:tcPr>
            <w:tcW w:w="670" w:type="pct"/>
          </w:tcPr>
          <w:p w:rsidR="00FD71E7" w:rsidRPr="005B3447" w:rsidRDefault="00FD71E7" w:rsidP="009A1B5D">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r>
      <w:tr w:rsidR="00FD71E7" w:rsidRPr="00821533" w:rsidTr="009A1B5D">
        <w:tc>
          <w:tcPr>
            <w:tcW w:w="999" w:type="pct"/>
          </w:tcPr>
          <w:p w:rsidR="00FD71E7" w:rsidRPr="005B3447" w:rsidRDefault="00FD71E7" w:rsidP="009A1B5D">
            <w:pPr>
              <w:pStyle w:val="RepTableBold"/>
              <w:rPr>
                <w:sz w:val="16"/>
                <w:szCs w:val="16"/>
                <w:lang w:val="en-GB"/>
              </w:rPr>
            </w:pPr>
            <w:r w:rsidRPr="005B3447">
              <w:rPr>
                <w:sz w:val="16"/>
                <w:lang w:val="en-GB"/>
              </w:rPr>
              <w:t xml:space="preserve">% of </w:t>
            </w:r>
            <w:r w:rsidR="00521CAE" w:rsidRPr="005B3447">
              <w:rPr>
                <w:sz w:val="16"/>
                <w:lang w:val="en-GB"/>
              </w:rPr>
              <w:t>A</w:t>
            </w:r>
            <w:r w:rsidRPr="005B3447">
              <w:rPr>
                <w:sz w:val="16"/>
                <w:lang w:val="en-GB"/>
              </w:rPr>
              <w:t>AOEL</w:t>
            </w:r>
          </w:p>
          <w:p w:rsidR="00FD71E7" w:rsidRPr="005B3447" w:rsidRDefault="00FD71E7" w:rsidP="009A1B5D">
            <w:pPr>
              <w:pStyle w:val="RepTableBold"/>
              <w:rPr>
                <w:sz w:val="16"/>
                <w:lang w:val="en-GB"/>
              </w:rPr>
            </w:pPr>
            <w:r w:rsidRPr="005B3447">
              <w:rPr>
                <w:sz w:val="16"/>
                <w:szCs w:val="16"/>
                <w:lang w:val="en-GB"/>
              </w:rPr>
              <w:lastRenderedPageBreak/>
              <w:t> </w:t>
            </w:r>
          </w:p>
        </w:tc>
        <w:tc>
          <w:tcPr>
            <w:tcW w:w="666" w:type="pct"/>
          </w:tcPr>
          <w:p w:rsidR="00FD71E7" w:rsidRPr="005B3447" w:rsidRDefault="00FD71E7" w:rsidP="009A1B5D">
            <w:pPr>
              <w:pStyle w:val="RepTableBold"/>
              <w:rPr>
                <w:sz w:val="16"/>
                <w:lang w:val="en-GB"/>
              </w:rPr>
            </w:pPr>
            <w:r w:rsidRPr="005B3447">
              <w:rPr>
                <w:sz w:val="16"/>
                <w:lang w:val="en-GB"/>
              </w:rPr>
              <w:lastRenderedPageBreak/>
              <w:t> </w:t>
            </w:r>
          </w:p>
        </w:tc>
        <w:tc>
          <w:tcPr>
            <w:tcW w:w="666" w:type="pct"/>
          </w:tcPr>
          <w:p w:rsidR="00FD71E7" w:rsidRPr="005B3447" w:rsidRDefault="00FD71E7" w:rsidP="009A1B5D">
            <w:pPr>
              <w:pStyle w:val="RepTableBold"/>
              <w:rPr>
                <w:sz w:val="16"/>
                <w:lang w:val="en-GB"/>
              </w:rPr>
            </w:pPr>
            <w:r w:rsidRPr="005B3447">
              <w:rPr>
                <w:sz w:val="16"/>
                <w:lang w:val="en-GB"/>
              </w:rPr>
              <w:t>%</w:t>
            </w:r>
          </w:p>
        </w:tc>
        <w:tc>
          <w:tcPr>
            <w:tcW w:w="667" w:type="pct"/>
          </w:tcPr>
          <w:p w:rsidR="00FD71E7" w:rsidRPr="005B3447" w:rsidRDefault="00FD71E7" w:rsidP="009A1B5D">
            <w:pPr>
              <w:pStyle w:val="RepTableBold"/>
              <w:rPr>
                <w:sz w:val="16"/>
                <w:lang w:val="en-GB"/>
              </w:rPr>
            </w:pPr>
          </w:p>
        </w:tc>
        <w:tc>
          <w:tcPr>
            <w:tcW w:w="666" w:type="pct"/>
          </w:tcPr>
          <w:p w:rsidR="00FD71E7" w:rsidRPr="005B3447" w:rsidRDefault="00FD71E7" w:rsidP="009A1B5D">
            <w:pPr>
              <w:pStyle w:val="RepTableBold"/>
              <w:rPr>
                <w:sz w:val="16"/>
                <w:lang w:val="en-GB"/>
              </w:rPr>
            </w:pPr>
            <w:r w:rsidRPr="005B3447">
              <w:rPr>
                <w:sz w:val="16"/>
                <w:szCs w:val="16"/>
                <w:lang w:val="en-GB"/>
              </w:rPr>
              <w:t>%</w:t>
            </w:r>
          </w:p>
        </w:tc>
        <w:tc>
          <w:tcPr>
            <w:tcW w:w="666" w:type="pct"/>
          </w:tcPr>
          <w:p w:rsidR="00FD71E7" w:rsidRPr="005B3447" w:rsidRDefault="00FD71E7" w:rsidP="009A1B5D">
            <w:pPr>
              <w:pStyle w:val="RepTableBold"/>
              <w:rPr>
                <w:sz w:val="16"/>
                <w:lang w:val="en-GB"/>
              </w:rPr>
            </w:pPr>
          </w:p>
        </w:tc>
        <w:tc>
          <w:tcPr>
            <w:tcW w:w="670" w:type="pct"/>
          </w:tcPr>
          <w:p w:rsidR="00FD71E7" w:rsidRPr="005B3447" w:rsidRDefault="00FD71E7" w:rsidP="009A1B5D">
            <w:pPr>
              <w:pStyle w:val="RepTableBold"/>
              <w:rPr>
                <w:sz w:val="16"/>
                <w:szCs w:val="16"/>
                <w:lang w:val="en-GB"/>
              </w:rPr>
            </w:pPr>
            <w:r w:rsidRPr="005B3447">
              <w:rPr>
                <w:sz w:val="16"/>
                <w:szCs w:val="16"/>
                <w:lang w:val="en-GB"/>
              </w:rPr>
              <w:t>%</w:t>
            </w:r>
          </w:p>
        </w:tc>
      </w:tr>
    </w:tbl>
    <w:p w:rsidR="00C81348" w:rsidRPr="00B32849" w:rsidRDefault="0079387A" w:rsidP="00C81348">
      <w:pPr>
        <w:pStyle w:val="RepLabel"/>
      </w:pPr>
      <w:r w:rsidRPr="00B32849">
        <w:lastRenderedPageBreak/>
        <w:t>Table A </w:t>
      </w:r>
      <w:r w:rsidR="00D22144">
        <w:fldChar w:fldCharType="begin"/>
      </w:r>
      <w:r w:rsidR="00D22144">
        <w:instrText xml:space="preserve"> SEQ Table_A \* ARABIC </w:instrText>
      </w:r>
      <w:r w:rsidR="00D22144">
        <w:fldChar w:fldCharType="separate"/>
      </w:r>
      <w:r w:rsidR="007C0A62">
        <w:rPr>
          <w:noProof/>
        </w:rPr>
        <w:t>17</w:t>
      </w:r>
      <w:r w:rsidR="00D22144">
        <w:fldChar w:fldCharType="end"/>
      </w:r>
      <w:r w:rsidR="00C81348" w:rsidRPr="005B3447">
        <w:t>:</w:t>
      </w:r>
      <w:r w:rsidR="00C81348" w:rsidRPr="00B32849">
        <w:tab/>
        <w:t xml:space="preserve">Estimation </w:t>
      </w:r>
      <w:r w:rsidR="00C81348" w:rsidRPr="005B3447">
        <w:t xml:space="preserve">of </w:t>
      </w:r>
      <w:r w:rsidR="009A1B5D" w:rsidRPr="005B3447">
        <w:t>longer term</w:t>
      </w:r>
      <w:r w:rsidR="009A1B5D">
        <w:t xml:space="preserve"> </w:t>
      </w:r>
      <w:r w:rsidR="00C81348" w:rsidRPr="00B32849">
        <w:t xml:space="preserve">worker exposure towards </w:t>
      </w:r>
      <w:r w:rsidR="00C81348" w:rsidRPr="00B32849">
        <w:rPr>
          <w:highlight w:val="yellow"/>
        </w:rPr>
        <w:t>active substance</w:t>
      </w:r>
      <w:r w:rsidR="00C81348" w:rsidRPr="00B32849">
        <w:t xml:space="preserve"> </w:t>
      </w:r>
      <w:r w:rsidR="00821533" w:rsidRPr="005B3447">
        <w:t>accor</w:t>
      </w:r>
      <w:r w:rsidR="00821533" w:rsidRPr="005B3447">
        <w:t>d</w:t>
      </w:r>
      <w:r w:rsidR="00821533" w:rsidRPr="005B3447">
        <w:t>ing to EFSA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892"/>
        <w:gridCol w:w="1261"/>
        <w:gridCol w:w="1262"/>
        <w:gridCol w:w="1264"/>
        <w:gridCol w:w="1262"/>
        <w:gridCol w:w="1262"/>
        <w:gridCol w:w="1269"/>
      </w:tblGrid>
      <w:tr w:rsidR="003E2BBB" w:rsidRPr="005B3447" w:rsidTr="00BF55EB">
        <w:trPr>
          <w:tblHeader/>
        </w:trPr>
        <w:tc>
          <w:tcPr>
            <w:tcW w:w="999" w:type="pct"/>
          </w:tcPr>
          <w:p w:rsidR="004D4223" w:rsidRPr="005B3447" w:rsidRDefault="004D4223" w:rsidP="00A52ACD">
            <w:pPr>
              <w:pStyle w:val="RepTableBold"/>
              <w:jc w:val="center"/>
              <w:rPr>
                <w:sz w:val="16"/>
                <w:lang w:val="en-GB"/>
              </w:rPr>
            </w:pPr>
          </w:p>
        </w:tc>
        <w:tc>
          <w:tcPr>
            <w:tcW w:w="1332" w:type="pct"/>
            <w:gridSpan w:val="2"/>
          </w:tcPr>
          <w:p w:rsidR="004D4223" w:rsidRPr="005B3447" w:rsidRDefault="00886D73" w:rsidP="00821533">
            <w:pPr>
              <w:pStyle w:val="RepTableBold"/>
              <w:jc w:val="center"/>
              <w:rPr>
                <w:sz w:val="16"/>
                <w:szCs w:val="16"/>
                <w:lang w:val="en-GB"/>
              </w:rPr>
            </w:pPr>
            <w:r w:rsidRPr="005B3447">
              <w:rPr>
                <w:sz w:val="16"/>
                <w:szCs w:val="16"/>
                <w:lang w:val="en-GB"/>
              </w:rPr>
              <w:t>P</w:t>
            </w:r>
            <w:r w:rsidR="00821533" w:rsidRPr="005B3447">
              <w:rPr>
                <w:sz w:val="16"/>
                <w:szCs w:val="16"/>
                <w:lang w:val="en-GB"/>
              </w:rPr>
              <w:t>otential</w:t>
            </w:r>
            <w:r w:rsidR="004D4223" w:rsidRPr="005B3447">
              <w:rPr>
                <w:sz w:val="16"/>
                <w:szCs w:val="16"/>
                <w:lang w:val="en-GB"/>
              </w:rPr>
              <w:t xml:space="preserve"> </w:t>
            </w:r>
          </w:p>
        </w:tc>
        <w:tc>
          <w:tcPr>
            <w:tcW w:w="1333" w:type="pct"/>
            <w:gridSpan w:val="2"/>
          </w:tcPr>
          <w:p w:rsidR="004D4223" w:rsidRPr="005B3447" w:rsidRDefault="00886D73" w:rsidP="00A95A3E">
            <w:pPr>
              <w:pStyle w:val="RepTableBold"/>
              <w:jc w:val="center"/>
              <w:rPr>
                <w:sz w:val="16"/>
                <w:lang w:val="en-GB"/>
              </w:rPr>
            </w:pPr>
            <w:r w:rsidRPr="005B3447">
              <w:rPr>
                <w:sz w:val="16"/>
                <w:lang w:val="en-GB"/>
              </w:rPr>
              <w:t>W</w:t>
            </w:r>
            <w:r w:rsidR="004D4223" w:rsidRPr="005B3447">
              <w:rPr>
                <w:sz w:val="16"/>
                <w:lang w:val="en-GB"/>
              </w:rPr>
              <w:t xml:space="preserve">ith </w:t>
            </w:r>
            <w:r w:rsidR="004D4223" w:rsidRPr="005B3447">
              <w:rPr>
                <w:sz w:val="16"/>
                <w:szCs w:val="16"/>
                <w:lang w:val="en-GB"/>
              </w:rPr>
              <w:t>work wear</w:t>
            </w:r>
          </w:p>
        </w:tc>
        <w:tc>
          <w:tcPr>
            <w:tcW w:w="1336" w:type="pct"/>
            <w:gridSpan w:val="2"/>
          </w:tcPr>
          <w:p w:rsidR="004D4223" w:rsidRPr="005B3447" w:rsidRDefault="00886D73" w:rsidP="00A95A3E">
            <w:pPr>
              <w:pStyle w:val="RepTableBold"/>
              <w:jc w:val="center"/>
              <w:rPr>
                <w:sz w:val="16"/>
                <w:szCs w:val="16"/>
                <w:lang w:val="en-GB"/>
              </w:rPr>
            </w:pPr>
            <w:r w:rsidRPr="005B3447">
              <w:rPr>
                <w:sz w:val="16"/>
                <w:szCs w:val="16"/>
                <w:lang w:val="en-GB"/>
              </w:rPr>
              <w:t>W</w:t>
            </w:r>
            <w:r w:rsidR="004D4223" w:rsidRPr="005B3447">
              <w:rPr>
                <w:sz w:val="16"/>
                <w:szCs w:val="16"/>
                <w:lang w:val="en-GB"/>
              </w:rPr>
              <w:t>ith work wear and gloves</w:t>
            </w:r>
          </w:p>
        </w:tc>
      </w:tr>
      <w:tr w:rsidR="004D4223" w:rsidRPr="005B3447" w:rsidTr="00E15589">
        <w:tc>
          <w:tcPr>
            <w:tcW w:w="5000" w:type="pct"/>
            <w:gridSpan w:val="7"/>
          </w:tcPr>
          <w:p w:rsidR="004D4223" w:rsidRPr="005B3447" w:rsidRDefault="004D4223" w:rsidP="00BF55EB">
            <w:pPr>
              <w:pStyle w:val="RepTableBold"/>
              <w:jc w:val="center"/>
              <w:rPr>
                <w:sz w:val="16"/>
                <w:lang w:val="en-GB"/>
              </w:rPr>
            </w:pPr>
            <w:r w:rsidRPr="005B3447">
              <w:rPr>
                <w:sz w:val="16"/>
                <w:lang w:val="en-GB"/>
              </w:rPr>
              <w:t>Worker (re-entry): Dermal exposure after application</w:t>
            </w:r>
          </w:p>
        </w:tc>
      </w:tr>
      <w:tr w:rsidR="00BF55EB" w:rsidRPr="00A2691B" w:rsidTr="00BF55EB">
        <w:tc>
          <w:tcPr>
            <w:tcW w:w="5000" w:type="pct"/>
            <w:gridSpan w:val="7"/>
          </w:tcPr>
          <w:p w:rsidR="00BF55EB" w:rsidRPr="005B3447" w:rsidRDefault="00BF55EB" w:rsidP="00A32742">
            <w:pPr>
              <w:pStyle w:val="RepTable"/>
              <w:tabs>
                <w:tab w:val="left" w:pos="720"/>
              </w:tabs>
              <w:rPr>
                <w:sz w:val="16"/>
                <w:lang w:val="de-DE"/>
              </w:rPr>
            </w:pPr>
            <w:r w:rsidRPr="005B3447">
              <w:rPr>
                <w:sz w:val="16"/>
                <w:lang w:val="de-DE"/>
              </w:rPr>
              <w:t xml:space="preserve">(DFR x TC x WR x AR x </w:t>
            </w:r>
            <w:r w:rsidRPr="005B3447">
              <w:rPr>
                <w:sz w:val="16"/>
                <w:szCs w:val="16"/>
                <w:lang w:val="de-DE"/>
              </w:rPr>
              <w:t>MAF</w:t>
            </w:r>
            <w:r w:rsidRPr="005B3447">
              <w:rPr>
                <w:sz w:val="16"/>
                <w:lang w:val="de-DE"/>
              </w:rPr>
              <w:t xml:space="preserve"> x DA) / BW</w:t>
            </w:r>
          </w:p>
        </w:tc>
      </w:tr>
      <w:tr w:rsidR="004D4223" w:rsidRPr="005B3447" w:rsidTr="003E2BBB">
        <w:tc>
          <w:tcPr>
            <w:tcW w:w="999" w:type="pct"/>
          </w:tcPr>
          <w:p w:rsidR="004D4223" w:rsidRPr="005B3447" w:rsidRDefault="004D4223" w:rsidP="00A95A3E">
            <w:pPr>
              <w:pStyle w:val="RepTableBold"/>
              <w:rPr>
                <w:sz w:val="16"/>
                <w:szCs w:val="16"/>
                <w:lang w:val="en-GB"/>
              </w:rPr>
            </w:pPr>
            <w:r w:rsidRPr="005B3447">
              <w:rPr>
                <w:sz w:val="16"/>
                <w:szCs w:val="16"/>
                <w:lang w:val="en-GB"/>
              </w:rPr>
              <w:t>Systemic exposure</w:t>
            </w:r>
          </w:p>
        </w:tc>
        <w:tc>
          <w:tcPr>
            <w:tcW w:w="666" w:type="pct"/>
          </w:tcPr>
          <w:p w:rsidR="004D4223" w:rsidRPr="005B3447" w:rsidRDefault="004D4223" w:rsidP="00A241B7">
            <w:pPr>
              <w:pStyle w:val="RepTable"/>
              <w:tabs>
                <w:tab w:val="left" w:pos="720"/>
              </w:tabs>
              <w:rPr>
                <w:sz w:val="16"/>
                <w:szCs w:val="16"/>
              </w:rPr>
            </w:pPr>
          </w:p>
        </w:tc>
        <w:tc>
          <w:tcPr>
            <w:tcW w:w="666" w:type="pct"/>
          </w:tcPr>
          <w:p w:rsidR="004D4223" w:rsidRPr="005B3447" w:rsidRDefault="004D4223" w:rsidP="00A95A3E">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c>
          <w:tcPr>
            <w:tcW w:w="667" w:type="pct"/>
          </w:tcPr>
          <w:p w:rsidR="004D4223" w:rsidRPr="005B3447" w:rsidRDefault="004D4223" w:rsidP="00A95A3E">
            <w:pPr>
              <w:pStyle w:val="RepTableBold"/>
              <w:rPr>
                <w:sz w:val="16"/>
                <w:szCs w:val="16"/>
                <w:lang w:val="en-GB"/>
              </w:rPr>
            </w:pPr>
          </w:p>
        </w:tc>
        <w:tc>
          <w:tcPr>
            <w:tcW w:w="666" w:type="pct"/>
          </w:tcPr>
          <w:p w:rsidR="004D4223" w:rsidRPr="005B3447" w:rsidRDefault="004D4223" w:rsidP="00A95A3E">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c>
          <w:tcPr>
            <w:tcW w:w="666" w:type="pct"/>
          </w:tcPr>
          <w:p w:rsidR="004D4223" w:rsidRPr="005B3447" w:rsidRDefault="004D4223" w:rsidP="00A95A3E">
            <w:pPr>
              <w:pStyle w:val="RepTableBold"/>
              <w:rPr>
                <w:sz w:val="16"/>
                <w:szCs w:val="16"/>
                <w:lang w:val="en-GB"/>
              </w:rPr>
            </w:pPr>
          </w:p>
        </w:tc>
        <w:tc>
          <w:tcPr>
            <w:tcW w:w="670" w:type="pct"/>
          </w:tcPr>
          <w:p w:rsidR="004D4223" w:rsidRPr="005B3447" w:rsidRDefault="004D4223" w:rsidP="00A95A3E">
            <w:pPr>
              <w:pStyle w:val="RepTableBold"/>
              <w:rPr>
                <w:sz w:val="16"/>
                <w:szCs w:val="16"/>
                <w:lang w:val="en-GB"/>
              </w:rPr>
            </w:pPr>
            <w:r w:rsidRPr="005B3447">
              <w:rPr>
                <w:sz w:val="16"/>
                <w:szCs w:val="16"/>
                <w:lang w:val="en-GB"/>
              </w:rPr>
              <w:t xml:space="preserve">mg/kg </w:t>
            </w:r>
            <w:proofErr w:type="spellStart"/>
            <w:r w:rsidRPr="005B3447">
              <w:rPr>
                <w:sz w:val="16"/>
                <w:szCs w:val="16"/>
                <w:lang w:val="en-GB"/>
              </w:rPr>
              <w:t>bw</w:t>
            </w:r>
            <w:proofErr w:type="spellEnd"/>
            <w:r w:rsidRPr="005B3447">
              <w:rPr>
                <w:sz w:val="16"/>
                <w:szCs w:val="16"/>
                <w:lang w:val="en-GB"/>
              </w:rPr>
              <w:t>/d</w:t>
            </w:r>
          </w:p>
        </w:tc>
      </w:tr>
      <w:tr w:rsidR="004D4223" w:rsidRPr="005B3447" w:rsidTr="00E15589">
        <w:tc>
          <w:tcPr>
            <w:tcW w:w="5000" w:type="pct"/>
            <w:gridSpan w:val="7"/>
          </w:tcPr>
          <w:p w:rsidR="004D4223" w:rsidRPr="005B3447" w:rsidRDefault="004D4223" w:rsidP="00687F99">
            <w:pPr>
              <w:pStyle w:val="RepTable"/>
              <w:tabs>
                <w:tab w:val="left" w:pos="720"/>
              </w:tabs>
              <w:jc w:val="center"/>
              <w:rPr>
                <w:b/>
                <w:sz w:val="16"/>
                <w:szCs w:val="16"/>
              </w:rPr>
            </w:pPr>
            <w:r w:rsidRPr="005B3447">
              <w:rPr>
                <w:b/>
                <w:sz w:val="16"/>
                <w:szCs w:val="16"/>
              </w:rPr>
              <w:t>Worker (re-entry): Inhalation exposure after application (greenhouse)</w:t>
            </w:r>
          </w:p>
        </w:tc>
      </w:tr>
      <w:tr w:rsidR="00BF55EB" w:rsidRPr="005B3447" w:rsidTr="00BF55EB">
        <w:tc>
          <w:tcPr>
            <w:tcW w:w="5000" w:type="pct"/>
            <w:gridSpan w:val="7"/>
          </w:tcPr>
          <w:p w:rsidR="00BF55EB" w:rsidRPr="005B3447" w:rsidRDefault="00BF55EB" w:rsidP="004D4223">
            <w:pPr>
              <w:pStyle w:val="RepTable"/>
              <w:tabs>
                <w:tab w:val="left" w:pos="720"/>
              </w:tabs>
              <w:rPr>
                <w:sz w:val="16"/>
              </w:rPr>
            </w:pPr>
            <w:r w:rsidRPr="005B3447">
              <w:rPr>
                <w:sz w:val="16"/>
              </w:rPr>
              <w:t>(</w:t>
            </w:r>
            <w:r w:rsidRPr="005B3447">
              <w:rPr>
                <w:sz w:val="16"/>
                <w:szCs w:val="16"/>
              </w:rPr>
              <w:t>TC</w:t>
            </w:r>
            <w:r w:rsidRPr="005B3447">
              <w:rPr>
                <w:sz w:val="16"/>
              </w:rPr>
              <w:t xml:space="preserve"> x </w:t>
            </w:r>
            <w:r w:rsidRPr="005B3447">
              <w:rPr>
                <w:sz w:val="16"/>
                <w:szCs w:val="16"/>
              </w:rPr>
              <w:t>AR</w:t>
            </w:r>
            <w:r w:rsidRPr="005B3447">
              <w:rPr>
                <w:sz w:val="16"/>
              </w:rPr>
              <w:t xml:space="preserve"> x </w:t>
            </w:r>
            <w:r w:rsidRPr="005B3447">
              <w:rPr>
                <w:sz w:val="16"/>
                <w:szCs w:val="16"/>
              </w:rPr>
              <w:t>WR</w:t>
            </w:r>
            <w:r w:rsidRPr="005B3447">
              <w:rPr>
                <w:sz w:val="16"/>
              </w:rPr>
              <w:t xml:space="preserve"> x </w:t>
            </w:r>
            <w:r w:rsidRPr="005B3447">
              <w:rPr>
                <w:sz w:val="16"/>
                <w:szCs w:val="16"/>
              </w:rPr>
              <w:t>IA) / BW</w:t>
            </w:r>
          </w:p>
        </w:tc>
      </w:tr>
      <w:tr w:rsidR="003E2BBB" w:rsidRPr="005B3447" w:rsidTr="00BF55EB">
        <w:tc>
          <w:tcPr>
            <w:tcW w:w="999" w:type="pct"/>
          </w:tcPr>
          <w:p w:rsidR="003E2BBB" w:rsidRPr="005B3447" w:rsidRDefault="003E2BBB" w:rsidP="00BF55EB">
            <w:pPr>
              <w:pStyle w:val="RepTableBold"/>
              <w:rPr>
                <w:sz w:val="16"/>
                <w:lang w:val="en-GB"/>
              </w:rPr>
            </w:pPr>
            <w:r w:rsidRPr="005B3447">
              <w:rPr>
                <w:sz w:val="16"/>
                <w:szCs w:val="16"/>
                <w:lang w:val="en-GB"/>
              </w:rPr>
              <w:t>Systemic</w:t>
            </w:r>
            <w:r w:rsidRPr="005B3447">
              <w:rPr>
                <w:sz w:val="16"/>
                <w:lang w:val="en-GB"/>
              </w:rPr>
              <w:t xml:space="preserve"> exposure</w:t>
            </w:r>
          </w:p>
        </w:tc>
        <w:tc>
          <w:tcPr>
            <w:tcW w:w="666" w:type="pct"/>
          </w:tcPr>
          <w:p w:rsidR="003E2BBB" w:rsidRPr="005B3447" w:rsidRDefault="003E2BBB" w:rsidP="00A241B7">
            <w:pPr>
              <w:pStyle w:val="RepTable"/>
              <w:tabs>
                <w:tab w:val="left" w:pos="720"/>
              </w:tabs>
              <w:rPr>
                <w:sz w:val="16"/>
              </w:rPr>
            </w:pPr>
          </w:p>
        </w:tc>
        <w:tc>
          <w:tcPr>
            <w:tcW w:w="666" w:type="pct"/>
          </w:tcPr>
          <w:p w:rsidR="003E2BBB" w:rsidRPr="005B3447" w:rsidRDefault="003E2BBB" w:rsidP="00BF55EB">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7" w:type="pct"/>
          </w:tcPr>
          <w:p w:rsidR="003E2BBB" w:rsidRPr="005B3447" w:rsidRDefault="003E2BBB" w:rsidP="00BF55EB">
            <w:pPr>
              <w:pStyle w:val="RepTableBold"/>
              <w:rPr>
                <w:sz w:val="16"/>
                <w:lang w:val="en-GB"/>
              </w:rPr>
            </w:pPr>
          </w:p>
        </w:tc>
        <w:tc>
          <w:tcPr>
            <w:tcW w:w="666" w:type="pct"/>
          </w:tcPr>
          <w:p w:rsidR="003E2BBB" w:rsidRPr="005B3447" w:rsidRDefault="003E2BBB" w:rsidP="00BF55EB">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6" w:type="pct"/>
          </w:tcPr>
          <w:p w:rsidR="003E2BBB" w:rsidRPr="005B3447" w:rsidRDefault="003E2BBB" w:rsidP="00A95A3E">
            <w:pPr>
              <w:pStyle w:val="RepTableBold"/>
              <w:rPr>
                <w:sz w:val="16"/>
                <w:szCs w:val="16"/>
                <w:lang w:val="en-GB"/>
              </w:rPr>
            </w:pPr>
          </w:p>
        </w:tc>
        <w:tc>
          <w:tcPr>
            <w:tcW w:w="670" w:type="pct"/>
          </w:tcPr>
          <w:p w:rsidR="003E2BBB" w:rsidRPr="005B3447" w:rsidRDefault="003E2BBB" w:rsidP="00BF55EB">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r>
      <w:tr w:rsidR="00BF55EB" w:rsidRPr="005B3447" w:rsidTr="00344A33">
        <w:tc>
          <w:tcPr>
            <w:tcW w:w="5000" w:type="pct"/>
            <w:gridSpan w:val="7"/>
          </w:tcPr>
          <w:p w:rsidR="00BF55EB" w:rsidRPr="005B3447" w:rsidRDefault="00BF55EB" w:rsidP="00A241B7">
            <w:pPr>
              <w:pStyle w:val="RepTable"/>
              <w:tabs>
                <w:tab w:val="left" w:pos="720"/>
              </w:tabs>
              <w:rPr>
                <w:b/>
                <w:sz w:val="16"/>
              </w:rPr>
            </w:pPr>
            <w:r w:rsidRPr="005B3447">
              <w:rPr>
                <w:b/>
                <w:sz w:val="16"/>
                <w:szCs w:val="16"/>
              </w:rPr>
              <w:t xml:space="preserve">Worker (re-entry): </w:t>
            </w:r>
            <w:r w:rsidRPr="005B3447">
              <w:rPr>
                <w:b/>
                <w:sz w:val="16"/>
              </w:rPr>
              <w:t>Total</w:t>
            </w:r>
          </w:p>
        </w:tc>
      </w:tr>
      <w:tr w:rsidR="003E2BBB" w:rsidRPr="005B3447" w:rsidTr="00BF55EB">
        <w:tc>
          <w:tcPr>
            <w:tcW w:w="999" w:type="pct"/>
          </w:tcPr>
          <w:p w:rsidR="003E2BBB" w:rsidRPr="005B3447" w:rsidRDefault="003E2BBB" w:rsidP="00E15589">
            <w:pPr>
              <w:pStyle w:val="RepTableBold"/>
              <w:rPr>
                <w:sz w:val="16"/>
                <w:lang w:val="en-GB"/>
              </w:rPr>
            </w:pPr>
            <w:r w:rsidRPr="005B3447">
              <w:rPr>
                <w:sz w:val="16"/>
                <w:szCs w:val="16"/>
                <w:lang w:val="en-GB"/>
              </w:rPr>
              <w:t>Systemic</w:t>
            </w:r>
            <w:r w:rsidRPr="005B3447">
              <w:rPr>
                <w:sz w:val="16"/>
                <w:lang w:val="en-GB"/>
              </w:rPr>
              <w:t xml:space="preserve"> exposure </w:t>
            </w:r>
          </w:p>
        </w:tc>
        <w:tc>
          <w:tcPr>
            <w:tcW w:w="666" w:type="pct"/>
          </w:tcPr>
          <w:p w:rsidR="003E2BBB" w:rsidRPr="005B3447" w:rsidRDefault="003E2BBB" w:rsidP="00271C88">
            <w:pPr>
              <w:pStyle w:val="RepTableBold"/>
              <w:rPr>
                <w:sz w:val="16"/>
                <w:lang w:val="en-GB"/>
              </w:rPr>
            </w:pPr>
            <w:r w:rsidRPr="005B3447">
              <w:rPr>
                <w:sz w:val="16"/>
                <w:lang w:val="en-GB"/>
              </w:rPr>
              <w:t> </w:t>
            </w:r>
          </w:p>
        </w:tc>
        <w:tc>
          <w:tcPr>
            <w:tcW w:w="666" w:type="pct"/>
          </w:tcPr>
          <w:p w:rsidR="003E2BBB" w:rsidRPr="005B3447" w:rsidRDefault="003E2BBB" w:rsidP="00271C88">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7" w:type="pct"/>
          </w:tcPr>
          <w:p w:rsidR="003E2BBB" w:rsidRPr="005B3447" w:rsidRDefault="003E2BBB" w:rsidP="00271C88">
            <w:pPr>
              <w:pStyle w:val="RepTableBold"/>
              <w:rPr>
                <w:sz w:val="16"/>
                <w:lang w:val="en-GB"/>
              </w:rPr>
            </w:pPr>
          </w:p>
        </w:tc>
        <w:tc>
          <w:tcPr>
            <w:tcW w:w="666" w:type="pct"/>
          </w:tcPr>
          <w:p w:rsidR="003E2BBB" w:rsidRPr="005B3447" w:rsidRDefault="003E2BBB" w:rsidP="00A95A3E">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c>
          <w:tcPr>
            <w:tcW w:w="666" w:type="pct"/>
          </w:tcPr>
          <w:p w:rsidR="003E2BBB" w:rsidRPr="005B3447" w:rsidRDefault="003E2BBB" w:rsidP="00271C88">
            <w:pPr>
              <w:pStyle w:val="RepTableBold"/>
              <w:rPr>
                <w:sz w:val="16"/>
                <w:szCs w:val="16"/>
                <w:lang w:val="en-GB"/>
              </w:rPr>
            </w:pPr>
          </w:p>
        </w:tc>
        <w:tc>
          <w:tcPr>
            <w:tcW w:w="670" w:type="pct"/>
          </w:tcPr>
          <w:p w:rsidR="003E2BBB" w:rsidRPr="005B3447" w:rsidRDefault="003E2BBB" w:rsidP="00A95A3E">
            <w:pPr>
              <w:pStyle w:val="RepTableBold"/>
              <w:rPr>
                <w:sz w:val="16"/>
                <w:lang w:val="en-GB"/>
              </w:rPr>
            </w:pPr>
            <w:r w:rsidRPr="005B3447">
              <w:rPr>
                <w:sz w:val="16"/>
                <w:lang w:val="en-GB"/>
              </w:rPr>
              <w:t xml:space="preserve">mg/kg </w:t>
            </w:r>
            <w:proofErr w:type="spellStart"/>
            <w:r w:rsidRPr="005B3447">
              <w:rPr>
                <w:sz w:val="16"/>
                <w:lang w:val="en-GB"/>
              </w:rPr>
              <w:t>bw</w:t>
            </w:r>
            <w:proofErr w:type="spellEnd"/>
            <w:r w:rsidRPr="005B3447">
              <w:rPr>
                <w:sz w:val="16"/>
                <w:lang w:val="en-GB"/>
              </w:rPr>
              <w:t>/d</w:t>
            </w:r>
          </w:p>
        </w:tc>
      </w:tr>
      <w:tr w:rsidR="003E2BBB" w:rsidRPr="00821533" w:rsidTr="00BF55EB">
        <w:tc>
          <w:tcPr>
            <w:tcW w:w="999" w:type="pct"/>
          </w:tcPr>
          <w:p w:rsidR="003E2BBB" w:rsidRPr="005B3447" w:rsidRDefault="003E2BBB" w:rsidP="00271C88">
            <w:pPr>
              <w:pStyle w:val="RepTableBold"/>
              <w:rPr>
                <w:sz w:val="16"/>
                <w:szCs w:val="16"/>
                <w:lang w:val="en-GB"/>
              </w:rPr>
            </w:pPr>
            <w:r w:rsidRPr="005B3447">
              <w:rPr>
                <w:sz w:val="16"/>
                <w:lang w:val="en-GB"/>
              </w:rPr>
              <w:t>% of AOEL</w:t>
            </w:r>
          </w:p>
        </w:tc>
        <w:tc>
          <w:tcPr>
            <w:tcW w:w="666" w:type="pct"/>
          </w:tcPr>
          <w:p w:rsidR="003E2BBB" w:rsidRPr="005B3447" w:rsidRDefault="003E2BBB" w:rsidP="00271C88">
            <w:pPr>
              <w:pStyle w:val="RepTableBold"/>
              <w:rPr>
                <w:sz w:val="16"/>
                <w:lang w:val="en-GB"/>
              </w:rPr>
            </w:pPr>
            <w:r w:rsidRPr="005B3447">
              <w:rPr>
                <w:sz w:val="16"/>
                <w:lang w:val="en-GB"/>
              </w:rPr>
              <w:t> </w:t>
            </w:r>
          </w:p>
        </w:tc>
        <w:tc>
          <w:tcPr>
            <w:tcW w:w="666" w:type="pct"/>
          </w:tcPr>
          <w:p w:rsidR="003E2BBB" w:rsidRPr="005B3447" w:rsidRDefault="003E2BBB" w:rsidP="00271C88">
            <w:pPr>
              <w:pStyle w:val="RepTableBold"/>
              <w:rPr>
                <w:sz w:val="16"/>
                <w:lang w:val="en-GB"/>
              </w:rPr>
            </w:pPr>
            <w:r w:rsidRPr="005B3447">
              <w:rPr>
                <w:sz w:val="16"/>
                <w:lang w:val="en-GB"/>
              </w:rPr>
              <w:t>%</w:t>
            </w:r>
          </w:p>
        </w:tc>
        <w:tc>
          <w:tcPr>
            <w:tcW w:w="667" w:type="pct"/>
          </w:tcPr>
          <w:p w:rsidR="003E2BBB" w:rsidRPr="005B3447" w:rsidRDefault="003E2BBB" w:rsidP="00271C88">
            <w:pPr>
              <w:pStyle w:val="RepTableBold"/>
              <w:rPr>
                <w:sz w:val="16"/>
                <w:lang w:val="en-GB"/>
              </w:rPr>
            </w:pPr>
          </w:p>
        </w:tc>
        <w:tc>
          <w:tcPr>
            <w:tcW w:w="666" w:type="pct"/>
          </w:tcPr>
          <w:p w:rsidR="003E2BBB" w:rsidRPr="005B3447" w:rsidRDefault="003E2BBB" w:rsidP="00A95A3E">
            <w:pPr>
              <w:pStyle w:val="RepTableBold"/>
              <w:rPr>
                <w:sz w:val="16"/>
                <w:lang w:val="en-GB"/>
              </w:rPr>
            </w:pPr>
            <w:r w:rsidRPr="005B3447">
              <w:rPr>
                <w:sz w:val="16"/>
                <w:szCs w:val="16"/>
                <w:lang w:val="en-GB"/>
              </w:rPr>
              <w:t>%</w:t>
            </w:r>
          </w:p>
        </w:tc>
        <w:tc>
          <w:tcPr>
            <w:tcW w:w="666" w:type="pct"/>
          </w:tcPr>
          <w:p w:rsidR="003E2BBB" w:rsidRPr="005B3447" w:rsidRDefault="003E2BBB" w:rsidP="00271C88">
            <w:pPr>
              <w:pStyle w:val="RepTableBold"/>
              <w:rPr>
                <w:sz w:val="16"/>
                <w:lang w:val="en-GB"/>
              </w:rPr>
            </w:pPr>
          </w:p>
        </w:tc>
        <w:tc>
          <w:tcPr>
            <w:tcW w:w="670" w:type="pct"/>
          </w:tcPr>
          <w:p w:rsidR="003E2BBB" w:rsidRPr="005B3447" w:rsidRDefault="003E2BBB" w:rsidP="00A95A3E">
            <w:pPr>
              <w:pStyle w:val="RepTableBold"/>
              <w:rPr>
                <w:sz w:val="16"/>
                <w:szCs w:val="16"/>
                <w:lang w:val="en-GB"/>
              </w:rPr>
            </w:pPr>
            <w:r w:rsidRPr="005B3447">
              <w:rPr>
                <w:sz w:val="16"/>
                <w:szCs w:val="16"/>
                <w:lang w:val="en-GB"/>
              </w:rPr>
              <w:t>%</w:t>
            </w:r>
          </w:p>
        </w:tc>
      </w:tr>
    </w:tbl>
    <w:p w:rsidR="00C81348" w:rsidRPr="00B32849" w:rsidRDefault="00C81348" w:rsidP="00271C88">
      <w:pPr>
        <w:pStyle w:val="RepAppendix3"/>
      </w:pPr>
      <w:bookmarkStart w:id="1567" w:name="_Toc332203483"/>
      <w:bookmarkStart w:id="1568" w:name="_Toc332207035"/>
      <w:bookmarkStart w:id="1569" w:name="_Toc332296203"/>
      <w:bookmarkStart w:id="1570" w:name="_Toc336434770"/>
      <w:bookmarkStart w:id="1571" w:name="_Toc397516922"/>
      <w:bookmarkStart w:id="1572" w:name="_Toc399335757"/>
      <w:bookmarkStart w:id="1573" w:name="_Toc412562689"/>
      <w:bookmarkStart w:id="1574" w:name="_Toc412562766"/>
      <w:bookmarkStart w:id="1575" w:name="_Toc413662758"/>
      <w:bookmarkStart w:id="1576" w:name="_Toc413673615"/>
      <w:bookmarkStart w:id="1577" w:name="_Toc413673713"/>
      <w:bookmarkStart w:id="1578" w:name="_Toc413673784"/>
      <w:bookmarkStart w:id="1579" w:name="_Toc413928683"/>
      <w:bookmarkStart w:id="1580" w:name="_Toc413936297"/>
      <w:bookmarkStart w:id="1581" w:name="_Toc413938008"/>
      <w:bookmarkStart w:id="1582" w:name="_Toc414026735"/>
      <w:bookmarkStart w:id="1583" w:name="_Toc414974114"/>
      <w:bookmarkStart w:id="1584" w:name="_Toc450900988"/>
      <w:bookmarkStart w:id="1585" w:name="_Toc450920654"/>
      <w:bookmarkStart w:id="1586" w:name="_Toc450923775"/>
      <w:bookmarkStart w:id="1587" w:name="_Toc454461009"/>
      <w:bookmarkStart w:id="1588" w:name="_Toc454462845"/>
      <w:bookmarkStart w:id="1589" w:name="_Toc454545982"/>
      <w:r w:rsidRPr="00B32849">
        <w:t xml:space="preserve">Calculations for </w:t>
      </w:r>
      <w:r w:rsidRPr="00B32849">
        <w:rPr>
          <w:highlight w:val="yellow"/>
        </w:rPr>
        <w:t xml:space="preserve">active substance </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00CC2C45" w:rsidRPr="00B32849">
        <w:rPr>
          <w:highlight w:val="yellow"/>
        </w:rPr>
        <w:t>2</w:t>
      </w:r>
      <w:bookmarkEnd w:id="1580"/>
      <w:bookmarkEnd w:id="1581"/>
      <w:bookmarkEnd w:id="1582"/>
      <w:bookmarkEnd w:id="1583"/>
      <w:bookmarkEnd w:id="1584"/>
      <w:bookmarkEnd w:id="1585"/>
      <w:bookmarkEnd w:id="1586"/>
      <w:bookmarkEnd w:id="1587"/>
      <w:bookmarkEnd w:id="1588"/>
      <w:bookmarkEnd w:id="1589"/>
    </w:p>
    <w:p w:rsidR="00C81348" w:rsidRPr="00B32849" w:rsidRDefault="00C81348" w:rsidP="00271C88">
      <w:pPr>
        <w:pStyle w:val="RepEditorNotes"/>
      </w:pPr>
      <w:r w:rsidRPr="00B32849">
        <w:t>If several active substances are included in the plant protection product, the section above should be r</w:t>
      </w:r>
      <w:r w:rsidRPr="00B32849">
        <w:t>e</w:t>
      </w:r>
      <w:r w:rsidRPr="00B32849">
        <w:t>peated for each active substance.</w:t>
      </w:r>
    </w:p>
    <w:p w:rsidR="008E0ED5" w:rsidRPr="00B32849" w:rsidRDefault="008E0ED5" w:rsidP="008E0ED5">
      <w:pPr>
        <w:pStyle w:val="RepStandard"/>
      </w:pPr>
    </w:p>
    <w:p w:rsidR="00C81348" w:rsidRPr="00B32849" w:rsidRDefault="00565359" w:rsidP="00271C88">
      <w:pPr>
        <w:pStyle w:val="RepAppendix2"/>
      </w:pPr>
      <w:bookmarkStart w:id="1590" w:name="_Toc300147947"/>
      <w:bookmarkStart w:id="1591" w:name="_Toc304462644"/>
      <w:bookmarkStart w:id="1592" w:name="_Toc314067844"/>
      <w:bookmarkStart w:id="1593" w:name="_Toc314129302"/>
      <w:bookmarkStart w:id="1594" w:name="_Toc314557431"/>
      <w:bookmarkStart w:id="1595" w:name="_Toc314557689"/>
      <w:bookmarkStart w:id="1596" w:name="_Toc328552288"/>
      <w:bookmarkStart w:id="1597" w:name="_Toc332020637"/>
      <w:bookmarkStart w:id="1598" w:name="_Toc332203484"/>
      <w:bookmarkStart w:id="1599" w:name="_Toc332207036"/>
      <w:bookmarkStart w:id="1600" w:name="_Toc332296204"/>
      <w:bookmarkStart w:id="1601" w:name="_Toc336434771"/>
      <w:bookmarkStart w:id="1602" w:name="_Toc397516923"/>
      <w:bookmarkStart w:id="1603" w:name="_Toc398627891"/>
      <w:bookmarkStart w:id="1604" w:name="_Toc399335758"/>
      <w:bookmarkStart w:id="1605" w:name="_Toc399764887"/>
      <w:bookmarkStart w:id="1606" w:name="_Toc412562690"/>
      <w:bookmarkStart w:id="1607" w:name="_Toc412562767"/>
      <w:bookmarkStart w:id="1608" w:name="_Toc413662759"/>
      <w:bookmarkStart w:id="1609" w:name="_Toc413673616"/>
      <w:bookmarkStart w:id="1610" w:name="_Toc413673714"/>
      <w:bookmarkStart w:id="1611" w:name="_Toc413673785"/>
      <w:bookmarkStart w:id="1612" w:name="_Toc413928684"/>
      <w:bookmarkStart w:id="1613" w:name="_Toc413936298"/>
      <w:bookmarkStart w:id="1614" w:name="_Toc413938009"/>
      <w:bookmarkStart w:id="1615" w:name="_Toc414026736"/>
      <w:bookmarkStart w:id="1616" w:name="_Toc414974115"/>
      <w:bookmarkStart w:id="1617" w:name="_Toc450900989"/>
      <w:bookmarkStart w:id="1618" w:name="_Toc450920655"/>
      <w:bookmarkStart w:id="1619" w:name="_Toc450923776"/>
      <w:bookmarkStart w:id="1620" w:name="_Toc454461010"/>
      <w:bookmarkStart w:id="1621" w:name="_Toc454462846"/>
      <w:bookmarkStart w:id="1622" w:name="_Toc454545983"/>
      <w:r>
        <w:t>R</w:t>
      </w:r>
      <w:r w:rsidRPr="00B32849">
        <w:t xml:space="preserve">esident </w:t>
      </w:r>
      <w:r w:rsidR="00C81348" w:rsidRPr="00B32849">
        <w:t xml:space="preserve">and </w:t>
      </w:r>
      <w:r>
        <w:t>b</w:t>
      </w:r>
      <w:r w:rsidRPr="00B32849">
        <w:t xml:space="preserve">ystander </w:t>
      </w:r>
      <w:r w:rsidR="00C81348" w:rsidRPr="00B32849">
        <w:t>exposure calculations</w:t>
      </w:r>
      <w:bookmarkEnd w:id="1590"/>
      <w:bookmarkEnd w:id="1591"/>
      <w:bookmarkEnd w:id="1592"/>
      <w:bookmarkEnd w:id="1593"/>
      <w:bookmarkEnd w:id="1594"/>
      <w:bookmarkEnd w:id="1595"/>
      <w:r w:rsidR="00C81348" w:rsidRPr="00B32849">
        <w:t xml:space="preserve"> (KCP 7.2.2.1)</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C81348" w:rsidRPr="00B32849" w:rsidRDefault="00C81348" w:rsidP="00271C88">
      <w:pPr>
        <w:pStyle w:val="RepAppendix3"/>
      </w:pPr>
      <w:bookmarkStart w:id="1623" w:name="_Toc332203485"/>
      <w:bookmarkStart w:id="1624" w:name="_Toc332207037"/>
      <w:bookmarkStart w:id="1625" w:name="_Toc332296205"/>
      <w:bookmarkStart w:id="1626" w:name="_Toc336434772"/>
      <w:bookmarkStart w:id="1627" w:name="_Toc397516924"/>
      <w:bookmarkStart w:id="1628" w:name="_Toc399335759"/>
      <w:bookmarkStart w:id="1629" w:name="_Toc412562691"/>
      <w:bookmarkStart w:id="1630" w:name="_Toc412562768"/>
      <w:bookmarkStart w:id="1631" w:name="_Toc413662760"/>
      <w:bookmarkStart w:id="1632" w:name="_Toc413673617"/>
      <w:bookmarkStart w:id="1633" w:name="_Toc413673715"/>
      <w:bookmarkStart w:id="1634" w:name="_Toc413673786"/>
      <w:bookmarkStart w:id="1635" w:name="_Toc413928685"/>
      <w:bookmarkStart w:id="1636" w:name="_Toc413936299"/>
      <w:bookmarkStart w:id="1637" w:name="_Toc413938010"/>
      <w:bookmarkStart w:id="1638" w:name="_Toc414026737"/>
      <w:bookmarkStart w:id="1639" w:name="_Toc414974116"/>
      <w:bookmarkStart w:id="1640" w:name="_Toc450900990"/>
      <w:bookmarkStart w:id="1641" w:name="_Toc450920656"/>
      <w:bookmarkStart w:id="1642" w:name="_Toc450923777"/>
      <w:bookmarkStart w:id="1643" w:name="_Toc454461011"/>
      <w:bookmarkStart w:id="1644" w:name="_Toc454462847"/>
      <w:bookmarkStart w:id="1645" w:name="_Toc454545984"/>
      <w:r w:rsidRPr="00B32849">
        <w:t xml:space="preserve">Calculations for </w:t>
      </w:r>
      <w:r w:rsidRPr="00B32849">
        <w:rPr>
          <w:highlight w:val="yellow"/>
        </w:rPr>
        <w:t xml:space="preserve">active substance </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r w:rsidR="00CC2C45" w:rsidRPr="00B32849">
        <w:rPr>
          <w:highlight w:val="yellow"/>
        </w:rPr>
        <w:t>1</w:t>
      </w:r>
      <w:bookmarkEnd w:id="1636"/>
      <w:bookmarkEnd w:id="1637"/>
      <w:bookmarkEnd w:id="1638"/>
      <w:bookmarkEnd w:id="1639"/>
      <w:bookmarkEnd w:id="1640"/>
      <w:bookmarkEnd w:id="1641"/>
      <w:bookmarkEnd w:id="1642"/>
      <w:bookmarkEnd w:id="1643"/>
      <w:bookmarkEnd w:id="1644"/>
      <w:bookmarkEnd w:id="1645"/>
    </w:p>
    <w:p w:rsidR="00C81348" w:rsidRPr="00B32849" w:rsidRDefault="00C81348" w:rsidP="00271C88">
      <w:pPr>
        <w:pStyle w:val="RepEditorNotes"/>
      </w:pPr>
      <w:r w:rsidRPr="00B32849">
        <w:t xml:space="preserve">Note: Accepted exposure models and default values used in exposure assessments may vary between zones/member states. It is advised to contact the member states before submission of the application to elucidate the safety level in the concerned area. </w:t>
      </w:r>
    </w:p>
    <w:p w:rsidR="00C81348" w:rsidRPr="00B32849" w:rsidRDefault="00C81348" w:rsidP="00271C88">
      <w:pPr>
        <w:pStyle w:val="RepEditorNotes"/>
      </w:pPr>
      <w:r w:rsidRPr="00B32849">
        <w:t xml:space="preserve">Present tables on the estimate of </w:t>
      </w:r>
      <w:r w:rsidR="008F5D41" w:rsidRPr="00B32849">
        <w:t xml:space="preserve">resident </w:t>
      </w:r>
      <w:r w:rsidRPr="00B32849">
        <w:t xml:space="preserve">and </w:t>
      </w:r>
      <w:r w:rsidR="008F5D41" w:rsidRPr="00B32849">
        <w:t xml:space="preserve">bystander </w:t>
      </w:r>
      <w:r w:rsidRPr="00B32849">
        <w:t>exposure (example added for the model according to</w:t>
      </w:r>
      <w:r w:rsidR="00565359">
        <w:t xml:space="preserve"> </w:t>
      </w:r>
      <w:r w:rsidR="00565359" w:rsidRPr="005B3447">
        <w:t>EFSA Guidance</w:t>
      </w:r>
      <w:r w:rsidRPr="005B3447">
        <w:t>).</w:t>
      </w:r>
      <w:r w:rsidRPr="00B32849">
        <w:t xml:space="preserve"> Justify any deviation/refinement of default input parameters.</w:t>
      </w:r>
    </w:p>
    <w:p w:rsidR="009A1B5D" w:rsidRDefault="009A1B5D" w:rsidP="0095689A">
      <w:pPr>
        <w:pStyle w:val="RepStandard"/>
      </w:pPr>
    </w:p>
    <w:p w:rsidR="00C81348" w:rsidRPr="00B32849" w:rsidRDefault="0079387A" w:rsidP="00C81348">
      <w:pPr>
        <w:pStyle w:val="RepLabel"/>
      </w:pPr>
      <w:r w:rsidRPr="00B32849">
        <w:t>Table </w:t>
      </w:r>
      <w:proofErr w:type="gramStart"/>
      <w:r w:rsidRPr="00B32849">
        <w:t>A</w:t>
      </w:r>
      <w:proofErr w:type="gramEnd"/>
      <w:r w:rsidRPr="00B32849">
        <w:t> </w:t>
      </w:r>
      <w:r w:rsidR="00D22144">
        <w:fldChar w:fldCharType="begin"/>
      </w:r>
      <w:r w:rsidR="00D22144">
        <w:instrText xml:space="preserve"> SEQ Table_A \* ARABIC </w:instrText>
      </w:r>
      <w:r w:rsidR="00D22144">
        <w:fldChar w:fldCharType="separate"/>
      </w:r>
      <w:r w:rsidR="007C0A62">
        <w:rPr>
          <w:noProof/>
        </w:rPr>
        <w:t>18</w:t>
      </w:r>
      <w:r w:rsidR="00D22144">
        <w:fldChar w:fldCharType="end"/>
      </w:r>
      <w:r w:rsidR="00C81348" w:rsidRPr="00B32849">
        <w:t>:</w:t>
      </w:r>
      <w:r w:rsidR="00C81348" w:rsidRPr="00B32849">
        <w:tab/>
        <w:t xml:space="preserve">Input parameters considered for the estimation </w:t>
      </w:r>
      <w:r w:rsidR="00C81348" w:rsidRPr="005B3447">
        <w:t xml:space="preserve">of </w:t>
      </w:r>
      <w:r w:rsidR="009A1B5D" w:rsidRPr="005B3447">
        <w:t xml:space="preserve">longer term </w:t>
      </w:r>
      <w:r w:rsidR="00C81348" w:rsidRPr="005B3447">
        <w:t>resident</w:t>
      </w:r>
      <w:r w:rsidR="00C81348" w:rsidRPr="00B32849">
        <w:t xml:space="preserve"> exp</w:t>
      </w:r>
      <w:r w:rsidR="00C81348" w:rsidRPr="00B32849">
        <w:t>o</w:t>
      </w:r>
      <w:r w:rsidR="00C81348" w:rsidRPr="00B32849">
        <w:t>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55"/>
        <w:gridCol w:w="1137"/>
        <w:gridCol w:w="1699"/>
        <w:gridCol w:w="2268"/>
        <w:gridCol w:w="1135"/>
        <w:gridCol w:w="1478"/>
      </w:tblGrid>
      <w:tr w:rsidR="00104CB1" w:rsidRPr="005B3447" w:rsidTr="008A61A7">
        <w:tc>
          <w:tcPr>
            <w:tcW w:w="926" w:type="pct"/>
          </w:tcPr>
          <w:p w:rsidR="00104CB1" w:rsidRPr="005B3447" w:rsidRDefault="009F554F" w:rsidP="005163FD">
            <w:pPr>
              <w:pStyle w:val="RepTableSmall"/>
            </w:pPr>
            <w:r w:rsidRPr="005B3447">
              <w:t>Intended use(s)</w:t>
            </w:r>
          </w:p>
        </w:tc>
        <w:tc>
          <w:tcPr>
            <w:tcW w:w="1497" w:type="pct"/>
            <w:gridSpan w:val="2"/>
          </w:tcPr>
          <w:p w:rsidR="00104CB1" w:rsidRPr="005B3447" w:rsidRDefault="00104CB1" w:rsidP="005163FD">
            <w:pPr>
              <w:pStyle w:val="RepTableSmall"/>
            </w:pPr>
            <w:r w:rsidRPr="005B3447">
              <w:t>Crop, application type</w:t>
            </w:r>
          </w:p>
        </w:tc>
        <w:tc>
          <w:tcPr>
            <w:tcW w:w="1197" w:type="pct"/>
          </w:tcPr>
          <w:p w:rsidR="00104CB1" w:rsidRPr="005B3447" w:rsidRDefault="009F554F" w:rsidP="005163FD">
            <w:pPr>
              <w:pStyle w:val="RepTableSmall"/>
            </w:pPr>
            <w:r w:rsidRPr="005B3447">
              <w:t>Drift reduction (DR)</w:t>
            </w:r>
          </w:p>
        </w:tc>
        <w:tc>
          <w:tcPr>
            <w:tcW w:w="599" w:type="pct"/>
          </w:tcPr>
          <w:p w:rsidR="00104CB1" w:rsidRPr="005B3447" w:rsidRDefault="00104CB1" w:rsidP="005163FD">
            <w:pPr>
              <w:pStyle w:val="RepTableSmall"/>
            </w:pPr>
          </w:p>
        </w:tc>
        <w:tc>
          <w:tcPr>
            <w:tcW w:w="780" w:type="pct"/>
          </w:tcPr>
          <w:p w:rsidR="00104CB1" w:rsidRPr="005B3447" w:rsidRDefault="00104CB1" w:rsidP="005163FD">
            <w:pPr>
              <w:pStyle w:val="RepTableSmall"/>
            </w:pPr>
            <w:r w:rsidRPr="005B3447">
              <w:t>%</w:t>
            </w:r>
          </w:p>
        </w:tc>
      </w:tr>
      <w:tr w:rsidR="008A61A7" w:rsidRPr="005B3447" w:rsidTr="008A61A7">
        <w:tc>
          <w:tcPr>
            <w:tcW w:w="926" w:type="pct"/>
            <w:vMerge w:val="restart"/>
          </w:tcPr>
          <w:p w:rsidR="00C81348" w:rsidRPr="005B3447" w:rsidRDefault="009F554F" w:rsidP="005163FD">
            <w:pPr>
              <w:pStyle w:val="RepTableSmall"/>
            </w:pPr>
            <w:r w:rsidRPr="005B3447">
              <w:t>Application rate (AR)</w:t>
            </w:r>
          </w:p>
        </w:tc>
        <w:tc>
          <w:tcPr>
            <w:tcW w:w="600" w:type="pct"/>
            <w:vMerge w:val="restart"/>
          </w:tcPr>
          <w:p w:rsidR="00C81348" w:rsidRPr="005B3447" w:rsidRDefault="00C81348" w:rsidP="005163FD">
            <w:pPr>
              <w:pStyle w:val="RepTableSmall"/>
            </w:pPr>
          </w:p>
        </w:tc>
        <w:tc>
          <w:tcPr>
            <w:tcW w:w="897" w:type="pct"/>
            <w:vMerge w:val="restart"/>
          </w:tcPr>
          <w:p w:rsidR="00C81348" w:rsidRPr="005B3447" w:rsidRDefault="00C81348" w:rsidP="005163FD">
            <w:pPr>
              <w:pStyle w:val="RepTableSmall"/>
            </w:pPr>
            <w:r w:rsidRPr="005B3447">
              <w:t xml:space="preserve">kg </w:t>
            </w:r>
            <w:proofErr w:type="spellStart"/>
            <w:r w:rsidRPr="005B3447">
              <w:t>a.s</w:t>
            </w:r>
            <w:proofErr w:type="spellEnd"/>
            <w:r w:rsidRPr="005B3447">
              <w:t>./ha</w:t>
            </w:r>
          </w:p>
        </w:tc>
        <w:tc>
          <w:tcPr>
            <w:tcW w:w="1197" w:type="pct"/>
            <w:vMerge w:val="restart"/>
          </w:tcPr>
          <w:p w:rsidR="00C81348" w:rsidRPr="005B3447" w:rsidRDefault="00C81348" w:rsidP="005163FD">
            <w:pPr>
              <w:pStyle w:val="RepTableSmall"/>
            </w:pPr>
            <w:r w:rsidRPr="005B3447">
              <w:t>Transfer coefficient</w:t>
            </w:r>
            <w:r w:rsidR="005C2B2D" w:rsidRPr="005B3447">
              <w:t xml:space="preserve"> surface deposits</w:t>
            </w:r>
            <w:r w:rsidR="009F554F" w:rsidRPr="005B3447">
              <w:t xml:space="preserve"> (TC)</w:t>
            </w:r>
          </w:p>
        </w:tc>
        <w:tc>
          <w:tcPr>
            <w:tcW w:w="599" w:type="pct"/>
          </w:tcPr>
          <w:p w:rsidR="00C81348" w:rsidRPr="005B3447" w:rsidRDefault="00C81348" w:rsidP="005163FD">
            <w:pPr>
              <w:pStyle w:val="RepTableSmall"/>
            </w:pPr>
            <w:r w:rsidRPr="005B3447">
              <w:t>7300</w:t>
            </w:r>
          </w:p>
        </w:tc>
        <w:tc>
          <w:tcPr>
            <w:tcW w:w="780" w:type="pct"/>
          </w:tcPr>
          <w:p w:rsidR="00C81348" w:rsidRPr="005B3447" w:rsidRDefault="00C81348" w:rsidP="005163FD">
            <w:pPr>
              <w:pStyle w:val="RepTableSmall"/>
            </w:pPr>
            <w:r w:rsidRPr="005B3447">
              <w:t>cm</w:t>
            </w:r>
            <w:r w:rsidRPr="005B3447">
              <w:rPr>
                <w:vertAlign w:val="superscript"/>
              </w:rPr>
              <w:t>2</w:t>
            </w:r>
            <w:r w:rsidRPr="005B3447">
              <w:t>/h (adult)</w:t>
            </w:r>
          </w:p>
        </w:tc>
      </w:tr>
      <w:tr w:rsidR="008A61A7" w:rsidRPr="005B3447" w:rsidTr="008A61A7">
        <w:tc>
          <w:tcPr>
            <w:tcW w:w="926" w:type="pct"/>
            <w:vMerge/>
          </w:tcPr>
          <w:p w:rsidR="00C81348" w:rsidRPr="005B3447" w:rsidRDefault="00C81348" w:rsidP="005163FD">
            <w:pPr>
              <w:pStyle w:val="RepTableSmall"/>
            </w:pPr>
          </w:p>
        </w:tc>
        <w:tc>
          <w:tcPr>
            <w:tcW w:w="600" w:type="pct"/>
            <w:vMerge/>
          </w:tcPr>
          <w:p w:rsidR="00C81348" w:rsidRPr="005B3447" w:rsidRDefault="00C81348" w:rsidP="005163FD">
            <w:pPr>
              <w:pStyle w:val="RepTableSmall"/>
            </w:pPr>
          </w:p>
        </w:tc>
        <w:tc>
          <w:tcPr>
            <w:tcW w:w="897" w:type="pct"/>
            <w:vMerge/>
          </w:tcPr>
          <w:p w:rsidR="00C81348" w:rsidRPr="005B3447" w:rsidRDefault="00C81348" w:rsidP="005163FD">
            <w:pPr>
              <w:pStyle w:val="RepTableSmall"/>
            </w:pPr>
          </w:p>
        </w:tc>
        <w:tc>
          <w:tcPr>
            <w:tcW w:w="1197" w:type="pct"/>
            <w:vMerge/>
          </w:tcPr>
          <w:p w:rsidR="00C81348" w:rsidRPr="005B3447" w:rsidRDefault="00C81348" w:rsidP="005163FD">
            <w:pPr>
              <w:pStyle w:val="RepTableSmall"/>
            </w:pPr>
          </w:p>
        </w:tc>
        <w:tc>
          <w:tcPr>
            <w:tcW w:w="599" w:type="pct"/>
          </w:tcPr>
          <w:p w:rsidR="00C81348" w:rsidRPr="005B3447" w:rsidRDefault="00C81348" w:rsidP="005163FD">
            <w:pPr>
              <w:pStyle w:val="RepTableSmall"/>
            </w:pPr>
            <w:r w:rsidRPr="005B3447">
              <w:t>2600</w:t>
            </w:r>
          </w:p>
        </w:tc>
        <w:tc>
          <w:tcPr>
            <w:tcW w:w="780" w:type="pct"/>
          </w:tcPr>
          <w:p w:rsidR="00C81348" w:rsidRPr="005B3447" w:rsidRDefault="00C81348" w:rsidP="005163FD">
            <w:pPr>
              <w:pStyle w:val="RepTableSmall"/>
            </w:pPr>
            <w:r w:rsidRPr="005B3447">
              <w:t>cm</w:t>
            </w:r>
            <w:r w:rsidRPr="005B3447">
              <w:rPr>
                <w:vertAlign w:val="superscript"/>
              </w:rPr>
              <w:t>2</w:t>
            </w:r>
            <w:r w:rsidRPr="005B3447">
              <w:t>/h (child)</w:t>
            </w:r>
          </w:p>
        </w:tc>
      </w:tr>
      <w:tr w:rsidR="008A61A7" w:rsidRPr="005B3447" w:rsidTr="008A61A7">
        <w:tc>
          <w:tcPr>
            <w:tcW w:w="926" w:type="pct"/>
          </w:tcPr>
          <w:p w:rsidR="00E41080" w:rsidRPr="005B3447" w:rsidRDefault="00E41080" w:rsidP="005163FD">
            <w:pPr>
              <w:pStyle w:val="RepTableSmall"/>
            </w:pPr>
            <w:r w:rsidRPr="005B3447">
              <w:t>Minimum water volume</w:t>
            </w:r>
            <w:r w:rsidR="00104CB1" w:rsidRPr="005B3447">
              <w:t xml:space="preserve"> (V)</w:t>
            </w:r>
          </w:p>
        </w:tc>
        <w:tc>
          <w:tcPr>
            <w:tcW w:w="600" w:type="pct"/>
          </w:tcPr>
          <w:p w:rsidR="00E41080" w:rsidRPr="005B3447" w:rsidRDefault="00E41080" w:rsidP="005163FD">
            <w:pPr>
              <w:pStyle w:val="RepTableSmall"/>
            </w:pPr>
          </w:p>
        </w:tc>
        <w:tc>
          <w:tcPr>
            <w:tcW w:w="897" w:type="pct"/>
          </w:tcPr>
          <w:p w:rsidR="00E41080" w:rsidRPr="005B3447" w:rsidRDefault="002C7029" w:rsidP="005163FD">
            <w:pPr>
              <w:pStyle w:val="RepTableSmall"/>
            </w:pPr>
            <w:r w:rsidRPr="005B3447">
              <w:t>L</w:t>
            </w:r>
            <w:r w:rsidR="00B86A7B" w:rsidRPr="005B3447">
              <w:t>/ha</w:t>
            </w:r>
          </w:p>
        </w:tc>
        <w:tc>
          <w:tcPr>
            <w:tcW w:w="1197" w:type="pct"/>
          </w:tcPr>
          <w:p w:rsidR="00E41080" w:rsidRPr="005B3447" w:rsidRDefault="005C0D59" w:rsidP="005163FD">
            <w:pPr>
              <w:pStyle w:val="RepTableSmall"/>
            </w:pPr>
            <w:r w:rsidRPr="005B3447">
              <w:t xml:space="preserve">Drift </w:t>
            </w:r>
            <w:r w:rsidR="00A74B65" w:rsidRPr="005B3447">
              <w:t>on surface (</w:t>
            </w:r>
            <w:r w:rsidR="00796652" w:rsidRPr="005B3447">
              <w:t xml:space="preserve">D) - </w:t>
            </w:r>
            <w:r w:rsidR="00A74B65" w:rsidRPr="005B3447">
              <w:t>75</w:t>
            </w:r>
            <w:r w:rsidR="00A74B65" w:rsidRPr="005B3447">
              <w:rPr>
                <w:vertAlign w:val="superscript"/>
              </w:rPr>
              <w:t>th</w:t>
            </w:r>
            <w:r w:rsidR="00A74B65" w:rsidRPr="005B3447">
              <w:t xml:space="preserve"> perc.</w:t>
            </w:r>
          </w:p>
        </w:tc>
        <w:tc>
          <w:tcPr>
            <w:tcW w:w="599" w:type="pct"/>
          </w:tcPr>
          <w:p w:rsidR="00E41080" w:rsidRPr="005B3447" w:rsidRDefault="00E41080" w:rsidP="005163FD">
            <w:pPr>
              <w:pStyle w:val="RepTableSmall"/>
            </w:pPr>
          </w:p>
        </w:tc>
        <w:tc>
          <w:tcPr>
            <w:tcW w:w="780" w:type="pct"/>
          </w:tcPr>
          <w:p w:rsidR="00E41080" w:rsidRPr="005B3447" w:rsidRDefault="00A74B65" w:rsidP="005163FD">
            <w:pPr>
              <w:pStyle w:val="RepTableSmall"/>
            </w:pPr>
            <w:r w:rsidRPr="005B3447">
              <w:t>%</w:t>
            </w:r>
          </w:p>
        </w:tc>
      </w:tr>
      <w:tr w:rsidR="008A61A7" w:rsidRPr="005B3447" w:rsidTr="008A61A7">
        <w:tc>
          <w:tcPr>
            <w:tcW w:w="926" w:type="pct"/>
          </w:tcPr>
          <w:p w:rsidR="0012666F" w:rsidRPr="005B3447" w:rsidRDefault="009F554F" w:rsidP="005163FD">
            <w:pPr>
              <w:pStyle w:val="RepTableSmall"/>
            </w:pPr>
            <w:r w:rsidRPr="005B3447">
              <w:t>Buffer strip</w:t>
            </w:r>
          </w:p>
        </w:tc>
        <w:tc>
          <w:tcPr>
            <w:tcW w:w="600" w:type="pct"/>
          </w:tcPr>
          <w:p w:rsidR="0012666F" w:rsidRPr="005B3447" w:rsidRDefault="0012666F" w:rsidP="005163FD">
            <w:pPr>
              <w:pStyle w:val="RepTableSmall"/>
            </w:pPr>
          </w:p>
        </w:tc>
        <w:tc>
          <w:tcPr>
            <w:tcW w:w="897" w:type="pct"/>
          </w:tcPr>
          <w:p w:rsidR="0012666F" w:rsidRPr="005B3447" w:rsidRDefault="0012666F" w:rsidP="005163FD">
            <w:pPr>
              <w:pStyle w:val="RepTableSmall"/>
            </w:pPr>
            <w:r w:rsidRPr="005B3447">
              <w:t>m</w:t>
            </w:r>
          </w:p>
        </w:tc>
        <w:tc>
          <w:tcPr>
            <w:tcW w:w="1197" w:type="pct"/>
          </w:tcPr>
          <w:p w:rsidR="0012666F" w:rsidRPr="005B3447" w:rsidRDefault="00A74B65" w:rsidP="005163FD">
            <w:pPr>
              <w:pStyle w:val="RepTableSmall"/>
            </w:pPr>
            <w:r w:rsidRPr="005B3447">
              <w:t xml:space="preserve">Drift on surface </w:t>
            </w:r>
            <w:r w:rsidR="00796652" w:rsidRPr="005B3447">
              <w:t xml:space="preserve">(D) - </w:t>
            </w:r>
            <w:r w:rsidRPr="005B3447">
              <w:t>mean</w:t>
            </w:r>
          </w:p>
        </w:tc>
        <w:tc>
          <w:tcPr>
            <w:tcW w:w="599" w:type="pct"/>
          </w:tcPr>
          <w:p w:rsidR="0012666F" w:rsidRPr="005B3447" w:rsidRDefault="0012666F" w:rsidP="005163FD">
            <w:pPr>
              <w:pStyle w:val="RepTableSmall"/>
            </w:pPr>
          </w:p>
        </w:tc>
        <w:tc>
          <w:tcPr>
            <w:tcW w:w="780" w:type="pct"/>
          </w:tcPr>
          <w:p w:rsidR="0012666F" w:rsidRPr="005B3447" w:rsidRDefault="00A74B65" w:rsidP="005163FD">
            <w:pPr>
              <w:pStyle w:val="RepTableSmall"/>
            </w:pPr>
            <w:r w:rsidRPr="005B3447">
              <w:t>%</w:t>
            </w:r>
          </w:p>
        </w:tc>
      </w:tr>
      <w:tr w:rsidR="008A61A7" w:rsidRPr="005B3447" w:rsidTr="008A61A7">
        <w:tc>
          <w:tcPr>
            <w:tcW w:w="926" w:type="pct"/>
          </w:tcPr>
          <w:p w:rsidR="00C81348" w:rsidRPr="005B3447" w:rsidRDefault="009F554F" w:rsidP="005163FD">
            <w:pPr>
              <w:pStyle w:val="RepTableSmall"/>
            </w:pPr>
            <w:r w:rsidRPr="005B3447">
              <w:t>Number of applications (NA)</w:t>
            </w:r>
          </w:p>
        </w:tc>
        <w:tc>
          <w:tcPr>
            <w:tcW w:w="600" w:type="pct"/>
          </w:tcPr>
          <w:p w:rsidR="00C81348" w:rsidRPr="005B3447" w:rsidRDefault="00C81348" w:rsidP="005163FD">
            <w:pPr>
              <w:pStyle w:val="RepTableSmall"/>
            </w:pPr>
          </w:p>
        </w:tc>
        <w:tc>
          <w:tcPr>
            <w:tcW w:w="897" w:type="pct"/>
          </w:tcPr>
          <w:p w:rsidR="00C81348" w:rsidRPr="005B3447" w:rsidRDefault="00C81348" w:rsidP="005163FD">
            <w:pPr>
              <w:pStyle w:val="RepTableSmall"/>
            </w:pPr>
          </w:p>
        </w:tc>
        <w:tc>
          <w:tcPr>
            <w:tcW w:w="1197" w:type="pct"/>
          </w:tcPr>
          <w:p w:rsidR="00C81348" w:rsidRPr="005B3447" w:rsidRDefault="00C81348" w:rsidP="005163FD">
            <w:pPr>
              <w:pStyle w:val="RepTableSmall"/>
            </w:pPr>
            <w:r w:rsidRPr="005B3447">
              <w:t>T</w:t>
            </w:r>
            <w:r w:rsidR="009F554F" w:rsidRPr="005B3447">
              <w:t>urf Transferable Residues (TTR)</w:t>
            </w:r>
          </w:p>
        </w:tc>
        <w:tc>
          <w:tcPr>
            <w:tcW w:w="599" w:type="pct"/>
          </w:tcPr>
          <w:p w:rsidR="00C81348" w:rsidRPr="005B3447" w:rsidRDefault="00C81348" w:rsidP="005163FD">
            <w:pPr>
              <w:pStyle w:val="RepTableSmall"/>
            </w:pPr>
            <w:r w:rsidRPr="005B3447">
              <w:t>5</w:t>
            </w:r>
          </w:p>
        </w:tc>
        <w:tc>
          <w:tcPr>
            <w:tcW w:w="780" w:type="pct"/>
          </w:tcPr>
          <w:p w:rsidR="00C81348" w:rsidRPr="005B3447" w:rsidRDefault="00C81348" w:rsidP="005163FD">
            <w:pPr>
              <w:pStyle w:val="RepTableSmall"/>
            </w:pPr>
            <w:r w:rsidRPr="005B3447">
              <w:t>%</w:t>
            </w:r>
          </w:p>
        </w:tc>
      </w:tr>
      <w:tr w:rsidR="008A61A7" w:rsidRPr="005B3447" w:rsidTr="008A61A7">
        <w:tc>
          <w:tcPr>
            <w:tcW w:w="926" w:type="pct"/>
          </w:tcPr>
          <w:p w:rsidR="005C0D59" w:rsidRPr="005B3447" w:rsidRDefault="005C0D59" w:rsidP="005163FD">
            <w:pPr>
              <w:pStyle w:val="RepTableSmall"/>
            </w:pPr>
            <w:r w:rsidRPr="005B3447">
              <w:t>Interval b</w:t>
            </w:r>
            <w:r w:rsidR="009F554F" w:rsidRPr="005B3447">
              <w:t>etween applic</w:t>
            </w:r>
            <w:r w:rsidR="009F554F" w:rsidRPr="005B3447">
              <w:t>a</w:t>
            </w:r>
            <w:r w:rsidR="009F554F" w:rsidRPr="005B3447">
              <w:t>tions</w:t>
            </w:r>
            <w:r w:rsidRPr="005B3447">
              <w:t xml:space="preserve"> </w:t>
            </w:r>
          </w:p>
        </w:tc>
        <w:tc>
          <w:tcPr>
            <w:tcW w:w="600" w:type="pct"/>
          </w:tcPr>
          <w:p w:rsidR="005C0D59" w:rsidRPr="005B3447" w:rsidRDefault="005C0D59" w:rsidP="005163FD">
            <w:pPr>
              <w:pStyle w:val="RepTableSmall"/>
            </w:pPr>
          </w:p>
        </w:tc>
        <w:tc>
          <w:tcPr>
            <w:tcW w:w="897" w:type="pct"/>
          </w:tcPr>
          <w:p w:rsidR="005C0D59" w:rsidRPr="005B3447" w:rsidRDefault="005C0D59" w:rsidP="005163FD">
            <w:pPr>
              <w:pStyle w:val="RepTableSmall"/>
            </w:pPr>
            <w:r w:rsidRPr="005B3447">
              <w:t>days</w:t>
            </w:r>
          </w:p>
        </w:tc>
        <w:tc>
          <w:tcPr>
            <w:tcW w:w="1197" w:type="pct"/>
          </w:tcPr>
          <w:p w:rsidR="005C0D59" w:rsidRPr="005B3447" w:rsidRDefault="005C0D59" w:rsidP="005163FD">
            <w:pPr>
              <w:pStyle w:val="RepTableSmall"/>
            </w:pPr>
            <w:r w:rsidRPr="005B3447">
              <w:t>Exposure duration dermal (H</w:t>
            </w:r>
            <w:r w:rsidR="00167A6C" w:rsidRPr="005B3447">
              <w:rPr>
                <w:vertAlign w:val="subscript"/>
              </w:rPr>
              <w:t>D</w:t>
            </w:r>
            <w:r w:rsidR="009F554F" w:rsidRPr="005B3447">
              <w:t>)</w:t>
            </w:r>
          </w:p>
        </w:tc>
        <w:tc>
          <w:tcPr>
            <w:tcW w:w="599" w:type="pct"/>
          </w:tcPr>
          <w:p w:rsidR="005C0D59" w:rsidRPr="005B3447" w:rsidRDefault="005C0D59" w:rsidP="005163FD">
            <w:pPr>
              <w:pStyle w:val="RepTableSmall"/>
            </w:pPr>
            <w:r w:rsidRPr="005B3447">
              <w:t>2</w:t>
            </w:r>
          </w:p>
        </w:tc>
        <w:tc>
          <w:tcPr>
            <w:tcW w:w="780" w:type="pct"/>
          </w:tcPr>
          <w:p w:rsidR="005C0D59" w:rsidRPr="005B3447" w:rsidRDefault="005C0D59" w:rsidP="005163FD">
            <w:pPr>
              <w:pStyle w:val="RepTableSmall"/>
            </w:pPr>
            <w:r w:rsidRPr="005B3447">
              <w:t>h</w:t>
            </w:r>
          </w:p>
        </w:tc>
      </w:tr>
      <w:tr w:rsidR="008A61A7" w:rsidRPr="005B3447" w:rsidTr="008A61A7">
        <w:tc>
          <w:tcPr>
            <w:tcW w:w="926" w:type="pct"/>
          </w:tcPr>
          <w:p w:rsidR="00E41080" w:rsidRPr="005B3447" w:rsidRDefault="009F554F" w:rsidP="005163FD">
            <w:pPr>
              <w:pStyle w:val="RepTableSmall"/>
            </w:pPr>
            <w:r w:rsidRPr="005B3447">
              <w:t>Half-life of active su</w:t>
            </w:r>
            <w:r w:rsidRPr="005B3447">
              <w:t>b</w:t>
            </w:r>
            <w:r w:rsidRPr="005B3447">
              <w:lastRenderedPageBreak/>
              <w:t>stance</w:t>
            </w:r>
          </w:p>
        </w:tc>
        <w:tc>
          <w:tcPr>
            <w:tcW w:w="600" w:type="pct"/>
          </w:tcPr>
          <w:p w:rsidR="00E41080" w:rsidRPr="005B3447" w:rsidRDefault="00E41080" w:rsidP="005163FD">
            <w:pPr>
              <w:pStyle w:val="RepTableSmall"/>
            </w:pPr>
          </w:p>
        </w:tc>
        <w:tc>
          <w:tcPr>
            <w:tcW w:w="897" w:type="pct"/>
          </w:tcPr>
          <w:p w:rsidR="00E41080" w:rsidRPr="005B3447" w:rsidRDefault="002C7029" w:rsidP="005163FD">
            <w:pPr>
              <w:pStyle w:val="RepTableSmall"/>
            </w:pPr>
            <w:r w:rsidRPr="005B3447">
              <w:t>days</w:t>
            </w:r>
          </w:p>
        </w:tc>
        <w:tc>
          <w:tcPr>
            <w:tcW w:w="1197" w:type="pct"/>
          </w:tcPr>
          <w:p w:rsidR="00E41080" w:rsidRPr="005B3447" w:rsidRDefault="005C0D59" w:rsidP="005163FD">
            <w:pPr>
              <w:pStyle w:val="RepTableSmall"/>
            </w:pPr>
            <w:r w:rsidRPr="005B3447">
              <w:t xml:space="preserve">Exposure duration </w:t>
            </w:r>
            <w:proofErr w:type="spellStart"/>
            <w:r w:rsidRPr="005B3447">
              <w:t>inhal</w:t>
            </w:r>
            <w:proofErr w:type="spellEnd"/>
            <w:r w:rsidRPr="005B3447">
              <w:t>.</w:t>
            </w:r>
            <w:r w:rsidR="00796652" w:rsidRPr="005B3447">
              <w:t xml:space="preserve"> (</w:t>
            </w:r>
            <w:r w:rsidR="00167A6C" w:rsidRPr="005B3447">
              <w:t>H</w:t>
            </w:r>
            <w:r w:rsidR="00167A6C" w:rsidRPr="005B3447">
              <w:rPr>
                <w:vertAlign w:val="subscript"/>
              </w:rPr>
              <w:t>I</w:t>
            </w:r>
            <w:r w:rsidR="00796652" w:rsidRPr="005B3447">
              <w:t>)</w:t>
            </w:r>
          </w:p>
        </w:tc>
        <w:tc>
          <w:tcPr>
            <w:tcW w:w="599" w:type="pct"/>
          </w:tcPr>
          <w:p w:rsidR="00E41080" w:rsidRPr="005B3447" w:rsidRDefault="005C0D59" w:rsidP="005163FD">
            <w:pPr>
              <w:pStyle w:val="RepTableSmall"/>
            </w:pPr>
            <w:r w:rsidRPr="005B3447">
              <w:t>24</w:t>
            </w:r>
          </w:p>
        </w:tc>
        <w:tc>
          <w:tcPr>
            <w:tcW w:w="780" w:type="pct"/>
          </w:tcPr>
          <w:p w:rsidR="00E41080" w:rsidRPr="005B3447" w:rsidRDefault="005C0D59" w:rsidP="005163FD">
            <w:pPr>
              <w:pStyle w:val="RepTableSmall"/>
            </w:pPr>
            <w:r w:rsidRPr="005B3447">
              <w:t>h</w:t>
            </w:r>
          </w:p>
        </w:tc>
      </w:tr>
      <w:tr w:rsidR="008A61A7" w:rsidRPr="005B3447" w:rsidTr="008A61A7">
        <w:tc>
          <w:tcPr>
            <w:tcW w:w="926" w:type="pct"/>
          </w:tcPr>
          <w:p w:rsidR="0046450E" w:rsidRPr="005B3447" w:rsidRDefault="00673073" w:rsidP="005163FD">
            <w:pPr>
              <w:pStyle w:val="RepTableSmall"/>
            </w:pPr>
            <w:r w:rsidRPr="005B3447">
              <w:lastRenderedPageBreak/>
              <w:t>Multiple application factor (MAF)</w:t>
            </w:r>
          </w:p>
        </w:tc>
        <w:tc>
          <w:tcPr>
            <w:tcW w:w="600" w:type="pct"/>
          </w:tcPr>
          <w:p w:rsidR="0046450E" w:rsidRPr="005B3447" w:rsidRDefault="0046450E" w:rsidP="005163FD">
            <w:pPr>
              <w:pStyle w:val="RepTableSmall"/>
            </w:pPr>
          </w:p>
        </w:tc>
        <w:tc>
          <w:tcPr>
            <w:tcW w:w="897" w:type="pct"/>
          </w:tcPr>
          <w:p w:rsidR="0046450E" w:rsidRPr="005B3447" w:rsidRDefault="0046450E" w:rsidP="005163FD">
            <w:pPr>
              <w:pStyle w:val="RepTableSmall"/>
            </w:pPr>
          </w:p>
        </w:tc>
        <w:tc>
          <w:tcPr>
            <w:tcW w:w="1197" w:type="pct"/>
          </w:tcPr>
          <w:p w:rsidR="0046450E" w:rsidRPr="005B3447" w:rsidRDefault="005C0D59" w:rsidP="005163FD">
            <w:pPr>
              <w:pStyle w:val="RepTableSmall"/>
            </w:pPr>
            <w:r w:rsidRPr="005B3447">
              <w:t>Exposure duration entry into treated crops</w:t>
            </w:r>
            <w:r w:rsidR="00796652" w:rsidRPr="005B3447">
              <w:t xml:space="preserve"> (</w:t>
            </w:r>
            <w:r w:rsidR="00167A6C" w:rsidRPr="005B3447">
              <w:t>H</w:t>
            </w:r>
            <w:r w:rsidR="00167A6C" w:rsidRPr="005B3447">
              <w:rPr>
                <w:vertAlign w:val="subscript"/>
              </w:rPr>
              <w:t>E</w:t>
            </w:r>
            <w:r w:rsidR="00796652" w:rsidRPr="005B3447">
              <w:t>)</w:t>
            </w:r>
          </w:p>
        </w:tc>
        <w:tc>
          <w:tcPr>
            <w:tcW w:w="599" w:type="pct"/>
          </w:tcPr>
          <w:p w:rsidR="0046450E" w:rsidRPr="005B3447" w:rsidRDefault="005C0D59" w:rsidP="005163FD">
            <w:pPr>
              <w:pStyle w:val="RepTableSmall"/>
            </w:pPr>
            <w:r w:rsidRPr="005B3447">
              <w:t>0.25</w:t>
            </w:r>
          </w:p>
        </w:tc>
        <w:tc>
          <w:tcPr>
            <w:tcW w:w="780" w:type="pct"/>
          </w:tcPr>
          <w:p w:rsidR="0046450E" w:rsidRPr="005B3447" w:rsidRDefault="005C0D59" w:rsidP="005163FD">
            <w:pPr>
              <w:pStyle w:val="RepTableSmall"/>
            </w:pPr>
            <w:r w:rsidRPr="005B3447">
              <w:t>h</w:t>
            </w:r>
          </w:p>
        </w:tc>
      </w:tr>
      <w:tr w:rsidR="008A61A7" w:rsidRPr="005B3447" w:rsidTr="008A61A7">
        <w:tc>
          <w:tcPr>
            <w:tcW w:w="926" w:type="pct"/>
            <w:vMerge w:val="restart"/>
          </w:tcPr>
          <w:p w:rsidR="0071058D" w:rsidRPr="005B3447" w:rsidRDefault="009F554F" w:rsidP="005163FD">
            <w:pPr>
              <w:pStyle w:val="RepTableSmall"/>
            </w:pPr>
            <w:r w:rsidRPr="005B3447">
              <w:t>Body weight (BW)</w:t>
            </w:r>
          </w:p>
        </w:tc>
        <w:tc>
          <w:tcPr>
            <w:tcW w:w="600" w:type="pct"/>
          </w:tcPr>
          <w:p w:rsidR="0071058D" w:rsidRPr="005B3447" w:rsidRDefault="0071058D" w:rsidP="005163FD">
            <w:pPr>
              <w:pStyle w:val="RepTableSmall"/>
            </w:pPr>
            <w:r w:rsidRPr="005B3447">
              <w:t>60</w:t>
            </w:r>
          </w:p>
        </w:tc>
        <w:tc>
          <w:tcPr>
            <w:tcW w:w="897" w:type="pct"/>
          </w:tcPr>
          <w:p w:rsidR="0071058D" w:rsidRPr="005B3447" w:rsidRDefault="0071058D" w:rsidP="005163FD">
            <w:pPr>
              <w:pStyle w:val="RepTableSmall"/>
            </w:pPr>
            <w:r w:rsidRPr="005B3447">
              <w:t>kg/person (adults)</w:t>
            </w:r>
          </w:p>
        </w:tc>
        <w:tc>
          <w:tcPr>
            <w:tcW w:w="1197" w:type="pct"/>
            <w:vMerge w:val="restart"/>
          </w:tcPr>
          <w:p w:rsidR="0071058D" w:rsidRPr="005B3447" w:rsidRDefault="0071058D" w:rsidP="005163FD">
            <w:pPr>
              <w:pStyle w:val="RepTableSmall"/>
            </w:pPr>
            <w:r w:rsidRPr="005B3447">
              <w:t xml:space="preserve">Airborne Concentration of </w:t>
            </w:r>
            <w:proofErr w:type="spellStart"/>
            <w:r w:rsidRPr="005B3447">
              <w:t>Vapour</w:t>
            </w:r>
            <w:proofErr w:type="spellEnd"/>
            <w:r w:rsidRPr="005B3447">
              <w:t xml:space="preserve"> (</w:t>
            </w:r>
            <w:r w:rsidR="002653DE" w:rsidRPr="005B3447">
              <w:t>VC</w:t>
            </w:r>
            <w:r w:rsidR="00CB0FAC" w:rsidRPr="005B3447">
              <w:t>)</w:t>
            </w:r>
          </w:p>
        </w:tc>
        <w:tc>
          <w:tcPr>
            <w:tcW w:w="599" w:type="pct"/>
            <w:vMerge w:val="restart"/>
          </w:tcPr>
          <w:p w:rsidR="0071058D" w:rsidRPr="005B3447" w:rsidRDefault="0071058D" w:rsidP="005163FD">
            <w:pPr>
              <w:pStyle w:val="RepTableSmall"/>
            </w:pPr>
          </w:p>
        </w:tc>
        <w:tc>
          <w:tcPr>
            <w:tcW w:w="780" w:type="pct"/>
            <w:vMerge w:val="restart"/>
          </w:tcPr>
          <w:p w:rsidR="0071058D" w:rsidRPr="005B3447" w:rsidRDefault="0071058D" w:rsidP="005163FD">
            <w:pPr>
              <w:pStyle w:val="RepTableSmall"/>
            </w:pPr>
            <w:r w:rsidRPr="005B3447">
              <w:t> mg/m</w:t>
            </w:r>
            <w:r w:rsidRPr="005B3447">
              <w:rPr>
                <w:vertAlign w:val="superscript"/>
              </w:rPr>
              <w:t>3</w:t>
            </w:r>
          </w:p>
        </w:tc>
      </w:tr>
      <w:tr w:rsidR="008A61A7" w:rsidRPr="005B3447" w:rsidTr="008A61A7">
        <w:tc>
          <w:tcPr>
            <w:tcW w:w="926" w:type="pct"/>
            <w:vMerge/>
          </w:tcPr>
          <w:p w:rsidR="0071058D" w:rsidRPr="005B3447" w:rsidRDefault="0071058D" w:rsidP="005163FD">
            <w:pPr>
              <w:pStyle w:val="RepTableSmall"/>
            </w:pPr>
          </w:p>
        </w:tc>
        <w:tc>
          <w:tcPr>
            <w:tcW w:w="600" w:type="pct"/>
          </w:tcPr>
          <w:p w:rsidR="0071058D" w:rsidRPr="005B3447" w:rsidRDefault="00EF3F81" w:rsidP="005163FD">
            <w:pPr>
              <w:pStyle w:val="RepTableSmall"/>
            </w:pPr>
            <w:r w:rsidRPr="005B3447">
              <w:t>10</w:t>
            </w:r>
          </w:p>
        </w:tc>
        <w:tc>
          <w:tcPr>
            <w:tcW w:w="897" w:type="pct"/>
          </w:tcPr>
          <w:p w:rsidR="0071058D" w:rsidRPr="005B3447" w:rsidRDefault="0071058D" w:rsidP="005163FD">
            <w:pPr>
              <w:pStyle w:val="RepTableSmall"/>
            </w:pPr>
            <w:r w:rsidRPr="005B3447">
              <w:t>kg/person (children)</w:t>
            </w:r>
          </w:p>
        </w:tc>
        <w:tc>
          <w:tcPr>
            <w:tcW w:w="1197" w:type="pct"/>
            <w:vMerge/>
          </w:tcPr>
          <w:p w:rsidR="0071058D" w:rsidRPr="005B3447" w:rsidRDefault="0071058D" w:rsidP="005163FD">
            <w:pPr>
              <w:pStyle w:val="RepTableSmall"/>
            </w:pPr>
          </w:p>
        </w:tc>
        <w:tc>
          <w:tcPr>
            <w:tcW w:w="599" w:type="pct"/>
            <w:vMerge/>
          </w:tcPr>
          <w:p w:rsidR="0071058D" w:rsidRPr="005B3447" w:rsidRDefault="0071058D" w:rsidP="005163FD">
            <w:pPr>
              <w:pStyle w:val="RepTableSmall"/>
            </w:pPr>
          </w:p>
        </w:tc>
        <w:tc>
          <w:tcPr>
            <w:tcW w:w="780" w:type="pct"/>
            <w:vMerge/>
          </w:tcPr>
          <w:p w:rsidR="0071058D" w:rsidRPr="005B3447" w:rsidRDefault="0071058D" w:rsidP="005163FD">
            <w:pPr>
              <w:pStyle w:val="RepTableSmall"/>
            </w:pPr>
          </w:p>
        </w:tc>
      </w:tr>
      <w:tr w:rsidR="008A61A7" w:rsidRPr="005B3447" w:rsidTr="008A61A7">
        <w:tc>
          <w:tcPr>
            <w:tcW w:w="926" w:type="pct"/>
          </w:tcPr>
          <w:p w:rsidR="0071058D" w:rsidRPr="005B3447" w:rsidRDefault="00CB0FAC" w:rsidP="005163FD">
            <w:pPr>
              <w:pStyle w:val="RepTableSmall"/>
            </w:pPr>
            <w:r w:rsidRPr="005B3447">
              <w:t>Dermal absorption (DA)</w:t>
            </w:r>
          </w:p>
        </w:tc>
        <w:tc>
          <w:tcPr>
            <w:tcW w:w="600" w:type="pct"/>
          </w:tcPr>
          <w:p w:rsidR="0071058D" w:rsidRPr="005B3447" w:rsidRDefault="0071058D" w:rsidP="005163FD">
            <w:pPr>
              <w:pStyle w:val="RepTableSmall"/>
            </w:pPr>
          </w:p>
        </w:tc>
        <w:tc>
          <w:tcPr>
            <w:tcW w:w="897" w:type="pct"/>
          </w:tcPr>
          <w:p w:rsidR="0071058D" w:rsidRPr="005B3447" w:rsidRDefault="0071058D" w:rsidP="005163FD">
            <w:pPr>
              <w:pStyle w:val="RepTableSmall"/>
            </w:pPr>
            <w:r w:rsidRPr="005B3447">
              <w:t>% ('worst case')</w:t>
            </w:r>
          </w:p>
        </w:tc>
        <w:tc>
          <w:tcPr>
            <w:tcW w:w="1197" w:type="pct"/>
          </w:tcPr>
          <w:p w:rsidR="0071058D" w:rsidRPr="005B3447" w:rsidRDefault="0071058D" w:rsidP="005163FD">
            <w:pPr>
              <w:pStyle w:val="RepTableSmall"/>
            </w:pPr>
            <w:proofErr w:type="spellStart"/>
            <w:r w:rsidRPr="005B3447">
              <w:t>Dislodgeable</w:t>
            </w:r>
            <w:proofErr w:type="spellEnd"/>
            <w:r w:rsidRPr="005B3447">
              <w:t xml:space="preserve"> foliar residue</w:t>
            </w:r>
            <w:r w:rsidR="00796652" w:rsidRPr="005B3447">
              <w:t xml:space="preserve"> (DFR)</w:t>
            </w:r>
            <w:r w:rsidRPr="005B3447">
              <w:t xml:space="preserve"> </w:t>
            </w:r>
          </w:p>
        </w:tc>
        <w:tc>
          <w:tcPr>
            <w:tcW w:w="599" w:type="pct"/>
          </w:tcPr>
          <w:p w:rsidR="0071058D" w:rsidRPr="005B3447" w:rsidRDefault="00085F1C" w:rsidP="005163FD">
            <w:pPr>
              <w:pStyle w:val="RepTableSmall"/>
            </w:pPr>
            <w:r w:rsidRPr="005B3447">
              <w:t>1</w:t>
            </w:r>
          </w:p>
        </w:tc>
        <w:tc>
          <w:tcPr>
            <w:tcW w:w="780" w:type="pct"/>
          </w:tcPr>
          <w:p w:rsidR="0071058D" w:rsidRPr="005B3447" w:rsidRDefault="0071058D" w:rsidP="005163FD">
            <w:pPr>
              <w:pStyle w:val="RepTableSmall"/>
            </w:pPr>
            <w:r w:rsidRPr="005B3447">
              <w:t>µg/cm</w:t>
            </w:r>
            <w:r w:rsidRPr="005B3447">
              <w:rPr>
                <w:vertAlign w:val="superscript"/>
              </w:rPr>
              <w:t>2</w:t>
            </w:r>
            <w:r w:rsidRPr="005B3447">
              <w:t xml:space="preserve">/kg </w:t>
            </w:r>
            <w:proofErr w:type="spellStart"/>
            <w:r w:rsidRPr="005B3447">
              <w:t>a.s</w:t>
            </w:r>
            <w:proofErr w:type="spellEnd"/>
            <w:r w:rsidRPr="005B3447">
              <w:t>.</w:t>
            </w:r>
          </w:p>
        </w:tc>
      </w:tr>
      <w:tr w:rsidR="008A61A7" w:rsidRPr="005B3447" w:rsidTr="008A61A7">
        <w:tc>
          <w:tcPr>
            <w:tcW w:w="926" w:type="pct"/>
          </w:tcPr>
          <w:p w:rsidR="0071058D" w:rsidRPr="005B3447" w:rsidRDefault="00CB0FAC" w:rsidP="005163FD">
            <w:pPr>
              <w:pStyle w:val="RepTableSmall"/>
            </w:pPr>
            <w:r w:rsidRPr="005B3447">
              <w:t>Inhalation absorption (IA)</w:t>
            </w:r>
          </w:p>
        </w:tc>
        <w:tc>
          <w:tcPr>
            <w:tcW w:w="600" w:type="pct"/>
          </w:tcPr>
          <w:p w:rsidR="0071058D" w:rsidRPr="005B3447" w:rsidRDefault="0071058D" w:rsidP="005163FD">
            <w:pPr>
              <w:pStyle w:val="RepTableSmall"/>
            </w:pPr>
            <w:r w:rsidRPr="005B3447">
              <w:t>100</w:t>
            </w:r>
          </w:p>
        </w:tc>
        <w:tc>
          <w:tcPr>
            <w:tcW w:w="897" w:type="pct"/>
          </w:tcPr>
          <w:p w:rsidR="0071058D" w:rsidRPr="005B3447" w:rsidRDefault="0071058D" w:rsidP="005163FD">
            <w:pPr>
              <w:pStyle w:val="RepTableSmall"/>
            </w:pPr>
            <w:r w:rsidRPr="005B3447">
              <w:t>%</w:t>
            </w:r>
          </w:p>
        </w:tc>
        <w:tc>
          <w:tcPr>
            <w:tcW w:w="1197" w:type="pct"/>
          </w:tcPr>
          <w:p w:rsidR="0071058D" w:rsidRPr="005B3447" w:rsidRDefault="0071058D" w:rsidP="005163FD">
            <w:pPr>
              <w:pStyle w:val="RepTableSmall"/>
            </w:pPr>
            <w:r w:rsidRPr="005B3447">
              <w:t>Light clothing adjustment factor</w:t>
            </w:r>
            <w:r w:rsidR="00796652" w:rsidRPr="005B3447">
              <w:t xml:space="preserve"> (CF)</w:t>
            </w:r>
          </w:p>
        </w:tc>
        <w:tc>
          <w:tcPr>
            <w:tcW w:w="599" w:type="pct"/>
          </w:tcPr>
          <w:p w:rsidR="0071058D" w:rsidRPr="005B3447" w:rsidRDefault="0071058D" w:rsidP="005163FD">
            <w:pPr>
              <w:pStyle w:val="RepTableSmall"/>
            </w:pPr>
            <w:r w:rsidRPr="005B3447">
              <w:t>18</w:t>
            </w:r>
          </w:p>
        </w:tc>
        <w:tc>
          <w:tcPr>
            <w:tcW w:w="780" w:type="pct"/>
          </w:tcPr>
          <w:p w:rsidR="0071058D" w:rsidRPr="005B3447" w:rsidRDefault="0071058D" w:rsidP="005163FD">
            <w:pPr>
              <w:pStyle w:val="RepTableSmall"/>
            </w:pPr>
            <w:r w:rsidRPr="005B3447">
              <w:t>%</w:t>
            </w:r>
          </w:p>
        </w:tc>
      </w:tr>
      <w:tr w:rsidR="008A61A7" w:rsidRPr="005B3447" w:rsidTr="008A61A7">
        <w:tc>
          <w:tcPr>
            <w:tcW w:w="926" w:type="pct"/>
            <w:noWrap/>
          </w:tcPr>
          <w:p w:rsidR="00C81348" w:rsidRPr="005B3447" w:rsidRDefault="00C81348" w:rsidP="005163FD">
            <w:pPr>
              <w:pStyle w:val="RepTableSmall"/>
            </w:pPr>
            <w:r w:rsidRPr="005B3447">
              <w:t>Oral absorption (OA)</w:t>
            </w:r>
          </w:p>
        </w:tc>
        <w:tc>
          <w:tcPr>
            <w:tcW w:w="600" w:type="pct"/>
            <w:noWrap/>
          </w:tcPr>
          <w:p w:rsidR="00C81348" w:rsidRPr="005B3447" w:rsidRDefault="00C81348" w:rsidP="005163FD">
            <w:pPr>
              <w:pStyle w:val="RepTableSmall"/>
            </w:pPr>
          </w:p>
        </w:tc>
        <w:tc>
          <w:tcPr>
            <w:tcW w:w="897" w:type="pct"/>
            <w:noWrap/>
          </w:tcPr>
          <w:p w:rsidR="00C81348" w:rsidRPr="005B3447" w:rsidRDefault="00C81348" w:rsidP="005163FD">
            <w:pPr>
              <w:pStyle w:val="RepTableSmall"/>
            </w:pPr>
            <w:r w:rsidRPr="005B3447">
              <w:t>%</w:t>
            </w:r>
          </w:p>
        </w:tc>
        <w:tc>
          <w:tcPr>
            <w:tcW w:w="1197" w:type="pct"/>
          </w:tcPr>
          <w:p w:rsidR="00C81348" w:rsidRPr="005B3447" w:rsidRDefault="00C81348" w:rsidP="005163FD">
            <w:pPr>
              <w:pStyle w:val="RepTableSmall"/>
            </w:pPr>
            <w:r w:rsidRPr="005B3447">
              <w:t>Saliva Extraction Fac</w:t>
            </w:r>
            <w:r w:rsidR="00CB0FAC" w:rsidRPr="005B3447">
              <w:t>tor (SE)</w:t>
            </w:r>
          </w:p>
        </w:tc>
        <w:tc>
          <w:tcPr>
            <w:tcW w:w="599" w:type="pct"/>
          </w:tcPr>
          <w:p w:rsidR="00C81348" w:rsidRPr="005B3447" w:rsidRDefault="00C81348" w:rsidP="005163FD">
            <w:pPr>
              <w:pStyle w:val="RepTableSmall"/>
            </w:pPr>
            <w:r w:rsidRPr="005B3447">
              <w:t>50</w:t>
            </w:r>
          </w:p>
        </w:tc>
        <w:tc>
          <w:tcPr>
            <w:tcW w:w="780" w:type="pct"/>
          </w:tcPr>
          <w:p w:rsidR="00C81348" w:rsidRPr="005B3447" w:rsidRDefault="00C81348" w:rsidP="005163FD">
            <w:pPr>
              <w:pStyle w:val="RepTableSmall"/>
            </w:pPr>
            <w:r w:rsidRPr="005B3447">
              <w:t>%</w:t>
            </w:r>
          </w:p>
        </w:tc>
      </w:tr>
      <w:tr w:rsidR="008A61A7" w:rsidRPr="005B3447" w:rsidTr="008A61A7">
        <w:tc>
          <w:tcPr>
            <w:tcW w:w="926" w:type="pct"/>
            <w:noWrap/>
          </w:tcPr>
          <w:p w:rsidR="00C81348" w:rsidRPr="005B3447" w:rsidRDefault="00C81348" w:rsidP="005163FD">
            <w:pPr>
              <w:pStyle w:val="RepTableSmall"/>
            </w:pPr>
            <w:r w:rsidRPr="005B3447">
              <w:t>AOEL</w:t>
            </w:r>
          </w:p>
        </w:tc>
        <w:tc>
          <w:tcPr>
            <w:tcW w:w="600" w:type="pct"/>
            <w:noWrap/>
          </w:tcPr>
          <w:p w:rsidR="00C81348" w:rsidRPr="005B3447" w:rsidRDefault="00C81348" w:rsidP="005163FD">
            <w:pPr>
              <w:pStyle w:val="RepTableSmall"/>
            </w:pPr>
          </w:p>
        </w:tc>
        <w:tc>
          <w:tcPr>
            <w:tcW w:w="897" w:type="pct"/>
            <w:noWrap/>
          </w:tcPr>
          <w:p w:rsidR="00C81348" w:rsidRPr="005B3447" w:rsidRDefault="00C81348" w:rsidP="005163FD">
            <w:pPr>
              <w:pStyle w:val="RepTableSmall"/>
            </w:pPr>
            <w:r w:rsidRPr="005B3447">
              <w:t xml:space="preserve">mg/kg </w:t>
            </w:r>
            <w:proofErr w:type="spellStart"/>
            <w:r w:rsidRPr="005B3447">
              <w:t>bw</w:t>
            </w:r>
            <w:proofErr w:type="spellEnd"/>
            <w:r w:rsidRPr="005B3447">
              <w:t>/d</w:t>
            </w:r>
          </w:p>
        </w:tc>
        <w:tc>
          <w:tcPr>
            <w:tcW w:w="1197" w:type="pct"/>
          </w:tcPr>
          <w:p w:rsidR="00C81348" w:rsidRPr="005B3447" w:rsidRDefault="00CB0FAC" w:rsidP="005163FD">
            <w:pPr>
              <w:pStyle w:val="RepTableSmall"/>
            </w:pPr>
            <w:r w:rsidRPr="005B3447">
              <w:t>Surface Area of Hands (SA)</w:t>
            </w:r>
          </w:p>
        </w:tc>
        <w:tc>
          <w:tcPr>
            <w:tcW w:w="599" w:type="pct"/>
          </w:tcPr>
          <w:p w:rsidR="00C81348" w:rsidRPr="005B3447" w:rsidRDefault="00C81348" w:rsidP="005163FD">
            <w:pPr>
              <w:pStyle w:val="RepTableSmall"/>
            </w:pPr>
            <w:r w:rsidRPr="005B3447">
              <w:t>20</w:t>
            </w:r>
          </w:p>
        </w:tc>
        <w:tc>
          <w:tcPr>
            <w:tcW w:w="780" w:type="pct"/>
          </w:tcPr>
          <w:p w:rsidR="00C81348" w:rsidRPr="005B3447" w:rsidRDefault="00C81348" w:rsidP="005163FD">
            <w:pPr>
              <w:pStyle w:val="RepTableSmall"/>
            </w:pPr>
            <w:r w:rsidRPr="005B3447">
              <w:t>cm</w:t>
            </w:r>
            <w:r w:rsidRPr="005B3447">
              <w:rPr>
                <w:vertAlign w:val="superscript"/>
              </w:rPr>
              <w:t>2</w:t>
            </w:r>
          </w:p>
        </w:tc>
      </w:tr>
      <w:tr w:rsidR="008A61A7" w:rsidRPr="005B3447" w:rsidTr="008A61A7">
        <w:trPr>
          <w:trHeight w:val="233"/>
        </w:trPr>
        <w:tc>
          <w:tcPr>
            <w:tcW w:w="926" w:type="pct"/>
            <w:vMerge w:val="restart"/>
            <w:noWrap/>
          </w:tcPr>
          <w:p w:rsidR="00636385" w:rsidRPr="005B3447" w:rsidRDefault="00636385" w:rsidP="005163FD">
            <w:pPr>
              <w:pStyle w:val="RepTableSmall"/>
            </w:pPr>
            <w:r w:rsidRPr="005B3447">
              <w:t>Spray drift dermal (</w:t>
            </w:r>
            <w:r w:rsidR="00104CB1" w:rsidRPr="005B3447">
              <w:t xml:space="preserve">SD) - </w:t>
            </w:r>
            <w:r w:rsidRPr="005B3447">
              <w:t>75</w:t>
            </w:r>
            <w:r w:rsidRPr="005B3447">
              <w:rPr>
                <w:vertAlign w:val="superscript"/>
              </w:rPr>
              <w:t>th</w:t>
            </w:r>
            <w:r w:rsidRPr="005B3447">
              <w:t xml:space="preserve"> perc.</w:t>
            </w:r>
          </w:p>
        </w:tc>
        <w:tc>
          <w:tcPr>
            <w:tcW w:w="600" w:type="pct"/>
            <w:noWrap/>
          </w:tcPr>
          <w:p w:rsidR="00636385" w:rsidRPr="005B3447" w:rsidRDefault="00636385" w:rsidP="005163FD">
            <w:pPr>
              <w:pStyle w:val="RepTableSmall"/>
            </w:pPr>
          </w:p>
        </w:tc>
        <w:tc>
          <w:tcPr>
            <w:tcW w:w="897" w:type="pct"/>
            <w:noWrap/>
          </w:tcPr>
          <w:p w:rsidR="00636385" w:rsidRPr="005B3447" w:rsidRDefault="005C0D59" w:rsidP="005163FD">
            <w:pPr>
              <w:pStyle w:val="RepTableSmall"/>
            </w:pPr>
            <w:r w:rsidRPr="005B3447">
              <w:t>mL spray dilution (adult)</w:t>
            </w:r>
          </w:p>
        </w:tc>
        <w:tc>
          <w:tcPr>
            <w:tcW w:w="1197" w:type="pct"/>
            <w:vMerge w:val="restart"/>
          </w:tcPr>
          <w:p w:rsidR="00636385" w:rsidRPr="005B3447" w:rsidRDefault="00636385" w:rsidP="005163FD">
            <w:pPr>
              <w:pStyle w:val="RepTableSmall"/>
            </w:pPr>
            <w:r w:rsidRPr="005B3447">
              <w:t>Fr</w:t>
            </w:r>
            <w:r w:rsidR="00CB0FAC" w:rsidRPr="005B3447">
              <w:t>equency of Hand to Mouth (</w:t>
            </w:r>
            <w:proofErr w:type="spellStart"/>
            <w:r w:rsidR="00CB0FAC" w:rsidRPr="005B3447">
              <w:t>Freq</w:t>
            </w:r>
            <w:proofErr w:type="spellEnd"/>
            <w:r w:rsidR="00CB0FAC" w:rsidRPr="005B3447">
              <w:t>)</w:t>
            </w:r>
          </w:p>
        </w:tc>
        <w:tc>
          <w:tcPr>
            <w:tcW w:w="599" w:type="pct"/>
            <w:vMerge w:val="restart"/>
          </w:tcPr>
          <w:p w:rsidR="00636385" w:rsidRPr="005B3447" w:rsidRDefault="00636385" w:rsidP="005163FD">
            <w:pPr>
              <w:pStyle w:val="RepTableSmall"/>
            </w:pPr>
            <w:r w:rsidRPr="005B3447">
              <w:t>20</w:t>
            </w:r>
          </w:p>
        </w:tc>
        <w:tc>
          <w:tcPr>
            <w:tcW w:w="780" w:type="pct"/>
            <w:vMerge w:val="restart"/>
          </w:tcPr>
          <w:p w:rsidR="00636385" w:rsidRPr="005B3447" w:rsidRDefault="00636385" w:rsidP="005163FD">
            <w:pPr>
              <w:pStyle w:val="RepTableSmall"/>
            </w:pPr>
            <w:r w:rsidRPr="005B3447">
              <w:t>events/h</w:t>
            </w:r>
          </w:p>
        </w:tc>
      </w:tr>
      <w:tr w:rsidR="008A61A7" w:rsidRPr="005B3447" w:rsidTr="008A61A7">
        <w:trPr>
          <w:trHeight w:val="232"/>
        </w:trPr>
        <w:tc>
          <w:tcPr>
            <w:tcW w:w="926" w:type="pct"/>
            <w:vMerge/>
            <w:noWrap/>
          </w:tcPr>
          <w:p w:rsidR="00636385" w:rsidRPr="005B3447" w:rsidRDefault="00636385" w:rsidP="005163FD">
            <w:pPr>
              <w:pStyle w:val="RepTableSmall"/>
            </w:pPr>
          </w:p>
        </w:tc>
        <w:tc>
          <w:tcPr>
            <w:tcW w:w="600" w:type="pct"/>
            <w:noWrap/>
          </w:tcPr>
          <w:p w:rsidR="00636385" w:rsidRPr="005B3447" w:rsidRDefault="00636385" w:rsidP="005163FD">
            <w:pPr>
              <w:pStyle w:val="RepTableSmall"/>
            </w:pPr>
          </w:p>
        </w:tc>
        <w:tc>
          <w:tcPr>
            <w:tcW w:w="897" w:type="pct"/>
            <w:noWrap/>
          </w:tcPr>
          <w:p w:rsidR="00636385" w:rsidRPr="005B3447" w:rsidRDefault="005C0D59" w:rsidP="005163FD">
            <w:pPr>
              <w:pStyle w:val="RepTableSmall"/>
            </w:pPr>
            <w:r w:rsidRPr="005B3447">
              <w:t>mL spray dilution (child)</w:t>
            </w:r>
          </w:p>
        </w:tc>
        <w:tc>
          <w:tcPr>
            <w:tcW w:w="1197" w:type="pct"/>
            <w:vMerge/>
          </w:tcPr>
          <w:p w:rsidR="00636385" w:rsidRPr="005B3447" w:rsidRDefault="00636385" w:rsidP="005163FD">
            <w:pPr>
              <w:pStyle w:val="RepTableSmall"/>
            </w:pPr>
          </w:p>
        </w:tc>
        <w:tc>
          <w:tcPr>
            <w:tcW w:w="599" w:type="pct"/>
            <w:vMerge/>
          </w:tcPr>
          <w:p w:rsidR="00636385" w:rsidRPr="005B3447" w:rsidRDefault="00636385" w:rsidP="005163FD">
            <w:pPr>
              <w:pStyle w:val="RepTableSmall"/>
            </w:pPr>
          </w:p>
        </w:tc>
        <w:tc>
          <w:tcPr>
            <w:tcW w:w="780" w:type="pct"/>
            <w:vMerge/>
          </w:tcPr>
          <w:p w:rsidR="00636385" w:rsidRPr="005B3447" w:rsidRDefault="00636385" w:rsidP="005163FD">
            <w:pPr>
              <w:pStyle w:val="RepTableSmall"/>
            </w:pPr>
          </w:p>
        </w:tc>
      </w:tr>
      <w:tr w:rsidR="008A61A7" w:rsidRPr="005B3447" w:rsidTr="008A61A7">
        <w:trPr>
          <w:trHeight w:val="233"/>
        </w:trPr>
        <w:tc>
          <w:tcPr>
            <w:tcW w:w="926" w:type="pct"/>
            <w:vMerge w:val="restart"/>
            <w:noWrap/>
          </w:tcPr>
          <w:p w:rsidR="005C0D59" w:rsidRPr="005B3447" w:rsidRDefault="005C0D59" w:rsidP="005163FD">
            <w:pPr>
              <w:pStyle w:val="RepTableSmall"/>
            </w:pPr>
            <w:proofErr w:type="gramStart"/>
            <w:r w:rsidRPr="005B3447">
              <w:t>Spray drift</w:t>
            </w:r>
            <w:proofErr w:type="gramEnd"/>
            <w:r w:rsidRPr="005B3447">
              <w:t xml:space="preserve"> </w:t>
            </w:r>
            <w:proofErr w:type="spellStart"/>
            <w:r w:rsidRPr="005B3447">
              <w:t>inhal</w:t>
            </w:r>
            <w:proofErr w:type="spellEnd"/>
            <w:r w:rsidRPr="005B3447">
              <w:t>. (</w:t>
            </w:r>
            <w:r w:rsidR="00104CB1" w:rsidRPr="005B3447">
              <w:t xml:space="preserve">SI) - </w:t>
            </w:r>
            <w:r w:rsidRPr="005B3447">
              <w:t>75</w:t>
            </w:r>
            <w:r w:rsidRPr="005B3447">
              <w:rPr>
                <w:vertAlign w:val="superscript"/>
              </w:rPr>
              <w:t>th</w:t>
            </w:r>
            <w:r w:rsidRPr="005B3447">
              <w:t xml:space="preserve"> perc.</w:t>
            </w:r>
          </w:p>
        </w:tc>
        <w:tc>
          <w:tcPr>
            <w:tcW w:w="600" w:type="pct"/>
            <w:noWrap/>
          </w:tcPr>
          <w:p w:rsidR="005C0D59" w:rsidRPr="005B3447" w:rsidRDefault="005C0D59" w:rsidP="005163FD">
            <w:pPr>
              <w:pStyle w:val="RepTableSmall"/>
            </w:pPr>
          </w:p>
        </w:tc>
        <w:tc>
          <w:tcPr>
            <w:tcW w:w="897" w:type="pct"/>
            <w:noWrap/>
          </w:tcPr>
          <w:p w:rsidR="005C0D59" w:rsidRPr="005B3447" w:rsidRDefault="005C0D59" w:rsidP="005163FD">
            <w:pPr>
              <w:pStyle w:val="RepTableSmall"/>
            </w:pPr>
            <w:r w:rsidRPr="005B3447">
              <w:t>mL spray dilution (adult)</w:t>
            </w:r>
          </w:p>
        </w:tc>
        <w:tc>
          <w:tcPr>
            <w:tcW w:w="1197" w:type="pct"/>
            <w:vMerge w:val="restart"/>
          </w:tcPr>
          <w:p w:rsidR="005C0D59" w:rsidRPr="005B3447" w:rsidRDefault="005C0D59" w:rsidP="005163FD">
            <w:pPr>
              <w:pStyle w:val="RepTableSmall"/>
            </w:pPr>
            <w:proofErr w:type="spellStart"/>
            <w:r w:rsidRPr="005B3447">
              <w:t>Dislodgeable</w:t>
            </w:r>
            <w:proofErr w:type="spellEnd"/>
            <w:r w:rsidRPr="005B3447">
              <w:t xml:space="preserve"> residues </w:t>
            </w:r>
            <w:r w:rsidR="00A74B65" w:rsidRPr="005B3447">
              <w:t xml:space="preserve">object to mouth </w:t>
            </w:r>
            <w:r w:rsidRPr="005B3447">
              <w:t>(D</w:t>
            </w:r>
            <w:r w:rsidR="00796652" w:rsidRPr="005B3447">
              <w:t>R</w:t>
            </w:r>
            <w:r w:rsidR="00796652" w:rsidRPr="005B3447">
              <w:rPr>
                <w:vertAlign w:val="subscript"/>
              </w:rPr>
              <w:t>OM</w:t>
            </w:r>
            <w:r w:rsidR="00CB0FAC" w:rsidRPr="005B3447">
              <w:t>)</w:t>
            </w:r>
          </w:p>
        </w:tc>
        <w:tc>
          <w:tcPr>
            <w:tcW w:w="599" w:type="pct"/>
            <w:vMerge w:val="restart"/>
          </w:tcPr>
          <w:p w:rsidR="005C0D59" w:rsidRPr="005B3447" w:rsidRDefault="005C0D59" w:rsidP="005163FD">
            <w:pPr>
              <w:pStyle w:val="RepTableSmall"/>
            </w:pPr>
            <w:r w:rsidRPr="005B3447">
              <w:t>20</w:t>
            </w:r>
          </w:p>
        </w:tc>
        <w:tc>
          <w:tcPr>
            <w:tcW w:w="780" w:type="pct"/>
            <w:vMerge w:val="restart"/>
          </w:tcPr>
          <w:p w:rsidR="005C0D59" w:rsidRPr="005B3447" w:rsidRDefault="005C0D59" w:rsidP="005163FD">
            <w:pPr>
              <w:pStyle w:val="RepTableSmall"/>
            </w:pPr>
            <w:r w:rsidRPr="005B3447">
              <w:t>%</w:t>
            </w:r>
          </w:p>
        </w:tc>
      </w:tr>
      <w:tr w:rsidR="008A61A7" w:rsidRPr="005B3447" w:rsidTr="008A61A7">
        <w:trPr>
          <w:trHeight w:val="232"/>
        </w:trPr>
        <w:tc>
          <w:tcPr>
            <w:tcW w:w="926" w:type="pct"/>
            <w:vMerge/>
            <w:noWrap/>
          </w:tcPr>
          <w:p w:rsidR="005C0D59" w:rsidRPr="005B3447" w:rsidRDefault="005C0D59" w:rsidP="005163FD">
            <w:pPr>
              <w:pStyle w:val="RepTableSmall"/>
            </w:pPr>
          </w:p>
        </w:tc>
        <w:tc>
          <w:tcPr>
            <w:tcW w:w="600" w:type="pct"/>
            <w:noWrap/>
          </w:tcPr>
          <w:p w:rsidR="005C0D59" w:rsidRPr="005B3447" w:rsidRDefault="005C0D59" w:rsidP="005163FD">
            <w:pPr>
              <w:pStyle w:val="RepTableSmall"/>
            </w:pPr>
          </w:p>
        </w:tc>
        <w:tc>
          <w:tcPr>
            <w:tcW w:w="897" w:type="pct"/>
            <w:noWrap/>
          </w:tcPr>
          <w:p w:rsidR="005C0D59" w:rsidRPr="005B3447" w:rsidRDefault="005C0D59" w:rsidP="005163FD">
            <w:pPr>
              <w:pStyle w:val="RepTableSmall"/>
            </w:pPr>
            <w:r w:rsidRPr="005B3447">
              <w:t>mL spray dilution (child)</w:t>
            </w:r>
          </w:p>
        </w:tc>
        <w:tc>
          <w:tcPr>
            <w:tcW w:w="1197" w:type="pct"/>
            <w:vMerge/>
          </w:tcPr>
          <w:p w:rsidR="005C0D59" w:rsidRPr="005B3447" w:rsidRDefault="005C0D59" w:rsidP="005163FD">
            <w:pPr>
              <w:pStyle w:val="RepTableSmall"/>
            </w:pPr>
          </w:p>
        </w:tc>
        <w:tc>
          <w:tcPr>
            <w:tcW w:w="599" w:type="pct"/>
            <w:vMerge/>
          </w:tcPr>
          <w:p w:rsidR="005C0D59" w:rsidRPr="005B3447" w:rsidRDefault="005C0D59" w:rsidP="005163FD">
            <w:pPr>
              <w:pStyle w:val="RepTableSmall"/>
            </w:pPr>
          </w:p>
        </w:tc>
        <w:tc>
          <w:tcPr>
            <w:tcW w:w="780" w:type="pct"/>
            <w:vMerge/>
          </w:tcPr>
          <w:p w:rsidR="005C0D59" w:rsidRPr="005B3447" w:rsidRDefault="005C0D59" w:rsidP="005163FD">
            <w:pPr>
              <w:pStyle w:val="RepTableSmall"/>
            </w:pPr>
          </w:p>
        </w:tc>
      </w:tr>
      <w:tr w:rsidR="008A61A7" w:rsidRPr="005B3447" w:rsidTr="008A61A7">
        <w:trPr>
          <w:trHeight w:val="113"/>
        </w:trPr>
        <w:tc>
          <w:tcPr>
            <w:tcW w:w="926" w:type="pct"/>
            <w:vMerge w:val="restart"/>
            <w:noWrap/>
          </w:tcPr>
          <w:p w:rsidR="0071058D" w:rsidRPr="005B3447" w:rsidRDefault="0071058D" w:rsidP="005163FD">
            <w:pPr>
              <w:pStyle w:val="RepTableSmall"/>
            </w:pPr>
            <w:r w:rsidRPr="005B3447">
              <w:t>Spray drift dermal (</w:t>
            </w:r>
            <w:r w:rsidR="00104CB1" w:rsidRPr="005B3447">
              <w:t xml:space="preserve">SD) - </w:t>
            </w:r>
            <w:r w:rsidRPr="005B3447">
              <w:t>mean</w:t>
            </w:r>
          </w:p>
        </w:tc>
        <w:tc>
          <w:tcPr>
            <w:tcW w:w="600" w:type="pct"/>
            <w:noWrap/>
          </w:tcPr>
          <w:p w:rsidR="0071058D" w:rsidRPr="005B3447" w:rsidRDefault="0071058D" w:rsidP="005163FD">
            <w:pPr>
              <w:pStyle w:val="RepTableSmall"/>
            </w:pPr>
          </w:p>
        </w:tc>
        <w:tc>
          <w:tcPr>
            <w:tcW w:w="897" w:type="pct"/>
            <w:noWrap/>
          </w:tcPr>
          <w:p w:rsidR="0071058D" w:rsidRPr="005B3447" w:rsidRDefault="0071058D" w:rsidP="005163FD">
            <w:pPr>
              <w:pStyle w:val="RepTableSmall"/>
            </w:pPr>
            <w:r w:rsidRPr="005B3447">
              <w:t>mL spray dilution (adult)</w:t>
            </w:r>
          </w:p>
        </w:tc>
        <w:tc>
          <w:tcPr>
            <w:tcW w:w="1197" w:type="pct"/>
            <w:vMerge w:val="restart"/>
          </w:tcPr>
          <w:p w:rsidR="0071058D" w:rsidRPr="005B3447" w:rsidRDefault="0071058D" w:rsidP="005163FD">
            <w:pPr>
              <w:pStyle w:val="RepTableSmall"/>
            </w:pPr>
            <w:r w:rsidRPr="005B3447">
              <w:t>Ingestion Rate for Mouthing of</w:t>
            </w:r>
            <w:r w:rsidR="00CB0FAC" w:rsidRPr="005B3447">
              <w:t xml:space="preserve"> Grass (</w:t>
            </w:r>
            <w:proofErr w:type="spellStart"/>
            <w:r w:rsidR="00CB0FAC" w:rsidRPr="005B3447">
              <w:t>IgR</w:t>
            </w:r>
            <w:proofErr w:type="spellEnd"/>
            <w:r w:rsidR="00CB0FAC" w:rsidRPr="005B3447">
              <w:t>)</w:t>
            </w:r>
          </w:p>
        </w:tc>
        <w:tc>
          <w:tcPr>
            <w:tcW w:w="599" w:type="pct"/>
            <w:vMerge w:val="restart"/>
          </w:tcPr>
          <w:p w:rsidR="0071058D" w:rsidRPr="005B3447" w:rsidRDefault="0071058D" w:rsidP="005163FD">
            <w:pPr>
              <w:pStyle w:val="RepTableSmall"/>
            </w:pPr>
            <w:r w:rsidRPr="005B3447">
              <w:t>25</w:t>
            </w:r>
          </w:p>
        </w:tc>
        <w:tc>
          <w:tcPr>
            <w:tcW w:w="780" w:type="pct"/>
            <w:vMerge w:val="restart"/>
          </w:tcPr>
          <w:p w:rsidR="0071058D" w:rsidRPr="005B3447" w:rsidRDefault="0071058D" w:rsidP="005163FD">
            <w:pPr>
              <w:pStyle w:val="RepTableSmall"/>
            </w:pPr>
            <w:r w:rsidRPr="005B3447">
              <w:t>cm</w:t>
            </w:r>
            <w:r w:rsidRPr="005B3447">
              <w:rPr>
                <w:vertAlign w:val="superscript"/>
              </w:rPr>
              <w:t>2</w:t>
            </w:r>
            <w:r w:rsidRPr="005B3447">
              <w:t>/d</w:t>
            </w:r>
          </w:p>
        </w:tc>
      </w:tr>
      <w:tr w:rsidR="008A61A7" w:rsidRPr="005B3447" w:rsidTr="008A61A7">
        <w:trPr>
          <w:trHeight w:val="112"/>
        </w:trPr>
        <w:tc>
          <w:tcPr>
            <w:tcW w:w="926" w:type="pct"/>
            <w:vMerge/>
            <w:noWrap/>
          </w:tcPr>
          <w:p w:rsidR="005C0D59" w:rsidRPr="005B3447" w:rsidRDefault="005C0D59" w:rsidP="005163FD">
            <w:pPr>
              <w:pStyle w:val="RepTableSmall"/>
            </w:pPr>
          </w:p>
        </w:tc>
        <w:tc>
          <w:tcPr>
            <w:tcW w:w="600" w:type="pct"/>
            <w:noWrap/>
          </w:tcPr>
          <w:p w:rsidR="005C0D59" w:rsidRPr="005B3447" w:rsidRDefault="005C0D59" w:rsidP="005163FD">
            <w:pPr>
              <w:pStyle w:val="RepTableSmall"/>
            </w:pPr>
          </w:p>
        </w:tc>
        <w:tc>
          <w:tcPr>
            <w:tcW w:w="897" w:type="pct"/>
            <w:noWrap/>
          </w:tcPr>
          <w:p w:rsidR="005C0D59" w:rsidRPr="005B3447" w:rsidRDefault="005C0D59" w:rsidP="005163FD">
            <w:pPr>
              <w:pStyle w:val="RepTableSmall"/>
            </w:pPr>
            <w:r w:rsidRPr="005B3447">
              <w:t>mL spray dilution (child)</w:t>
            </w:r>
          </w:p>
        </w:tc>
        <w:tc>
          <w:tcPr>
            <w:tcW w:w="1197" w:type="pct"/>
            <w:vMerge/>
          </w:tcPr>
          <w:p w:rsidR="005C0D59" w:rsidRPr="005B3447" w:rsidRDefault="005C0D59" w:rsidP="005163FD">
            <w:pPr>
              <w:pStyle w:val="RepTableSmall"/>
            </w:pPr>
          </w:p>
        </w:tc>
        <w:tc>
          <w:tcPr>
            <w:tcW w:w="599" w:type="pct"/>
            <w:vMerge/>
          </w:tcPr>
          <w:p w:rsidR="005C0D59" w:rsidRPr="005B3447" w:rsidRDefault="005C0D59" w:rsidP="005163FD">
            <w:pPr>
              <w:pStyle w:val="RepTableSmall"/>
            </w:pPr>
          </w:p>
        </w:tc>
        <w:tc>
          <w:tcPr>
            <w:tcW w:w="780" w:type="pct"/>
            <w:vMerge/>
          </w:tcPr>
          <w:p w:rsidR="005C0D59" w:rsidRPr="005B3447" w:rsidRDefault="005C0D59" w:rsidP="005163FD">
            <w:pPr>
              <w:pStyle w:val="RepTableSmall"/>
            </w:pPr>
          </w:p>
        </w:tc>
      </w:tr>
      <w:tr w:rsidR="008A61A7" w:rsidRPr="005B3447" w:rsidTr="008A61A7">
        <w:trPr>
          <w:trHeight w:val="233"/>
        </w:trPr>
        <w:tc>
          <w:tcPr>
            <w:tcW w:w="926" w:type="pct"/>
            <w:vMerge w:val="restart"/>
            <w:noWrap/>
          </w:tcPr>
          <w:p w:rsidR="0071058D" w:rsidRPr="005B3447" w:rsidRDefault="0071058D" w:rsidP="005163FD">
            <w:pPr>
              <w:pStyle w:val="RepTableSmall"/>
            </w:pPr>
            <w:proofErr w:type="gramStart"/>
            <w:r w:rsidRPr="005B3447">
              <w:t>Spray drift</w:t>
            </w:r>
            <w:proofErr w:type="gramEnd"/>
            <w:r w:rsidRPr="005B3447">
              <w:t xml:space="preserve"> </w:t>
            </w:r>
            <w:proofErr w:type="spellStart"/>
            <w:r w:rsidRPr="005B3447">
              <w:t>inhal</w:t>
            </w:r>
            <w:proofErr w:type="spellEnd"/>
            <w:r w:rsidRPr="005B3447">
              <w:t>. (</w:t>
            </w:r>
            <w:r w:rsidR="00104CB1" w:rsidRPr="005B3447">
              <w:t>SD</w:t>
            </w:r>
            <w:r w:rsidRPr="005B3447">
              <w:t>)</w:t>
            </w:r>
            <w:r w:rsidR="00104CB1" w:rsidRPr="005B3447">
              <w:t xml:space="preserve"> - mean</w:t>
            </w:r>
          </w:p>
        </w:tc>
        <w:tc>
          <w:tcPr>
            <w:tcW w:w="600" w:type="pct"/>
            <w:noWrap/>
          </w:tcPr>
          <w:p w:rsidR="0071058D" w:rsidRPr="005B3447" w:rsidRDefault="0071058D" w:rsidP="005163FD">
            <w:pPr>
              <w:pStyle w:val="RepTableSmall"/>
            </w:pPr>
          </w:p>
        </w:tc>
        <w:tc>
          <w:tcPr>
            <w:tcW w:w="897" w:type="pct"/>
            <w:noWrap/>
          </w:tcPr>
          <w:p w:rsidR="0071058D" w:rsidRPr="005B3447" w:rsidRDefault="0071058D" w:rsidP="005163FD">
            <w:pPr>
              <w:pStyle w:val="RepTableSmall"/>
            </w:pPr>
            <w:r w:rsidRPr="005B3447">
              <w:t>mL spray dilution (adult)</w:t>
            </w:r>
          </w:p>
        </w:tc>
        <w:tc>
          <w:tcPr>
            <w:tcW w:w="1197" w:type="pct"/>
            <w:vMerge w:val="restart"/>
          </w:tcPr>
          <w:p w:rsidR="0071058D" w:rsidRPr="005B3447" w:rsidRDefault="0071058D" w:rsidP="005163FD">
            <w:pPr>
              <w:pStyle w:val="RepTableSmall"/>
            </w:pPr>
            <w:r w:rsidRPr="005B3447">
              <w:t>TC entry into treated crops</w:t>
            </w:r>
            <w:r w:rsidR="00796652" w:rsidRPr="005B3447">
              <w:t xml:space="preserve"> - </w:t>
            </w:r>
            <w:r w:rsidRPr="005B3447">
              <w:t>75</w:t>
            </w:r>
            <w:r w:rsidRPr="005B3447">
              <w:rPr>
                <w:vertAlign w:val="superscript"/>
              </w:rPr>
              <w:t>th</w:t>
            </w:r>
            <w:r w:rsidRPr="005B3447">
              <w:t xml:space="preserve"> perc.</w:t>
            </w:r>
          </w:p>
        </w:tc>
        <w:tc>
          <w:tcPr>
            <w:tcW w:w="599" w:type="pct"/>
          </w:tcPr>
          <w:p w:rsidR="0071058D" w:rsidRPr="005B3447" w:rsidRDefault="00085F1C" w:rsidP="005163FD">
            <w:pPr>
              <w:pStyle w:val="RepTableSmall"/>
            </w:pPr>
            <w:r w:rsidRPr="005B3447">
              <w:t>7500</w:t>
            </w:r>
          </w:p>
        </w:tc>
        <w:tc>
          <w:tcPr>
            <w:tcW w:w="780" w:type="pct"/>
          </w:tcPr>
          <w:p w:rsidR="0071058D" w:rsidRPr="005B3447" w:rsidRDefault="00B90107" w:rsidP="005163FD">
            <w:pPr>
              <w:pStyle w:val="RepTableSmall"/>
            </w:pPr>
            <w:r w:rsidRPr="005B3447">
              <w:t>cm</w:t>
            </w:r>
            <w:r w:rsidRPr="005B3447">
              <w:rPr>
                <w:vertAlign w:val="superscript"/>
              </w:rPr>
              <w:t>2</w:t>
            </w:r>
            <w:r w:rsidRPr="005B3447">
              <w:t>/h</w:t>
            </w:r>
            <w:r w:rsidR="00085F1C" w:rsidRPr="005B3447">
              <w:t xml:space="preserve"> (adult)</w:t>
            </w:r>
          </w:p>
        </w:tc>
      </w:tr>
      <w:tr w:rsidR="008A61A7" w:rsidRPr="005B3447" w:rsidTr="008A61A7">
        <w:trPr>
          <w:trHeight w:val="232"/>
        </w:trPr>
        <w:tc>
          <w:tcPr>
            <w:tcW w:w="926" w:type="pct"/>
            <w:vMerge/>
            <w:noWrap/>
          </w:tcPr>
          <w:p w:rsidR="0071058D" w:rsidRPr="005B3447" w:rsidRDefault="0071058D" w:rsidP="005163FD">
            <w:pPr>
              <w:pStyle w:val="RepTableSmall"/>
            </w:pPr>
          </w:p>
        </w:tc>
        <w:tc>
          <w:tcPr>
            <w:tcW w:w="600" w:type="pct"/>
            <w:noWrap/>
          </w:tcPr>
          <w:p w:rsidR="0071058D" w:rsidRPr="005B3447" w:rsidRDefault="0071058D" w:rsidP="005163FD">
            <w:pPr>
              <w:pStyle w:val="RepTableSmall"/>
            </w:pPr>
          </w:p>
        </w:tc>
        <w:tc>
          <w:tcPr>
            <w:tcW w:w="897" w:type="pct"/>
            <w:noWrap/>
          </w:tcPr>
          <w:p w:rsidR="0071058D" w:rsidRPr="005B3447" w:rsidRDefault="0071058D" w:rsidP="005163FD">
            <w:pPr>
              <w:pStyle w:val="RepTableSmall"/>
            </w:pPr>
            <w:r w:rsidRPr="005B3447">
              <w:t>mL spray dilution (child)</w:t>
            </w:r>
          </w:p>
        </w:tc>
        <w:tc>
          <w:tcPr>
            <w:tcW w:w="1197" w:type="pct"/>
            <w:vMerge/>
          </w:tcPr>
          <w:p w:rsidR="0071058D" w:rsidRPr="005B3447" w:rsidRDefault="0071058D" w:rsidP="005163FD">
            <w:pPr>
              <w:pStyle w:val="RepTableSmall"/>
            </w:pPr>
          </w:p>
        </w:tc>
        <w:tc>
          <w:tcPr>
            <w:tcW w:w="599" w:type="pct"/>
          </w:tcPr>
          <w:p w:rsidR="0071058D" w:rsidRPr="005B3447" w:rsidRDefault="00085F1C" w:rsidP="005163FD">
            <w:pPr>
              <w:pStyle w:val="RepTableSmall"/>
            </w:pPr>
            <w:r w:rsidRPr="005B3447">
              <w:t>2250</w:t>
            </w:r>
          </w:p>
        </w:tc>
        <w:tc>
          <w:tcPr>
            <w:tcW w:w="780" w:type="pct"/>
          </w:tcPr>
          <w:p w:rsidR="0071058D" w:rsidRPr="005B3447" w:rsidRDefault="00B90107" w:rsidP="005163FD">
            <w:pPr>
              <w:pStyle w:val="RepTableSmall"/>
            </w:pPr>
            <w:r w:rsidRPr="005B3447">
              <w:t>cm</w:t>
            </w:r>
            <w:r w:rsidRPr="005B3447">
              <w:rPr>
                <w:vertAlign w:val="superscript"/>
              </w:rPr>
              <w:t>2</w:t>
            </w:r>
            <w:r w:rsidRPr="005B3447">
              <w:t>/h</w:t>
            </w:r>
            <w:r w:rsidR="00085F1C" w:rsidRPr="005B3447">
              <w:t xml:space="preserve"> (child)</w:t>
            </w:r>
          </w:p>
        </w:tc>
      </w:tr>
      <w:tr w:rsidR="008A61A7" w:rsidRPr="005B3447" w:rsidTr="008A61A7">
        <w:trPr>
          <w:trHeight w:val="233"/>
        </w:trPr>
        <w:tc>
          <w:tcPr>
            <w:tcW w:w="926" w:type="pct"/>
            <w:vMerge w:val="restart"/>
            <w:noWrap/>
          </w:tcPr>
          <w:p w:rsidR="0071058D" w:rsidRPr="005B3447" w:rsidRDefault="002653DE" w:rsidP="005163FD">
            <w:pPr>
              <w:pStyle w:val="RepTableSmall"/>
            </w:pPr>
            <w:r w:rsidRPr="005B3447">
              <w:t>Inhalation</w:t>
            </w:r>
            <w:r w:rsidR="0071058D" w:rsidRPr="005B3447">
              <w:t xml:space="preserve"> rate</w:t>
            </w:r>
            <w:r w:rsidR="00167A6C" w:rsidRPr="005B3447">
              <w:t xml:space="preserve"> (</w:t>
            </w:r>
            <w:r w:rsidRPr="005B3447">
              <w:t>I</w:t>
            </w:r>
            <w:r w:rsidR="00167A6C" w:rsidRPr="005B3447">
              <w:t>R)</w:t>
            </w:r>
          </w:p>
        </w:tc>
        <w:tc>
          <w:tcPr>
            <w:tcW w:w="600" w:type="pct"/>
            <w:noWrap/>
          </w:tcPr>
          <w:p w:rsidR="0071058D" w:rsidRPr="005B3447" w:rsidRDefault="0071058D" w:rsidP="005163FD">
            <w:pPr>
              <w:pStyle w:val="RepTableSmall"/>
            </w:pPr>
            <w:r w:rsidRPr="005B3447">
              <w:t>16.57</w:t>
            </w:r>
          </w:p>
        </w:tc>
        <w:tc>
          <w:tcPr>
            <w:tcW w:w="897" w:type="pct"/>
            <w:noWrap/>
          </w:tcPr>
          <w:p w:rsidR="0071058D" w:rsidRPr="005B3447" w:rsidRDefault="0071058D" w:rsidP="005163FD">
            <w:pPr>
              <w:pStyle w:val="RepTableSmall"/>
            </w:pPr>
            <w:r w:rsidRPr="005B3447">
              <w:t>m</w:t>
            </w:r>
            <w:r w:rsidRPr="005B3447">
              <w:rPr>
                <w:vertAlign w:val="superscript"/>
              </w:rPr>
              <w:t>3</w:t>
            </w:r>
            <w:r w:rsidRPr="005B3447">
              <w:t>/d (adult)</w:t>
            </w:r>
          </w:p>
        </w:tc>
        <w:tc>
          <w:tcPr>
            <w:tcW w:w="1197" w:type="pct"/>
            <w:vMerge w:val="restart"/>
          </w:tcPr>
          <w:p w:rsidR="0071058D" w:rsidRPr="005B3447" w:rsidRDefault="0071058D" w:rsidP="005163FD">
            <w:pPr>
              <w:pStyle w:val="RepTableSmall"/>
            </w:pPr>
            <w:r w:rsidRPr="005B3447">
              <w:t xml:space="preserve">TC entry into treated crops </w:t>
            </w:r>
            <w:r w:rsidR="00796652" w:rsidRPr="005B3447">
              <w:t xml:space="preserve">- </w:t>
            </w:r>
            <w:r w:rsidRPr="005B3447">
              <w:t>mean:</w:t>
            </w:r>
          </w:p>
        </w:tc>
        <w:tc>
          <w:tcPr>
            <w:tcW w:w="599" w:type="pct"/>
          </w:tcPr>
          <w:p w:rsidR="0071058D" w:rsidRPr="005B3447" w:rsidRDefault="00085F1C" w:rsidP="005163FD">
            <w:pPr>
              <w:pStyle w:val="RepTableSmall"/>
            </w:pPr>
            <w:r w:rsidRPr="005B3447">
              <w:t>5980</w:t>
            </w:r>
          </w:p>
        </w:tc>
        <w:tc>
          <w:tcPr>
            <w:tcW w:w="780" w:type="pct"/>
          </w:tcPr>
          <w:p w:rsidR="0071058D" w:rsidRPr="005B3447" w:rsidRDefault="00B90107" w:rsidP="005163FD">
            <w:pPr>
              <w:pStyle w:val="RepTableSmall"/>
            </w:pPr>
            <w:r w:rsidRPr="005B3447">
              <w:t>cm</w:t>
            </w:r>
            <w:r w:rsidRPr="005B3447">
              <w:rPr>
                <w:vertAlign w:val="superscript"/>
              </w:rPr>
              <w:t>2</w:t>
            </w:r>
            <w:r w:rsidRPr="005B3447">
              <w:t>/h</w:t>
            </w:r>
            <w:r w:rsidR="00085F1C" w:rsidRPr="005B3447">
              <w:t xml:space="preserve"> (adult)</w:t>
            </w:r>
          </w:p>
        </w:tc>
      </w:tr>
      <w:tr w:rsidR="008A61A7" w:rsidRPr="00B32849" w:rsidTr="008A61A7">
        <w:trPr>
          <w:trHeight w:val="232"/>
        </w:trPr>
        <w:tc>
          <w:tcPr>
            <w:tcW w:w="926" w:type="pct"/>
            <w:vMerge/>
            <w:noWrap/>
          </w:tcPr>
          <w:p w:rsidR="0071058D" w:rsidRPr="005B3447" w:rsidRDefault="0071058D" w:rsidP="005163FD">
            <w:pPr>
              <w:pStyle w:val="RepTableSmall"/>
            </w:pPr>
          </w:p>
        </w:tc>
        <w:tc>
          <w:tcPr>
            <w:tcW w:w="600" w:type="pct"/>
            <w:noWrap/>
          </w:tcPr>
          <w:p w:rsidR="0071058D" w:rsidRPr="005B3447" w:rsidRDefault="0071058D" w:rsidP="005163FD">
            <w:pPr>
              <w:pStyle w:val="RepTableSmall"/>
            </w:pPr>
            <w:r w:rsidRPr="005B3447">
              <w:t>8.31</w:t>
            </w:r>
          </w:p>
        </w:tc>
        <w:tc>
          <w:tcPr>
            <w:tcW w:w="897" w:type="pct"/>
            <w:noWrap/>
          </w:tcPr>
          <w:p w:rsidR="0071058D" w:rsidRPr="005B3447" w:rsidRDefault="0071058D" w:rsidP="005163FD">
            <w:pPr>
              <w:pStyle w:val="RepTableSmall"/>
            </w:pPr>
            <w:r w:rsidRPr="005B3447">
              <w:t>m</w:t>
            </w:r>
            <w:r w:rsidRPr="005B3447">
              <w:rPr>
                <w:vertAlign w:val="superscript"/>
              </w:rPr>
              <w:t>3</w:t>
            </w:r>
            <w:r w:rsidRPr="005B3447">
              <w:t>/d (child)</w:t>
            </w:r>
          </w:p>
        </w:tc>
        <w:tc>
          <w:tcPr>
            <w:tcW w:w="1197" w:type="pct"/>
            <w:vMerge/>
          </w:tcPr>
          <w:p w:rsidR="0071058D" w:rsidRPr="005B3447" w:rsidRDefault="0071058D" w:rsidP="005163FD">
            <w:pPr>
              <w:pStyle w:val="RepTableSmall"/>
            </w:pPr>
          </w:p>
        </w:tc>
        <w:tc>
          <w:tcPr>
            <w:tcW w:w="599" w:type="pct"/>
          </w:tcPr>
          <w:p w:rsidR="0071058D" w:rsidRPr="005B3447" w:rsidRDefault="00085F1C" w:rsidP="005163FD">
            <w:pPr>
              <w:pStyle w:val="RepTableSmall"/>
            </w:pPr>
            <w:r w:rsidRPr="005B3447">
              <w:t>1794</w:t>
            </w:r>
          </w:p>
        </w:tc>
        <w:tc>
          <w:tcPr>
            <w:tcW w:w="780" w:type="pct"/>
          </w:tcPr>
          <w:p w:rsidR="0071058D" w:rsidRPr="005B3447" w:rsidRDefault="00B90107" w:rsidP="005163FD">
            <w:pPr>
              <w:pStyle w:val="RepTableSmall"/>
            </w:pPr>
            <w:r w:rsidRPr="005B3447">
              <w:t>cm</w:t>
            </w:r>
            <w:r w:rsidRPr="005B3447">
              <w:rPr>
                <w:vertAlign w:val="superscript"/>
              </w:rPr>
              <w:t>2</w:t>
            </w:r>
            <w:r w:rsidRPr="005B3447">
              <w:t>/h</w:t>
            </w:r>
            <w:r w:rsidR="00085F1C" w:rsidRPr="005B3447">
              <w:t xml:space="preserve"> (child)</w:t>
            </w:r>
          </w:p>
        </w:tc>
      </w:tr>
    </w:tbl>
    <w:p w:rsidR="00C81348" w:rsidRPr="00B32849" w:rsidRDefault="0079387A" w:rsidP="00C81348">
      <w:pPr>
        <w:pStyle w:val="RepLabel"/>
      </w:pPr>
      <w:r w:rsidRPr="00B32849">
        <w:t>Table A </w:t>
      </w:r>
      <w:r w:rsidR="00D22144">
        <w:fldChar w:fldCharType="begin"/>
      </w:r>
      <w:r w:rsidR="00D22144">
        <w:instrText xml:space="preserve"> SEQ Table_A \* ARABIC </w:instrText>
      </w:r>
      <w:r w:rsidR="00D22144">
        <w:fldChar w:fldCharType="separate"/>
      </w:r>
      <w:r w:rsidR="007C0A62">
        <w:rPr>
          <w:noProof/>
        </w:rPr>
        <w:t>19</w:t>
      </w:r>
      <w:r w:rsidR="00D22144">
        <w:fldChar w:fldCharType="end"/>
      </w:r>
      <w:r w:rsidR="00C81348" w:rsidRPr="00B32849">
        <w:t>:</w:t>
      </w:r>
      <w:r w:rsidR="00C81348" w:rsidRPr="00B32849">
        <w:tab/>
        <w:t xml:space="preserve">Estimation </w:t>
      </w:r>
      <w:r w:rsidR="00C81348" w:rsidRPr="005B3447">
        <w:t xml:space="preserve">of </w:t>
      </w:r>
      <w:r w:rsidR="009A1B5D" w:rsidRPr="005B3447">
        <w:t xml:space="preserve">longer term </w:t>
      </w:r>
      <w:r w:rsidR="00C81348" w:rsidRPr="005B3447">
        <w:t>resident</w:t>
      </w:r>
      <w:r w:rsidR="00C81348" w:rsidRPr="00B32849">
        <w:t xml:space="preserve"> exposure towards </w:t>
      </w:r>
      <w:r w:rsidR="00C81348" w:rsidRPr="00B32849">
        <w:rPr>
          <w:highlight w:val="yellow"/>
        </w:rPr>
        <w:t xml:space="preserve">active </w:t>
      </w:r>
      <w:r w:rsidR="00C81348" w:rsidRPr="007913B5">
        <w:rPr>
          <w:highlight w:val="yellow"/>
        </w:rPr>
        <w:t>substance</w:t>
      </w:r>
      <w:r w:rsidR="007913B5" w:rsidRPr="007913B5">
        <w:rPr>
          <w:highlight w:val="yellow"/>
        </w:rPr>
        <w:t xml:space="preserve"> 1</w:t>
      </w:r>
      <w:r w:rsidR="00EF3F81">
        <w:t xml:space="preserve"> </w:t>
      </w:r>
      <w:r w:rsidR="00EF3F81" w:rsidRPr="005B3447">
        <w:t>a</w:t>
      </w:r>
      <w:r w:rsidR="00EF3F81" w:rsidRPr="005B3447">
        <w:t>c</w:t>
      </w:r>
      <w:r w:rsidR="00EF3F81" w:rsidRPr="005B3447">
        <w:t>cording to EFSA guidance</w:t>
      </w:r>
      <w:r w:rsidR="00EF3F8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085"/>
        <w:gridCol w:w="748"/>
        <w:gridCol w:w="1421"/>
        <w:gridCol w:w="748"/>
        <w:gridCol w:w="1470"/>
        <w:gridCol w:w="820"/>
        <w:gridCol w:w="820"/>
        <w:gridCol w:w="517"/>
        <w:gridCol w:w="301"/>
        <w:gridCol w:w="542"/>
      </w:tblGrid>
      <w:tr w:rsidR="00C81348" w:rsidRPr="005B3447" w:rsidTr="009E11A3">
        <w:trPr>
          <w:trHeight w:val="103"/>
        </w:trPr>
        <w:tc>
          <w:tcPr>
            <w:tcW w:w="2245" w:type="pct"/>
            <w:gridSpan w:val="3"/>
            <w:vAlign w:val="center"/>
          </w:tcPr>
          <w:p w:rsidR="00C81348" w:rsidRPr="005B3447" w:rsidRDefault="00C81348" w:rsidP="00373829">
            <w:pPr>
              <w:pStyle w:val="RepTableHeader"/>
              <w:jc w:val="center"/>
              <w:rPr>
                <w:sz w:val="16"/>
                <w:lang w:val="en-GB"/>
              </w:rPr>
            </w:pPr>
            <w:r w:rsidRPr="005B3447">
              <w:rPr>
                <w:sz w:val="16"/>
                <w:szCs w:val="16"/>
                <w:lang w:val="en-GB" w:eastAsia="en-US"/>
              </w:rPr>
              <w:t>Adult</w:t>
            </w:r>
          </w:p>
        </w:tc>
        <w:tc>
          <w:tcPr>
            <w:tcW w:w="2755" w:type="pct"/>
            <w:gridSpan w:val="7"/>
            <w:vAlign w:val="center"/>
          </w:tcPr>
          <w:p w:rsidR="00C81348" w:rsidRPr="005B3447" w:rsidRDefault="00C81348" w:rsidP="00373829">
            <w:pPr>
              <w:pStyle w:val="RepTableHeader"/>
              <w:jc w:val="center"/>
              <w:rPr>
                <w:sz w:val="16"/>
                <w:lang w:val="en-GB"/>
              </w:rPr>
            </w:pPr>
            <w:r w:rsidRPr="005B3447">
              <w:rPr>
                <w:sz w:val="16"/>
                <w:szCs w:val="16"/>
                <w:lang w:val="en-GB" w:eastAsia="en-US"/>
              </w:rPr>
              <w:t>Child</w:t>
            </w:r>
          </w:p>
        </w:tc>
      </w:tr>
      <w:tr w:rsidR="00C81348" w:rsidRPr="005B3447" w:rsidTr="00A241B7">
        <w:tc>
          <w:tcPr>
            <w:tcW w:w="5000" w:type="pct"/>
            <w:gridSpan w:val="10"/>
          </w:tcPr>
          <w:p w:rsidR="00C81348" w:rsidRPr="005B3447" w:rsidRDefault="007D1956" w:rsidP="00373829">
            <w:pPr>
              <w:pStyle w:val="RepTableSmallBold"/>
              <w:jc w:val="center"/>
              <w:rPr>
                <w:lang w:val="en-GB" w:eastAsia="en-US"/>
              </w:rPr>
            </w:pPr>
            <w:proofErr w:type="gramStart"/>
            <w:r w:rsidRPr="005B3447">
              <w:rPr>
                <w:lang w:val="en-GB" w:eastAsia="en-US"/>
              </w:rPr>
              <w:t>Spray drift</w:t>
            </w:r>
            <w:proofErr w:type="gramEnd"/>
            <w:r w:rsidR="00167A6C" w:rsidRPr="005B3447">
              <w:rPr>
                <w:lang w:val="en-GB" w:eastAsia="en-US"/>
              </w:rPr>
              <w:t xml:space="preserve"> (75</w:t>
            </w:r>
            <w:r w:rsidR="00167A6C" w:rsidRPr="005B3447">
              <w:rPr>
                <w:vertAlign w:val="superscript"/>
                <w:lang w:val="en-GB" w:eastAsia="en-US"/>
              </w:rPr>
              <w:t>th</w:t>
            </w:r>
            <w:r w:rsidR="00167A6C" w:rsidRPr="005B3447">
              <w:rPr>
                <w:lang w:val="en-GB" w:eastAsia="en-US"/>
              </w:rPr>
              <w:t xml:space="preserve"> perc.)</w:t>
            </w:r>
          </w:p>
        </w:tc>
      </w:tr>
      <w:tr w:rsidR="00373829" w:rsidRPr="00A2691B" w:rsidTr="00373829">
        <w:tc>
          <w:tcPr>
            <w:tcW w:w="5000" w:type="pct"/>
            <w:gridSpan w:val="10"/>
          </w:tcPr>
          <w:p w:rsidR="00373829" w:rsidRPr="005B3447" w:rsidRDefault="00373829" w:rsidP="00373829">
            <w:pPr>
              <w:pStyle w:val="RepTableSmall"/>
              <w:rPr>
                <w:lang w:val="de-DE"/>
              </w:rPr>
            </w:pPr>
            <w:r w:rsidRPr="005B3447">
              <w:rPr>
                <w:lang w:val="de-DE"/>
              </w:rPr>
              <w:t xml:space="preserve">(SD x DA x (1- CF) + SI) x AR x MAF x V x DR/ BW </w:t>
            </w:r>
          </w:p>
        </w:tc>
      </w:tr>
      <w:tr w:rsidR="00373829" w:rsidRPr="005B3447" w:rsidTr="009E11A3">
        <w:tc>
          <w:tcPr>
            <w:tcW w:w="1100" w:type="pct"/>
          </w:tcPr>
          <w:p w:rsidR="00B86A7B" w:rsidRPr="005B3447" w:rsidRDefault="00B86A7B" w:rsidP="00271C88">
            <w:pPr>
              <w:pStyle w:val="RepTableSmall"/>
              <w:rPr>
                <w:b/>
                <w:lang w:val="en-GB"/>
              </w:rPr>
            </w:pPr>
            <w:r w:rsidRPr="005B3447">
              <w:rPr>
                <w:b/>
                <w:lang w:val="en-GB"/>
              </w:rPr>
              <w:t>Systemic exposure</w:t>
            </w:r>
          </w:p>
        </w:tc>
        <w:tc>
          <w:tcPr>
            <w:tcW w:w="395" w:type="pct"/>
          </w:tcPr>
          <w:p w:rsidR="00B86A7B" w:rsidRPr="005B3447" w:rsidRDefault="00B86A7B" w:rsidP="00271C88">
            <w:pPr>
              <w:pStyle w:val="RepTableSmall"/>
              <w:rPr>
                <w:b/>
                <w:lang w:val="en-GB"/>
              </w:rPr>
            </w:pPr>
          </w:p>
        </w:tc>
        <w:tc>
          <w:tcPr>
            <w:tcW w:w="750" w:type="pct"/>
          </w:tcPr>
          <w:p w:rsidR="00B86A7B" w:rsidRPr="005B3447" w:rsidRDefault="00B86A7B" w:rsidP="00271C8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B86A7B" w:rsidRPr="005B3447" w:rsidRDefault="00B86A7B" w:rsidP="009A7F3C">
            <w:pPr>
              <w:pStyle w:val="RepTableSmall"/>
              <w:rPr>
                <w:b/>
                <w:lang w:val="en-GB"/>
              </w:rPr>
            </w:pPr>
            <w:r w:rsidRPr="005B3447">
              <w:rPr>
                <w:b/>
                <w:lang w:val="en-GB"/>
              </w:rPr>
              <w:t>Systemic exposure</w:t>
            </w:r>
          </w:p>
        </w:tc>
        <w:tc>
          <w:tcPr>
            <w:tcW w:w="433" w:type="pct"/>
          </w:tcPr>
          <w:p w:rsidR="00B86A7B" w:rsidRPr="005B3447" w:rsidRDefault="00B86A7B" w:rsidP="00271C88">
            <w:pPr>
              <w:pStyle w:val="RepTableSmall"/>
              <w:rPr>
                <w:b/>
                <w:lang w:val="en-GB"/>
              </w:rPr>
            </w:pPr>
          </w:p>
        </w:tc>
        <w:tc>
          <w:tcPr>
            <w:tcW w:w="1151" w:type="pct"/>
            <w:gridSpan w:val="4"/>
          </w:tcPr>
          <w:p w:rsidR="00B86A7B" w:rsidRPr="005B3447" w:rsidRDefault="00B86A7B" w:rsidP="00271C8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73829" w:rsidRPr="005B3447" w:rsidTr="009E11A3">
        <w:tc>
          <w:tcPr>
            <w:tcW w:w="1100" w:type="pct"/>
          </w:tcPr>
          <w:p w:rsidR="00475B6F" w:rsidRPr="005B3447" w:rsidRDefault="00475B6F" w:rsidP="009A7F3C">
            <w:pPr>
              <w:pStyle w:val="RepTableSmallBold"/>
              <w:rPr>
                <w:lang w:val="en-GB" w:eastAsia="en-US"/>
              </w:rPr>
            </w:pPr>
            <w:r w:rsidRPr="005B3447">
              <w:rPr>
                <w:lang w:val="en-GB" w:eastAsia="en-US"/>
              </w:rPr>
              <w:t>% of AOEL:</w:t>
            </w:r>
          </w:p>
        </w:tc>
        <w:tc>
          <w:tcPr>
            <w:tcW w:w="395" w:type="pct"/>
          </w:tcPr>
          <w:p w:rsidR="00475B6F" w:rsidRPr="005B3447" w:rsidRDefault="00475B6F" w:rsidP="009A7F3C">
            <w:pPr>
              <w:pStyle w:val="RepTableSmallBold"/>
              <w:rPr>
                <w:lang w:val="en-GB" w:eastAsia="en-US"/>
              </w:rPr>
            </w:pPr>
          </w:p>
        </w:tc>
        <w:tc>
          <w:tcPr>
            <w:tcW w:w="750" w:type="pct"/>
          </w:tcPr>
          <w:p w:rsidR="00475B6F" w:rsidRPr="005B3447" w:rsidRDefault="00475B6F" w:rsidP="009A7F3C">
            <w:pPr>
              <w:pStyle w:val="RepTableSmallBold"/>
              <w:rPr>
                <w:lang w:val="en-GB" w:eastAsia="en-US"/>
              </w:rPr>
            </w:pPr>
            <w:r w:rsidRPr="005B3447">
              <w:rPr>
                <w:lang w:val="en-GB" w:eastAsia="en-US"/>
              </w:rPr>
              <w:t>%</w:t>
            </w:r>
          </w:p>
        </w:tc>
        <w:tc>
          <w:tcPr>
            <w:tcW w:w="1171" w:type="pct"/>
            <w:gridSpan w:val="2"/>
          </w:tcPr>
          <w:p w:rsidR="00475B6F" w:rsidRPr="005B3447" w:rsidRDefault="00475B6F" w:rsidP="009A7F3C">
            <w:pPr>
              <w:pStyle w:val="RepTableSmallBold"/>
              <w:rPr>
                <w:lang w:val="en-GB" w:eastAsia="en-US"/>
              </w:rPr>
            </w:pPr>
            <w:r w:rsidRPr="005B3447">
              <w:rPr>
                <w:lang w:val="en-GB" w:eastAsia="en-US"/>
              </w:rPr>
              <w:t>% of AOEL:</w:t>
            </w:r>
          </w:p>
        </w:tc>
        <w:tc>
          <w:tcPr>
            <w:tcW w:w="433" w:type="pct"/>
          </w:tcPr>
          <w:p w:rsidR="00475B6F" w:rsidRPr="005B3447" w:rsidRDefault="00475B6F" w:rsidP="009A7F3C">
            <w:pPr>
              <w:pStyle w:val="RepTableSmallBold"/>
              <w:rPr>
                <w:lang w:val="en-GB" w:eastAsia="en-US"/>
              </w:rPr>
            </w:pPr>
          </w:p>
        </w:tc>
        <w:tc>
          <w:tcPr>
            <w:tcW w:w="1151" w:type="pct"/>
            <w:gridSpan w:val="4"/>
          </w:tcPr>
          <w:p w:rsidR="00475B6F" w:rsidRPr="005B3447" w:rsidRDefault="00475B6F" w:rsidP="009A7F3C">
            <w:pPr>
              <w:pStyle w:val="RepTableSmallBold"/>
              <w:rPr>
                <w:lang w:val="en-GB" w:eastAsia="en-US"/>
              </w:rPr>
            </w:pPr>
            <w:r w:rsidRPr="005B3447">
              <w:rPr>
                <w:lang w:val="en-GB" w:eastAsia="en-US"/>
              </w:rPr>
              <w:t>%</w:t>
            </w:r>
          </w:p>
        </w:tc>
      </w:tr>
      <w:tr w:rsidR="00C81348" w:rsidRPr="005B3447" w:rsidTr="00A241B7">
        <w:tc>
          <w:tcPr>
            <w:tcW w:w="5000" w:type="pct"/>
            <w:gridSpan w:val="10"/>
          </w:tcPr>
          <w:p w:rsidR="00C81348" w:rsidRPr="005B3447" w:rsidRDefault="007D1956" w:rsidP="00687F99">
            <w:pPr>
              <w:pStyle w:val="RepTableSmallBold"/>
              <w:jc w:val="center"/>
              <w:rPr>
                <w:lang w:val="en-GB" w:eastAsia="en-US"/>
              </w:rPr>
            </w:pPr>
            <w:r w:rsidRPr="005B3447">
              <w:rPr>
                <w:lang w:val="en-GB" w:eastAsia="en-US"/>
              </w:rPr>
              <w:t>Vapour</w:t>
            </w:r>
            <w:r w:rsidR="00167A6C" w:rsidRPr="005B3447">
              <w:rPr>
                <w:lang w:val="en-GB" w:eastAsia="en-US"/>
              </w:rPr>
              <w:t xml:space="preserve"> (75</w:t>
            </w:r>
            <w:r w:rsidR="00167A6C" w:rsidRPr="005B3447">
              <w:rPr>
                <w:vertAlign w:val="superscript"/>
                <w:lang w:val="en-GB" w:eastAsia="en-US"/>
              </w:rPr>
              <w:t>th</w:t>
            </w:r>
            <w:r w:rsidR="00167A6C" w:rsidRPr="005B3447">
              <w:rPr>
                <w:lang w:val="en-GB" w:eastAsia="en-US"/>
              </w:rPr>
              <w:t xml:space="preserve"> perc.)</w:t>
            </w:r>
          </w:p>
        </w:tc>
      </w:tr>
      <w:tr w:rsidR="00167A6C" w:rsidRPr="005B3447" w:rsidTr="00167A6C">
        <w:tc>
          <w:tcPr>
            <w:tcW w:w="5000" w:type="pct"/>
            <w:gridSpan w:val="10"/>
          </w:tcPr>
          <w:p w:rsidR="00167A6C" w:rsidRPr="005B3447" w:rsidRDefault="00167A6C" w:rsidP="002653DE">
            <w:pPr>
              <w:pStyle w:val="RepTableSmall"/>
              <w:rPr>
                <w:lang w:val="en-GB"/>
              </w:rPr>
            </w:pPr>
            <w:r w:rsidRPr="005B3447">
              <w:rPr>
                <w:lang w:val="en-GB"/>
              </w:rPr>
              <w:t>(</w:t>
            </w:r>
            <w:r w:rsidR="002653DE" w:rsidRPr="005B3447">
              <w:rPr>
                <w:lang w:val="en-GB"/>
              </w:rPr>
              <w:t>VC</w:t>
            </w:r>
            <w:r w:rsidRPr="005B3447">
              <w:rPr>
                <w:lang w:val="en-GB"/>
              </w:rPr>
              <w:t xml:space="preserve"> x </w:t>
            </w:r>
            <w:r w:rsidR="002653DE" w:rsidRPr="005B3447">
              <w:rPr>
                <w:lang w:val="en-GB"/>
              </w:rPr>
              <w:t>I</w:t>
            </w:r>
            <w:r w:rsidRPr="005B3447">
              <w:rPr>
                <w:lang w:val="en-GB"/>
              </w:rPr>
              <w:t>R x IA) / BW</w:t>
            </w:r>
          </w:p>
        </w:tc>
      </w:tr>
      <w:tr w:rsidR="00373829" w:rsidRPr="005B3447" w:rsidTr="009E11A3">
        <w:tc>
          <w:tcPr>
            <w:tcW w:w="1100" w:type="pct"/>
          </w:tcPr>
          <w:p w:rsidR="00167A6C" w:rsidRPr="005B3447" w:rsidRDefault="00167A6C" w:rsidP="009A7F3C">
            <w:pPr>
              <w:pStyle w:val="RepTableSmall"/>
              <w:rPr>
                <w:b/>
                <w:lang w:val="en-GB"/>
              </w:rPr>
            </w:pPr>
            <w:r w:rsidRPr="005B3447">
              <w:rPr>
                <w:b/>
                <w:lang w:val="en-GB"/>
              </w:rPr>
              <w:t>Systemic exposure</w:t>
            </w:r>
          </w:p>
        </w:tc>
        <w:tc>
          <w:tcPr>
            <w:tcW w:w="395" w:type="pct"/>
          </w:tcPr>
          <w:p w:rsidR="00167A6C" w:rsidRPr="005B3447" w:rsidRDefault="00167A6C" w:rsidP="009A7F3C">
            <w:pPr>
              <w:pStyle w:val="RepTableSmall"/>
              <w:rPr>
                <w:b/>
                <w:lang w:val="en-GB"/>
              </w:rPr>
            </w:pPr>
          </w:p>
        </w:tc>
        <w:tc>
          <w:tcPr>
            <w:tcW w:w="750" w:type="pct"/>
          </w:tcPr>
          <w:p w:rsidR="00167A6C" w:rsidRPr="005B3447" w:rsidRDefault="00167A6C" w:rsidP="009A7F3C">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167A6C" w:rsidRPr="005B3447" w:rsidRDefault="00167A6C" w:rsidP="009A7F3C">
            <w:pPr>
              <w:pStyle w:val="RepTableSmall"/>
              <w:rPr>
                <w:b/>
                <w:lang w:val="en-GB"/>
              </w:rPr>
            </w:pPr>
            <w:r w:rsidRPr="005B3447">
              <w:rPr>
                <w:b/>
                <w:lang w:val="en-GB"/>
              </w:rPr>
              <w:t>Systemic exposure</w:t>
            </w:r>
          </w:p>
        </w:tc>
        <w:tc>
          <w:tcPr>
            <w:tcW w:w="433" w:type="pct"/>
          </w:tcPr>
          <w:p w:rsidR="00167A6C" w:rsidRPr="005B3447" w:rsidRDefault="00167A6C" w:rsidP="009A7F3C">
            <w:pPr>
              <w:pStyle w:val="RepTableSmall"/>
              <w:rPr>
                <w:b/>
                <w:lang w:val="en-GB"/>
              </w:rPr>
            </w:pPr>
          </w:p>
        </w:tc>
        <w:tc>
          <w:tcPr>
            <w:tcW w:w="1151" w:type="pct"/>
            <w:gridSpan w:val="4"/>
          </w:tcPr>
          <w:p w:rsidR="00167A6C" w:rsidRPr="005B3447" w:rsidRDefault="00167A6C" w:rsidP="009A7F3C">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73829" w:rsidRPr="005B3447" w:rsidTr="009E11A3">
        <w:tc>
          <w:tcPr>
            <w:tcW w:w="1100" w:type="pct"/>
          </w:tcPr>
          <w:p w:rsidR="00475B6F" w:rsidRPr="005B3447" w:rsidRDefault="00475B6F" w:rsidP="009A7F3C">
            <w:pPr>
              <w:pStyle w:val="RepTableSmallBold"/>
              <w:rPr>
                <w:lang w:val="en-GB" w:eastAsia="en-US"/>
              </w:rPr>
            </w:pPr>
            <w:r w:rsidRPr="005B3447">
              <w:rPr>
                <w:lang w:val="en-GB" w:eastAsia="en-US"/>
              </w:rPr>
              <w:t>% of AOEL:</w:t>
            </w:r>
          </w:p>
        </w:tc>
        <w:tc>
          <w:tcPr>
            <w:tcW w:w="395" w:type="pct"/>
          </w:tcPr>
          <w:p w:rsidR="00475B6F" w:rsidRPr="005B3447" w:rsidRDefault="00475B6F" w:rsidP="009A7F3C">
            <w:pPr>
              <w:pStyle w:val="RepTableSmallBold"/>
              <w:rPr>
                <w:lang w:val="en-GB" w:eastAsia="en-US"/>
              </w:rPr>
            </w:pPr>
          </w:p>
        </w:tc>
        <w:tc>
          <w:tcPr>
            <w:tcW w:w="750" w:type="pct"/>
          </w:tcPr>
          <w:p w:rsidR="00475B6F" w:rsidRPr="005B3447" w:rsidRDefault="00475B6F" w:rsidP="009A7F3C">
            <w:pPr>
              <w:pStyle w:val="RepTableSmallBold"/>
              <w:rPr>
                <w:lang w:val="en-GB" w:eastAsia="en-US"/>
              </w:rPr>
            </w:pPr>
            <w:r w:rsidRPr="005B3447">
              <w:rPr>
                <w:lang w:val="en-GB" w:eastAsia="en-US"/>
              </w:rPr>
              <w:t>%</w:t>
            </w:r>
          </w:p>
        </w:tc>
        <w:tc>
          <w:tcPr>
            <w:tcW w:w="1171" w:type="pct"/>
            <w:gridSpan w:val="2"/>
          </w:tcPr>
          <w:p w:rsidR="00475B6F" w:rsidRPr="005B3447" w:rsidRDefault="00475B6F" w:rsidP="009A7F3C">
            <w:pPr>
              <w:pStyle w:val="RepTableSmallBold"/>
              <w:rPr>
                <w:lang w:val="en-GB" w:eastAsia="en-US"/>
              </w:rPr>
            </w:pPr>
            <w:r w:rsidRPr="005B3447">
              <w:rPr>
                <w:lang w:val="en-GB" w:eastAsia="en-US"/>
              </w:rPr>
              <w:t>% of AOEL:</w:t>
            </w:r>
          </w:p>
        </w:tc>
        <w:tc>
          <w:tcPr>
            <w:tcW w:w="433" w:type="pct"/>
          </w:tcPr>
          <w:p w:rsidR="00475B6F" w:rsidRPr="005B3447" w:rsidRDefault="00475B6F" w:rsidP="009A7F3C">
            <w:pPr>
              <w:pStyle w:val="RepTableSmallBold"/>
              <w:rPr>
                <w:lang w:val="en-GB" w:eastAsia="en-US"/>
              </w:rPr>
            </w:pPr>
          </w:p>
        </w:tc>
        <w:tc>
          <w:tcPr>
            <w:tcW w:w="1151" w:type="pct"/>
            <w:gridSpan w:val="4"/>
          </w:tcPr>
          <w:p w:rsidR="00475B6F" w:rsidRPr="005B3447" w:rsidRDefault="00475B6F" w:rsidP="009A7F3C">
            <w:pPr>
              <w:pStyle w:val="RepTableSmallBold"/>
              <w:rPr>
                <w:lang w:val="en-GB" w:eastAsia="en-US"/>
              </w:rPr>
            </w:pPr>
            <w:r w:rsidRPr="005B3447">
              <w:rPr>
                <w:lang w:val="en-GB" w:eastAsia="en-US"/>
              </w:rPr>
              <w:t>%</w:t>
            </w:r>
          </w:p>
        </w:tc>
      </w:tr>
      <w:tr w:rsidR="00167A6C" w:rsidRPr="005B3447" w:rsidTr="00167A6C">
        <w:tc>
          <w:tcPr>
            <w:tcW w:w="5000" w:type="pct"/>
            <w:gridSpan w:val="10"/>
          </w:tcPr>
          <w:p w:rsidR="00167A6C" w:rsidRPr="005B3447" w:rsidRDefault="00167A6C" w:rsidP="00687F99">
            <w:pPr>
              <w:pStyle w:val="RepTableSmallBold"/>
              <w:jc w:val="center"/>
              <w:rPr>
                <w:lang w:val="en-GB" w:eastAsia="en-US"/>
              </w:rPr>
            </w:pPr>
            <w:r w:rsidRPr="005B3447">
              <w:rPr>
                <w:lang w:val="en-GB" w:eastAsia="en-US"/>
              </w:rPr>
              <w:t>Surface deposits (75</w:t>
            </w:r>
            <w:r w:rsidRPr="005B3447">
              <w:rPr>
                <w:vertAlign w:val="superscript"/>
                <w:lang w:val="en-GB" w:eastAsia="en-US"/>
              </w:rPr>
              <w:t>th</w:t>
            </w:r>
            <w:r w:rsidRPr="005B3447">
              <w:rPr>
                <w:lang w:val="en-GB" w:eastAsia="en-US"/>
              </w:rPr>
              <w:t xml:space="preserve"> perc.)</w:t>
            </w:r>
          </w:p>
        </w:tc>
      </w:tr>
      <w:tr w:rsidR="00167A6C" w:rsidRPr="005B3447" w:rsidTr="00167A6C">
        <w:tc>
          <w:tcPr>
            <w:tcW w:w="5000" w:type="pct"/>
            <w:gridSpan w:val="10"/>
          </w:tcPr>
          <w:p w:rsidR="00167A6C" w:rsidRPr="005B3447" w:rsidRDefault="00687F99" w:rsidP="00271C88">
            <w:pPr>
              <w:pStyle w:val="RepTableSmallBold"/>
              <w:rPr>
                <w:u w:val="single"/>
                <w:lang w:val="en-GB" w:eastAsia="en-US"/>
              </w:rPr>
            </w:pPr>
            <w:r w:rsidRPr="005B3447">
              <w:rPr>
                <w:u w:val="single"/>
                <w:lang w:val="en-GB" w:eastAsia="en-US"/>
              </w:rPr>
              <w:t>D</w:t>
            </w:r>
            <w:r w:rsidR="00167A6C" w:rsidRPr="005B3447">
              <w:rPr>
                <w:u w:val="single"/>
                <w:lang w:val="en-GB" w:eastAsia="en-US"/>
              </w:rPr>
              <w:t>ermal</w:t>
            </w:r>
          </w:p>
        </w:tc>
      </w:tr>
      <w:tr w:rsidR="00373829" w:rsidRPr="00A2691B" w:rsidTr="00373829">
        <w:tc>
          <w:tcPr>
            <w:tcW w:w="5000" w:type="pct"/>
            <w:gridSpan w:val="10"/>
          </w:tcPr>
          <w:p w:rsidR="00373829" w:rsidRPr="005B3447" w:rsidRDefault="00373829" w:rsidP="00373829">
            <w:pPr>
              <w:pStyle w:val="RepTableSmallBold"/>
              <w:rPr>
                <w:b w:val="0"/>
                <w:lang w:val="de-DE"/>
              </w:rPr>
            </w:pPr>
            <w:r w:rsidRPr="005B3447">
              <w:rPr>
                <w:b w:val="0"/>
                <w:lang w:val="de-DE" w:eastAsia="en-US"/>
              </w:rPr>
              <w:t>AR</w:t>
            </w:r>
            <w:r w:rsidRPr="005B3447">
              <w:rPr>
                <w:b w:val="0"/>
                <w:lang w:val="de-DE"/>
              </w:rPr>
              <w:t xml:space="preserve"> x </w:t>
            </w:r>
            <w:r w:rsidRPr="005B3447">
              <w:rPr>
                <w:b w:val="0"/>
                <w:lang w:val="de-DE" w:eastAsia="en-US"/>
              </w:rPr>
              <w:t>MAF</w:t>
            </w:r>
            <w:r w:rsidRPr="005B3447">
              <w:rPr>
                <w:b w:val="0"/>
                <w:lang w:val="de-DE"/>
              </w:rPr>
              <w:t xml:space="preserve"> x </w:t>
            </w:r>
            <w:r w:rsidRPr="005B3447">
              <w:rPr>
                <w:b w:val="0"/>
                <w:lang w:val="de-DE" w:eastAsia="en-US"/>
              </w:rPr>
              <w:t>D</w:t>
            </w:r>
            <w:r w:rsidRPr="005B3447">
              <w:rPr>
                <w:b w:val="0"/>
                <w:lang w:val="de-DE"/>
              </w:rPr>
              <w:t xml:space="preserve"> x </w:t>
            </w:r>
            <w:r w:rsidRPr="005B3447">
              <w:rPr>
                <w:b w:val="0"/>
                <w:lang w:val="de-DE" w:eastAsia="en-US"/>
              </w:rPr>
              <w:t>TTR x TC x H</w:t>
            </w:r>
            <w:r w:rsidRPr="005B3447">
              <w:rPr>
                <w:b w:val="0"/>
                <w:vertAlign w:val="subscript"/>
                <w:lang w:val="de-DE" w:eastAsia="en-US"/>
              </w:rPr>
              <w:t>D</w:t>
            </w:r>
            <w:r w:rsidRPr="005B3447">
              <w:rPr>
                <w:b w:val="0"/>
                <w:lang w:val="de-DE" w:eastAsia="en-US"/>
              </w:rPr>
              <w:t xml:space="preserve"> x DA / BW</w:t>
            </w:r>
          </w:p>
        </w:tc>
      </w:tr>
      <w:tr w:rsidR="00373829" w:rsidRPr="005B3447" w:rsidTr="009E11A3">
        <w:tc>
          <w:tcPr>
            <w:tcW w:w="1100" w:type="pct"/>
          </w:tcPr>
          <w:p w:rsidR="000D2332" w:rsidRPr="005B3447" w:rsidRDefault="000D2332" w:rsidP="00373829">
            <w:pPr>
              <w:pStyle w:val="RepTableSmall"/>
              <w:rPr>
                <w:b/>
                <w:lang w:val="en-GB"/>
              </w:rPr>
            </w:pPr>
            <w:r w:rsidRPr="005B3447">
              <w:rPr>
                <w:b/>
                <w:lang w:val="en-GB"/>
              </w:rPr>
              <w:t>Systemic exposure</w:t>
            </w:r>
          </w:p>
        </w:tc>
        <w:tc>
          <w:tcPr>
            <w:tcW w:w="395" w:type="pct"/>
          </w:tcPr>
          <w:p w:rsidR="000D2332" w:rsidRPr="005B3447" w:rsidRDefault="000D2332" w:rsidP="00373829">
            <w:pPr>
              <w:pStyle w:val="RepTableSmall"/>
              <w:rPr>
                <w:b/>
                <w:lang w:val="en-GB"/>
              </w:rPr>
            </w:pPr>
          </w:p>
        </w:tc>
        <w:tc>
          <w:tcPr>
            <w:tcW w:w="750" w:type="pct"/>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0D2332" w:rsidRPr="005B3447" w:rsidRDefault="000D2332" w:rsidP="00373829">
            <w:pPr>
              <w:pStyle w:val="RepTableSmall"/>
              <w:rPr>
                <w:b/>
                <w:lang w:val="en-GB"/>
              </w:rPr>
            </w:pPr>
            <w:r w:rsidRPr="005B3447">
              <w:rPr>
                <w:b/>
                <w:lang w:val="en-GB"/>
              </w:rPr>
              <w:t>Systemic exposure</w:t>
            </w:r>
          </w:p>
        </w:tc>
        <w:tc>
          <w:tcPr>
            <w:tcW w:w="433" w:type="pct"/>
          </w:tcPr>
          <w:p w:rsidR="000D2332" w:rsidRPr="005B3447" w:rsidRDefault="000D2332" w:rsidP="00373829">
            <w:pPr>
              <w:pStyle w:val="RepTableSmall"/>
              <w:rPr>
                <w:b/>
                <w:lang w:val="en-GB"/>
              </w:rPr>
            </w:pPr>
          </w:p>
        </w:tc>
        <w:tc>
          <w:tcPr>
            <w:tcW w:w="1151" w:type="pct"/>
            <w:gridSpan w:val="4"/>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73829" w:rsidRPr="005B3447" w:rsidTr="00CE6C8B">
        <w:tc>
          <w:tcPr>
            <w:tcW w:w="5000" w:type="pct"/>
            <w:gridSpan w:val="10"/>
          </w:tcPr>
          <w:p w:rsidR="00373829" w:rsidRPr="005B3447" w:rsidRDefault="00373829" w:rsidP="00373829">
            <w:pPr>
              <w:pStyle w:val="RepTableSmallBold"/>
              <w:rPr>
                <w:u w:val="single"/>
                <w:lang w:val="en-GB"/>
              </w:rPr>
            </w:pPr>
            <w:r w:rsidRPr="005B3447">
              <w:rPr>
                <w:u w:val="single"/>
                <w:lang w:val="en-GB" w:eastAsia="en-US"/>
              </w:rPr>
              <w:t>Hand to mouth</w:t>
            </w:r>
          </w:p>
        </w:tc>
      </w:tr>
      <w:tr w:rsidR="00373829" w:rsidRPr="005B3447" w:rsidTr="00EA76B3">
        <w:tc>
          <w:tcPr>
            <w:tcW w:w="5000" w:type="pct"/>
            <w:gridSpan w:val="10"/>
          </w:tcPr>
          <w:p w:rsidR="00373829" w:rsidRPr="005B3447" w:rsidRDefault="00373829" w:rsidP="00373829">
            <w:pPr>
              <w:pStyle w:val="RepTableSmallBold"/>
              <w:rPr>
                <w:b w:val="0"/>
                <w:lang w:val="en-GB"/>
              </w:rPr>
            </w:pPr>
            <w:r w:rsidRPr="005B3447">
              <w:rPr>
                <w:b w:val="0"/>
                <w:lang w:val="en-GB"/>
              </w:rPr>
              <w:t xml:space="preserve">AR x </w:t>
            </w:r>
            <w:r w:rsidRPr="005B3447">
              <w:rPr>
                <w:b w:val="0"/>
                <w:lang w:val="en-GB" w:eastAsia="en-US"/>
              </w:rPr>
              <w:t>MAF x D</w:t>
            </w:r>
            <w:r w:rsidRPr="005B3447">
              <w:rPr>
                <w:b w:val="0"/>
                <w:lang w:val="en-GB"/>
              </w:rPr>
              <w:t xml:space="preserve"> x </w:t>
            </w:r>
            <w:r w:rsidRPr="005B3447">
              <w:rPr>
                <w:b w:val="0"/>
                <w:lang w:val="en-GB" w:eastAsia="en-US"/>
              </w:rPr>
              <w:t>TTR</w:t>
            </w:r>
            <w:r w:rsidRPr="005B3447">
              <w:rPr>
                <w:b w:val="0"/>
                <w:lang w:val="en-GB"/>
              </w:rPr>
              <w:t xml:space="preserve"> x </w:t>
            </w:r>
            <w:r w:rsidRPr="005B3447">
              <w:rPr>
                <w:b w:val="0"/>
                <w:lang w:val="en-GB" w:eastAsia="en-US"/>
              </w:rPr>
              <w:t xml:space="preserve">SE x SA x </w:t>
            </w:r>
            <w:proofErr w:type="spellStart"/>
            <w:r w:rsidRPr="005B3447">
              <w:rPr>
                <w:b w:val="0"/>
                <w:lang w:val="en-GB" w:eastAsia="en-US"/>
              </w:rPr>
              <w:t>Freq</w:t>
            </w:r>
            <w:proofErr w:type="spellEnd"/>
            <w:r w:rsidRPr="005B3447">
              <w:rPr>
                <w:b w:val="0"/>
                <w:lang w:val="en-GB" w:eastAsia="en-US"/>
              </w:rPr>
              <w:t xml:space="preserve"> x H</w:t>
            </w:r>
            <w:r w:rsidRPr="005B3447">
              <w:rPr>
                <w:b w:val="0"/>
                <w:vertAlign w:val="subscript"/>
                <w:lang w:val="en-GB" w:eastAsia="en-US"/>
              </w:rPr>
              <w:t>D</w:t>
            </w:r>
            <w:r w:rsidRPr="005B3447">
              <w:rPr>
                <w:b w:val="0"/>
                <w:lang w:val="en-GB" w:eastAsia="en-US"/>
              </w:rPr>
              <w:t xml:space="preserve"> x OA</w:t>
            </w:r>
            <w:r w:rsidRPr="005B3447">
              <w:rPr>
                <w:b w:val="0"/>
                <w:lang w:val="en-GB"/>
              </w:rPr>
              <w:t xml:space="preserve"> / BW</w:t>
            </w:r>
            <w:r w:rsidRPr="005B3447">
              <w:rPr>
                <w:b w:val="0"/>
                <w:lang w:val="en-GB" w:eastAsia="en-US"/>
              </w:rPr>
              <w:t xml:space="preserve"> </w:t>
            </w:r>
          </w:p>
        </w:tc>
      </w:tr>
      <w:tr w:rsidR="00373829" w:rsidRPr="005B3447" w:rsidTr="009E11A3">
        <w:tc>
          <w:tcPr>
            <w:tcW w:w="1100" w:type="pct"/>
          </w:tcPr>
          <w:p w:rsidR="000D2332" w:rsidRPr="005B3447" w:rsidRDefault="000D2332" w:rsidP="00373829">
            <w:pPr>
              <w:pStyle w:val="RepTableSmallBold"/>
              <w:rPr>
                <w:lang w:val="en-GB"/>
              </w:rPr>
            </w:pPr>
          </w:p>
        </w:tc>
        <w:tc>
          <w:tcPr>
            <w:tcW w:w="395" w:type="pct"/>
          </w:tcPr>
          <w:p w:rsidR="000D2332" w:rsidRPr="005B3447" w:rsidRDefault="000D2332" w:rsidP="00373829">
            <w:pPr>
              <w:pStyle w:val="RepTableSmallBold"/>
              <w:rPr>
                <w:lang w:val="en-GB"/>
              </w:rPr>
            </w:pPr>
          </w:p>
        </w:tc>
        <w:tc>
          <w:tcPr>
            <w:tcW w:w="750" w:type="pct"/>
          </w:tcPr>
          <w:p w:rsidR="000D2332" w:rsidRPr="005B3447" w:rsidRDefault="000D2332" w:rsidP="00271C88">
            <w:pPr>
              <w:pStyle w:val="RepTableSmallBold"/>
              <w:rPr>
                <w:lang w:val="en-GB" w:eastAsia="en-US"/>
              </w:rPr>
            </w:pPr>
          </w:p>
        </w:tc>
        <w:tc>
          <w:tcPr>
            <w:tcW w:w="1171" w:type="pct"/>
            <w:gridSpan w:val="2"/>
          </w:tcPr>
          <w:p w:rsidR="000D2332" w:rsidRPr="005B3447" w:rsidRDefault="000D2332" w:rsidP="009A7F3C">
            <w:pPr>
              <w:pStyle w:val="RepTableSmall"/>
              <w:rPr>
                <w:b/>
                <w:lang w:val="en-GB"/>
              </w:rPr>
            </w:pPr>
            <w:r w:rsidRPr="005B3447">
              <w:rPr>
                <w:b/>
                <w:lang w:val="en-GB"/>
              </w:rPr>
              <w:t>Systemic exposure</w:t>
            </w:r>
          </w:p>
        </w:tc>
        <w:tc>
          <w:tcPr>
            <w:tcW w:w="433" w:type="pct"/>
          </w:tcPr>
          <w:p w:rsidR="000D2332" w:rsidRPr="005B3447" w:rsidRDefault="000D2332" w:rsidP="009A7F3C">
            <w:pPr>
              <w:pStyle w:val="RepTableSmall"/>
              <w:rPr>
                <w:b/>
                <w:lang w:val="en-GB"/>
              </w:rPr>
            </w:pPr>
          </w:p>
        </w:tc>
        <w:tc>
          <w:tcPr>
            <w:tcW w:w="1151" w:type="pct"/>
            <w:gridSpan w:val="4"/>
          </w:tcPr>
          <w:p w:rsidR="000D2332" w:rsidRPr="005B3447" w:rsidRDefault="000D2332" w:rsidP="009A7F3C">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167A6C" w:rsidRPr="005B3447" w:rsidTr="00167A6C">
        <w:tc>
          <w:tcPr>
            <w:tcW w:w="5000" w:type="pct"/>
            <w:gridSpan w:val="10"/>
          </w:tcPr>
          <w:p w:rsidR="00167A6C" w:rsidRPr="005B3447" w:rsidRDefault="00167A6C" w:rsidP="00271C88">
            <w:pPr>
              <w:pStyle w:val="RepTableSmallBold"/>
              <w:rPr>
                <w:u w:val="single"/>
                <w:lang w:val="en-GB" w:eastAsia="en-US"/>
              </w:rPr>
            </w:pPr>
            <w:r w:rsidRPr="005B3447">
              <w:rPr>
                <w:u w:val="single"/>
                <w:lang w:val="en-GB" w:eastAsia="en-US"/>
              </w:rPr>
              <w:t>Object to mouth</w:t>
            </w:r>
          </w:p>
        </w:tc>
      </w:tr>
      <w:tr w:rsidR="00167A6C" w:rsidRPr="005B3447" w:rsidTr="00167A6C">
        <w:tc>
          <w:tcPr>
            <w:tcW w:w="5000" w:type="pct"/>
            <w:gridSpan w:val="10"/>
          </w:tcPr>
          <w:p w:rsidR="00167A6C" w:rsidRPr="005B3447" w:rsidRDefault="005B3195" w:rsidP="000D2332">
            <w:pPr>
              <w:pStyle w:val="RepTableSmallBold"/>
              <w:rPr>
                <w:b w:val="0"/>
                <w:lang w:val="en-GB" w:eastAsia="en-US"/>
              </w:rPr>
            </w:pPr>
            <w:r w:rsidRPr="005B3447">
              <w:rPr>
                <w:b w:val="0"/>
                <w:lang w:val="en-GB" w:eastAsia="en-US"/>
              </w:rPr>
              <w:lastRenderedPageBreak/>
              <w:t xml:space="preserve">AR x MAF x D x </w:t>
            </w:r>
            <w:r w:rsidR="000D2332" w:rsidRPr="005B3447">
              <w:rPr>
                <w:b w:val="0"/>
                <w:lang w:val="en-GB" w:eastAsia="en-US"/>
              </w:rPr>
              <w:t>DR</w:t>
            </w:r>
            <w:r w:rsidR="000D2332" w:rsidRPr="005B3447">
              <w:rPr>
                <w:b w:val="0"/>
                <w:vertAlign w:val="subscript"/>
                <w:lang w:val="en-GB" w:eastAsia="en-US"/>
              </w:rPr>
              <w:t>OM</w:t>
            </w:r>
            <w:r w:rsidR="000D2332" w:rsidRPr="005B3447">
              <w:rPr>
                <w:b w:val="0"/>
                <w:lang w:val="en-GB" w:eastAsia="en-US"/>
              </w:rPr>
              <w:t xml:space="preserve"> x </w:t>
            </w:r>
            <w:proofErr w:type="spellStart"/>
            <w:r w:rsidR="000D2332" w:rsidRPr="005B3447">
              <w:rPr>
                <w:b w:val="0"/>
                <w:lang w:val="en-GB" w:eastAsia="en-US"/>
              </w:rPr>
              <w:t>IgR</w:t>
            </w:r>
            <w:proofErr w:type="spellEnd"/>
            <w:r w:rsidR="000D2332" w:rsidRPr="005B3447">
              <w:rPr>
                <w:b w:val="0"/>
                <w:lang w:val="en-GB" w:eastAsia="en-US"/>
              </w:rPr>
              <w:t xml:space="preserve"> x OA / BW  </w:t>
            </w:r>
          </w:p>
        </w:tc>
      </w:tr>
      <w:tr w:rsidR="00373829" w:rsidRPr="005B3447" w:rsidTr="009E11A3">
        <w:tc>
          <w:tcPr>
            <w:tcW w:w="1100" w:type="pct"/>
          </w:tcPr>
          <w:p w:rsidR="000D2332" w:rsidRPr="005B3447" w:rsidRDefault="000D2332" w:rsidP="00373829">
            <w:pPr>
              <w:pStyle w:val="RepTableSmallBold"/>
              <w:rPr>
                <w:lang w:val="en-GB"/>
              </w:rPr>
            </w:pPr>
          </w:p>
        </w:tc>
        <w:tc>
          <w:tcPr>
            <w:tcW w:w="395" w:type="pct"/>
          </w:tcPr>
          <w:p w:rsidR="000D2332" w:rsidRPr="005B3447" w:rsidRDefault="000D2332" w:rsidP="00373829">
            <w:pPr>
              <w:pStyle w:val="RepTableSmallBold"/>
              <w:rPr>
                <w:lang w:val="en-GB"/>
              </w:rPr>
            </w:pPr>
          </w:p>
        </w:tc>
        <w:tc>
          <w:tcPr>
            <w:tcW w:w="750" w:type="pct"/>
          </w:tcPr>
          <w:p w:rsidR="000D2332" w:rsidRPr="005B3447" w:rsidRDefault="000D2332" w:rsidP="00373829">
            <w:pPr>
              <w:pStyle w:val="RepTableSmallBold"/>
              <w:rPr>
                <w:lang w:val="en-GB"/>
              </w:rPr>
            </w:pPr>
          </w:p>
        </w:tc>
        <w:tc>
          <w:tcPr>
            <w:tcW w:w="1171" w:type="pct"/>
            <w:gridSpan w:val="2"/>
          </w:tcPr>
          <w:p w:rsidR="000D2332" w:rsidRPr="005B3447" w:rsidRDefault="000D2332" w:rsidP="00373829">
            <w:pPr>
              <w:pStyle w:val="RepTableSmall"/>
              <w:rPr>
                <w:b/>
                <w:lang w:val="en-GB"/>
              </w:rPr>
            </w:pPr>
            <w:r w:rsidRPr="005B3447">
              <w:rPr>
                <w:b/>
                <w:lang w:val="en-GB"/>
              </w:rPr>
              <w:t>Systemic exposure</w:t>
            </w:r>
          </w:p>
        </w:tc>
        <w:tc>
          <w:tcPr>
            <w:tcW w:w="433" w:type="pct"/>
          </w:tcPr>
          <w:p w:rsidR="000D2332" w:rsidRPr="005B3447" w:rsidRDefault="000D2332" w:rsidP="00373829">
            <w:pPr>
              <w:pStyle w:val="RepTableSmall"/>
              <w:rPr>
                <w:b/>
                <w:lang w:val="en-GB"/>
              </w:rPr>
            </w:pPr>
          </w:p>
        </w:tc>
        <w:tc>
          <w:tcPr>
            <w:tcW w:w="1151" w:type="pct"/>
            <w:gridSpan w:val="4"/>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48018C" w:rsidRPr="005B3447" w:rsidTr="0048018C">
        <w:tc>
          <w:tcPr>
            <w:tcW w:w="5000" w:type="pct"/>
            <w:gridSpan w:val="10"/>
          </w:tcPr>
          <w:p w:rsidR="0048018C" w:rsidRPr="005B3447" w:rsidRDefault="0048018C" w:rsidP="009A7F3C">
            <w:pPr>
              <w:pStyle w:val="RepTableSmall"/>
              <w:rPr>
                <w:b/>
                <w:u w:val="single"/>
                <w:lang w:val="en-GB"/>
              </w:rPr>
            </w:pPr>
            <w:r w:rsidRPr="005B3447">
              <w:rPr>
                <w:b/>
                <w:u w:val="single"/>
                <w:lang w:val="en-GB" w:eastAsia="en-US"/>
              </w:rPr>
              <w:t>Total</w:t>
            </w:r>
          </w:p>
        </w:tc>
      </w:tr>
      <w:tr w:rsidR="00373829" w:rsidRPr="005B3447" w:rsidTr="009E11A3">
        <w:tc>
          <w:tcPr>
            <w:tcW w:w="1100" w:type="pct"/>
          </w:tcPr>
          <w:p w:rsidR="00475B6F" w:rsidRPr="005B3447" w:rsidRDefault="00475B6F" w:rsidP="00373829">
            <w:pPr>
              <w:pStyle w:val="RepTableSmall"/>
              <w:rPr>
                <w:b/>
                <w:lang w:val="en-GB"/>
              </w:rPr>
            </w:pPr>
            <w:r w:rsidRPr="005B3447">
              <w:rPr>
                <w:b/>
                <w:lang w:val="en-GB"/>
              </w:rPr>
              <w:t>Systemic exposure</w:t>
            </w:r>
          </w:p>
        </w:tc>
        <w:tc>
          <w:tcPr>
            <w:tcW w:w="395" w:type="pct"/>
          </w:tcPr>
          <w:p w:rsidR="00475B6F" w:rsidRPr="005B3447" w:rsidRDefault="00475B6F" w:rsidP="00373829">
            <w:pPr>
              <w:pStyle w:val="RepTableSmall"/>
              <w:rPr>
                <w:b/>
                <w:lang w:val="en-GB"/>
              </w:rPr>
            </w:pPr>
          </w:p>
        </w:tc>
        <w:tc>
          <w:tcPr>
            <w:tcW w:w="750" w:type="pct"/>
          </w:tcPr>
          <w:p w:rsidR="00475B6F" w:rsidRPr="005B3447" w:rsidRDefault="00475B6F"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475B6F" w:rsidRPr="005B3447" w:rsidRDefault="00475B6F" w:rsidP="00373829">
            <w:pPr>
              <w:pStyle w:val="RepTableSmall"/>
              <w:rPr>
                <w:b/>
                <w:lang w:val="en-GB"/>
              </w:rPr>
            </w:pPr>
            <w:r w:rsidRPr="005B3447">
              <w:rPr>
                <w:b/>
                <w:lang w:val="en-GB"/>
              </w:rPr>
              <w:t>Systemic exposure</w:t>
            </w:r>
          </w:p>
        </w:tc>
        <w:tc>
          <w:tcPr>
            <w:tcW w:w="433" w:type="pct"/>
          </w:tcPr>
          <w:p w:rsidR="00475B6F" w:rsidRPr="005B3447" w:rsidRDefault="00475B6F" w:rsidP="00373829">
            <w:pPr>
              <w:pStyle w:val="RepTableSmall"/>
              <w:rPr>
                <w:b/>
                <w:lang w:val="en-GB"/>
              </w:rPr>
            </w:pPr>
          </w:p>
        </w:tc>
        <w:tc>
          <w:tcPr>
            <w:tcW w:w="1151" w:type="pct"/>
            <w:gridSpan w:val="4"/>
          </w:tcPr>
          <w:p w:rsidR="00475B6F" w:rsidRPr="005B3447" w:rsidRDefault="00475B6F"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73829" w:rsidRPr="005B3447" w:rsidTr="009E11A3">
        <w:tc>
          <w:tcPr>
            <w:tcW w:w="1100" w:type="pct"/>
          </w:tcPr>
          <w:p w:rsidR="00475B6F" w:rsidRPr="005B3447" w:rsidRDefault="00475B6F" w:rsidP="009A7F3C">
            <w:pPr>
              <w:pStyle w:val="RepTableSmallBold"/>
              <w:rPr>
                <w:lang w:val="en-GB" w:eastAsia="en-US"/>
              </w:rPr>
            </w:pPr>
            <w:r w:rsidRPr="005B3447">
              <w:rPr>
                <w:lang w:val="en-GB" w:eastAsia="en-US"/>
              </w:rPr>
              <w:t>% of AOEL:</w:t>
            </w:r>
          </w:p>
        </w:tc>
        <w:tc>
          <w:tcPr>
            <w:tcW w:w="395" w:type="pct"/>
          </w:tcPr>
          <w:p w:rsidR="00475B6F" w:rsidRPr="005B3447" w:rsidRDefault="00475B6F" w:rsidP="009A7F3C">
            <w:pPr>
              <w:pStyle w:val="RepTableSmallBold"/>
              <w:rPr>
                <w:lang w:val="en-GB" w:eastAsia="en-US"/>
              </w:rPr>
            </w:pPr>
          </w:p>
        </w:tc>
        <w:tc>
          <w:tcPr>
            <w:tcW w:w="750" w:type="pct"/>
          </w:tcPr>
          <w:p w:rsidR="00475B6F" w:rsidRPr="005B3447" w:rsidRDefault="00475B6F" w:rsidP="009A7F3C">
            <w:pPr>
              <w:pStyle w:val="RepTableSmallBold"/>
              <w:rPr>
                <w:lang w:val="en-GB" w:eastAsia="en-US"/>
              </w:rPr>
            </w:pPr>
            <w:r w:rsidRPr="005B3447">
              <w:rPr>
                <w:lang w:val="en-GB" w:eastAsia="en-US"/>
              </w:rPr>
              <w:t>%</w:t>
            </w:r>
          </w:p>
        </w:tc>
        <w:tc>
          <w:tcPr>
            <w:tcW w:w="1171" w:type="pct"/>
            <w:gridSpan w:val="2"/>
          </w:tcPr>
          <w:p w:rsidR="00475B6F" w:rsidRPr="005B3447" w:rsidRDefault="00475B6F" w:rsidP="009A7F3C">
            <w:pPr>
              <w:pStyle w:val="RepTableSmallBold"/>
              <w:rPr>
                <w:lang w:val="en-GB" w:eastAsia="en-US"/>
              </w:rPr>
            </w:pPr>
            <w:r w:rsidRPr="005B3447">
              <w:rPr>
                <w:lang w:val="en-GB" w:eastAsia="en-US"/>
              </w:rPr>
              <w:t>% of AOEL:</w:t>
            </w:r>
          </w:p>
        </w:tc>
        <w:tc>
          <w:tcPr>
            <w:tcW w:w="433" w:type="pct"/>
          </w:tcPr>
          <w:p w:rsidR="00475B6F" w:rsidRPr="005B3447" w:rsidRDefault="00475B6F" w:rsidP="009A7F3C">
            <w:pPr>
              <w:pStyle w:val="RepTableSmallBold"/>
              <w:rPr>
                <w:lang w:val="en-GB" w:eastAsia="en-US"/>
              </w:rPr>
            </w:pPr>
          </w:p>
        </w:tc>
        <w:tc>
          <w:tcPr>
            <w:tcW w:w="1151" w:type="pct"/>
            <w:gridSpan w:val="4"/>
          </w:tcPr>
          <w:p w:rsidR="00475B6F" w:rsidRPr="005B3447" w:rsidRDefault="00475B6F" w:rsidP="009A7F3C">
            <w:pPr>
              <w:pStyle w:val="RepTableSmallBold"/>
              <w:rPr>
                <w:lang w:val="en-GB" w:eastAsia="en-US"/>
              </w:rPr>
            </w:pPr>
            <w:r w:rsidRPr="005B3447">
              <w:rPr>
                <w:lang w:val="en-GB" w:eastAsia="en-US"/>
              </w:rPr>
              <w:t>%</w:t>
            </w:r>
          </w:p>
        </w:tc>
      </w:tr>
      <w:tr w:rsidR="00167A6C" w:rsidRPr="005B3447" w:rsidTr="00167A6C">
        <w:tc>
          <w:tcPr>
            <w:tcW w:w="5000" w:type="pct"/>
            <w:gridSpan w:val="10"/>
          </w:tcPr>
          <w:p w:rsidR="00167A6C" w:rsidRPr="005B3447" w:rsidRDefault="00167A6C" w:rsidP="00687F99">
            <w:pPr>
              <w:pStyle w:val="RepTableSmallBold"/>
              <w:jc w:val="center"/>
              <w:rPr>
                <w:lang w:val="en-GB" w:eastAsia="en-US"/>
              </w:rPr>
            </w:pPr>
            <w:r w:rsidRPr="005B3447">
              <w:rPr>
                <w:lang w:val="en-GB" w:eastAsia="en-US"/>
              </w:rPr>
              <w:t>Entry into treated crops (75</w:t>
            </w:r>
            <w:r w:rsidRPr="005B3447">
              <w:rPr>
                <w:vertAlign w:val="superscript"/>
                <w:lang w:val="en-GB" w:eastAsia="en-US"/>
              </w:rPr>
              <w:t>th</w:t>
            </w:r>
            <w:r w:rsidRPr="005B3447">
              <w:rPr>
                <w:lang w:val="en-GB" w:eastAsia="en-US"/>
              </w:rPr>
              <w:t xml:space="preserve"> perc.)</w:t>
            </w:r>
          </w:p>
        </w:tc>
      </w:tr>
      <w:tr w:rsidR="00167A6C" w:rsidRPr="005B3447" w:rsidTr="00167A6C">
        <w:tc>
          <w:tcPr>
            <w:tcW w:w="5000" w:type="pct"/>
            <w:gridSpan w:val="10"/>
          </w:tcPr>
          <w:p w:rsidR="00167A6C" w:rsidRPr="005B3447" w:rsidRDefault="00687F99" w:rsidP="00271C88">
            <w:pPr>
              <w:pStyle w:val="RepTableSmallBold"/>
              <w:rPr>
                <w:u w:val="single"/>
                <w:lang w:val="en-GB" w:eastAsia="en-US"/>
              </w:rPr>
            </w:pPr>
            <w:r w:rsidRPr="005B3447">
              <w:rPr>
                <w:u w:val="single"/>
                <w:lang w:val="en-GB" w:eastAsia="en-US"/>
              </w:rPr>
              <w:t>D</w:t>
            </w:r>
            <w:r w:rsidR="002653DE" w:rsidRPr="005B3447">
              <w:rPr>
                <w:u w:val="single"/>
                <w:lang w:val="en-GB" w:eastAsia="en-US"/>
              </w:rPr>
              <w:t>ermal</w:t>
            </w:r>
          </w:p>
        </w:tc>
      </w:tr>
      <w:tr w:rsidR="002653DE" w:rsidRPr="00A2691B" w:rsidTr="002653DE">
        <w:tc>
          <w:tcPr>
            <w:tcW w:w="5000" w:type="pct"/>
            <w:gridSpan w:val="10"/>
          </w:tcPr>
          <w:p w:rsidR="002653DE" w:rsidRPr="005B3447" w:rsidRDefault="00687F99" w:rsidP="00687F99">
            <w:pPr>
              <w:pStyle w:val="RepTableSmallBold"/>
              <w:rPr>
                <w:b w:val="0"/>
                <w:lang w:val="de-DE" w:eastAsia="en-US"/>
              </w:rPr>
            </w:pPr>
            <w:r w:rsidRPr="005B3447">
              <w:rPr>
                <w:b w:val="0"/>
                <w:lang w:val="de-DE" w:eastAsia="en-US"/>
              </w:rPr>
              <w:t>AR x MAF x TC x H</w:t>
            </w:r>
            <w:r w:rsidRPr="005B3447">
              <w:rPr>
                <w:b w:val="0"/>
                <w:vertAlign w:val="subscript"/>
                <w:lang w:val="de-DE" w:eastAsia="en-US"/>
              </w:rPr>
              <w:t>D</w:t>
            </w:r>
            <w:r w:rsidRPr="005B3447">
              <w:rPr>
                <w:b w:val="0"/>
                <w:lang w:val="de-DE" w:eastAsia="en-US"/>
              </w:rPr>
              <w:t xml:space="preserve"> x DFR x DA / BW</w:t>
            </w:r>
          </w:p>
        </w:tc>
      </w:tr>
      <w:tr w:rsidR="00373829" w:rsidRPr="005B3447" w:rsidTr="009E11A3">
        <w:tc>
          <w:tcPr>
            <w:tcW w:w="1100" w:type="pct"/>
          </w:tcPr>
          <w:p w:rsidR="000D2332" w:rsidRPr="005B3447" w:rsidRDefault="000D2332" w:rsidP="00373829">
            <w:pPr>
              <w:pStyle w:val="RepTableSmall"/>
              <w:rPr>
                <w:b/>
                <w:lang w:val="en-GB"/>
              </w:rPr>
            </w:pPr>
            <w:r w:rsidRPr="005B3447">
              <w:rPr>
                <w:b/>
                <w:lang w:val="en-GB"/>
              </w:rPr>
              <w:t>Systemic exposure</w:t>
            </w:r>
          </w:p>
        </w:tc>
        <w:tc>
          <w:tcPr>
            <w:tcW w:w="395" w:type="pct"/>
          </w:tcPr>
          <w:p w:rsidR="000D2332" w:rsidRPr="005B3447" w:rsidRDefault="000D2332" w:rsidP="00373829">
            <w:pPr>
              <w:pStyle w:val="RepTableSmall"/>
              <w:rPr>
                <w:b/>
                <w:lang w:val="en-GB"/>
              </w:rPr>
            </w:pPr>
          </w:p>
        </w:tc>
        <w:tc>
          <w:tcPr>
            <w:tcW w:w="750" w:type="pct"/>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0D2332" w:rsidRPr="005B3447" w:rsidRDefault="000D2332" w:rsidP="00373829">
            <w:pPr>
              <w:pStyle w:val="RepTableSmall"/>
              <w:rPr>
                <w:b/>
                <w:lang w:val="en-GB"/>
              </w:rPr>
            </w:pPr>
            <w:r w:rsidRPr="005B3447">
              <w:rPr>
                <w:b/>
                <w:lang w:val="en-GB"/>
              </w:rPr>
              <w:t>Systemic exposure</w:t>
            </w:r>
          </w:p>
        </w:tc>
        <w:tc>
          <w:tcPr>
            <w:tcW w:w="433" w:type="pct"/>
          </w:tcPr>
          <w:p w:rsidR="000D2332" w:rsidRPr="005B3447" w:rsidRDefault="000D2332" w:rsidP="00373829">
            <w:pPr>
              <w:pStyle w:val="RepTableSmall"/>
              <w:rPr>
                <w:b/>
                <w:lang w:val="en-GB"/>
              </w:rPr>
            </w:pPr>
          </w:p>
        </w:tc>
        <w:tc>
          <w:tcPr>
            <w:tcW w:w="1151" w:type="pct"/>
            <w:gridSpan w:val="4"/>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2653DE" w:rsidRPr="005B3447" w:rsidTr="002653DE">
        <w:tc>
          <w:tcPr>
            <w:tcW w:w="5000" w:type="pct"/>
            <w:gridSpan w:val="10"/>
          </w:tcPr>
          <w:p w:rsidR="002653DE" w:rsidRPr="005B3447" w:rsidRDefault="002653DE" w:rsidP="00271C88">
            <w:pPr>
              <w:pStyle w:val="RepTableSmallBold"/>
              <w:rPr>
                <w:u w:val="single"/>
                <w:lang w:val="en-GB" w:eastAsia="en-US"/>
              </w:rPr>
            </w:pPr>
            <w:r w:rsidRPr="005B3447">
              <w:rPr>
                <w:u w:val="single"/>
                <w:lang w:val="en-GB" w:eastAsia="en-US"/>
              </w:rPr>
              <w:t xml:space="preserve">Hand to mouth </w:t>
            </w:r>
          </w:p>
        </w:tc>
      </w:tr>
      <w:tr w:rsidR="002653DE" w:rsidRPr="005B3447" w:rsidTr="002653DE">
        <w:tc>
          <w:tcPr>
            <w:tcW w:w="5000" w:type="pct"/>
            <w:gridSpan w:val="10"/>
          </w:tcPr>
          <w:p w:rsidR="002653DE" w:rsidRPr="005B3447" w:rsidRDefault="0012059F" w:rsidP="00271C88">
            <w:pPr>
              <w:pStyle w:val="RepTableSmallBold"/>
              <w:rPr>
                <w:b w:val="0"/>
                <w:lang w:val="en-GB" w:eastAsia="en-US"/>
              </w:rPr>
            </w:pPr>
            <w:r>
              <w:rPr>
                <w:b w:val="0"/>
                <w:lang w:val="en-GB" w:eastAsia="en-US"/>
              </w:rPr>
              <w:t>AR x MAF x 100</w:t>
            </w:r>
            <w:r w:rsidR="00687F99" w:rsidRPr="005B3447">
              <w:rPr>
                <w:b w:val="0"/>
                <w:lang w:val="en-GB" w:eastAsia="en-US"/>
              </w:rPr>
              <w:t xml:space="preserve">% x TTR x </w:t>
            </w:r>
            <w:proofErr w:type="spellStart"/>
            <w:r w:rsidR="00687F99" w:rsidRPr="005B3447">
              <w:rPr>
                <w:b w:val="0"/>
                <w:lang w:val="en-GB" w:eastAsia="en-US"/>
              </w:rPr>
              <w:t>x</w:t>
            </w:r>
            <w:proofErr w:type="spellEnd"/>
            <w:r w:rsidR="00687F99" w:rsidRPr="005B3447">
              <w:rPr>
                <w:b w:val="0"/>
                <w:lang w:val="en-GB" w:eastAsia="en-US"/>
              </w:rPr>
              <w:t xml:space="preserve"> SE x SA x </w:t>
            </w:r>
            <w:proofErr w:type="spellStart"/>
            <w:r w:rsidR="00687F99" w:rsidRPr="005B3447">
              <w:rPr>
                <w:b w:val="0"/>
                <w:lang w:val="en-GB" w:eastAsia="en-US"/>
              </w:rPr>
              <w:t>Freq</w:t>
            </w:r>
            <w:proofErr w:type="spellEnd"/>
            <w:r w:rsidR="00687F99" w:rsidRPr="005B3447">
              <w:rPr>
                <w:b w:val="0"/>
                <w:lang w:val="en-GB" w:eastAsia="en-US"/>
              </w:rPr>
              <w:t xml:space="preserve"> x H</w:t>
            </w:r>
            <w:r w:rsidR="00687F99" w:rsidRPr="005B3447">
              <w:rPr>
                <w:b w:val="0"/>
                <w:vertAlign w:val="subscript"/>
                <w:lang w:val="en-GB" w:eastAsia="en-US"/>
              </w:rPr>
              <w:t>D</w:t>
            </w:r>
            <w:r w:rsidR="00687F99" w:rsidRPr="005B3447">
              <w:rPr>
                <w:b w:val="0"/>
                <w:lang w:val="en-GB" w:eastAsia="en-US"/>
              </w:rPr>
              <w:t xml:space="preserve"> x OA / BW</w:t>
            </w:r>
          </w:p>
        </w:tc>
      </w:tr>
      <w:tr w:rsidR="00373829" w:rsidRPr="005B3447" w:rsidTr="009E11A3">
        <w:tc>
          <w:tcPr>
            <w:tcW w:w="1100" w:type="pct"/>
          </w:tcPr>
          <w:p w:rsidR="000D2332" w:rsidRPr="005B3447" w:rsidRDefault="000D2332" w:rsidP="00373829">
            <w:pPr>
              <w:pStyle w:val="RepTableSmallBold"/>
              <w:rPr>
                <w:lang w:val="en-GB"/>
              </w:rPr>
            </w:pPr>
          </w:p>
        </w:tc>
        <w:tc>
          <w:tcPr>
            <w:tcW w:w="395" w:type="pct"/>
          </w:tcPr>
          <w:p w:rsidR="000D2332" w:rsidRPr="005B3447" w:rsidRDefault="000D2332" w:rsidP="00271C88">
            <w:pPr>
              <w:pStyle w:val="RepTableSmallBold"/>
              <w:rPr>
                <w:lang w:val="en-GB" w:eastAsia="en-US"/>
              </w:rPr>
            </w:pPr>
          </w:p>
        </w:tc>
        <w:tc>
          <w:tcPr>
            <w:tcW w:w="750" w:type="pct"/>
          </w:tcPr>
          <w:p w:rsidR="000D2332" w:rsidRPr="005B3447" w:rsidRDefault="000D2332" w:rsidP="00271C88">
            <w:pPr>
              <w:pStyle w:val="RepTableSmallBold"/>
              <w:rPr>
                <w:lang w:val="en-GB" w:eastAsia="en-US"/>
              </w:rPr>
            </w:pPr>
          </w:p>
        </w:tc>
        <w:tc>
          <w:tcPr>
            <w:tcW w:w="1171" w:type="pct"/>
            <w:gridSpan w:val="2"/>
          </w:tcPr>
          <w:p w:rsidR="000D2332" w:rsidRPr="005B3447" w:rsidRDefault="000D2332" w:rsidP="00373829">
            <w:pPr>
              <w:pStyle w:val="RepTableSmall"/>
              <w:rPr>
                <w:b/>
                <w:lang w:val="en-GB"/>
              </w:rPr>
            </w:pPr>
            <w:r w:rsidRPr="005B3447">
              <w:rPr>
                <w:b/>
                <w:lang w:val="en-GB"/>
              </w:rPr>
              <w:t>Systemic exposure</w:t>
            </w:r>
          </w:p>
        </w:tc>
        <w:tc>
          <w:tcPr>
            <w:tcW w:w="433" w:type="pct"/>
          </w:tcPr>
          <w:p w:rsidR="000D2332" w:rsidRPr="005B3447" w:rsidRDefault="000D2332" w:rsidP="009A7F3C">
            <w:pPr>
              <w:pStyle w:val="RepTableSmall"/>
              <w:rPr>
                <w:b/>
                <w:lang w:val="en-GB"/>
              </w:rPr>
            </w:pPr>
          </w:p>
        </w:tc>
        <w:tc>
          <w:tcPr>
            <w:tcW w:w="1151" w:type="pct"/>
            <w:gridSpan w:val="4"/>
          </w:tcPr>
          <w:p w:rsidR="000D2332" w:rsidRPr="005B3447" w:rsidRDefault="000D2332" w:rsidP="009A7F3C">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2653DE" w:rsidRPr="005B3447" w:rsidTr="002653DE">
        <w:tc>
          <w:tcPr>
            <w:tcW w:w="5000" w:type="pct"/>
            <w:gridSpan w:val="10"/>
          </w:tcPr>
          <w:p w:rsidR="002653DE" w:rsidRPr="005B3447" w:rsidRDefault="002653DE" w:rsidP="00271C88">
            <w:pPr>
              <w:pStyle w:val="RepTableSmallBold"/>
              <w:rPr>
                <w:u w:val="single"/>
                <w:lang w:val="en-GB" w:eastAsia="en-US"/>
              </w:rPr>
            </w:pPr>
            <w:r w:rsidRPr="005B3447">
              <w:rPr>
                <w:u w:val="single"/>
                <w:lang w:val="en-GB" w:eastAsia="en-US"/>
              </w:rPr>
              <w:t xml:space="preserve">Object to mouth </w:t>
            </w:r>
          </w:p>
        </w:tc>
      </w:tr>
      <w:tr w:rsidR="002653DE" w:rsidRPr="005B3447" w:rsidTr="002653DE">
        <w:tc>
          <w:tcPr>
            <w:tcW w:w="5000" w:type="pct"/>
            <w:gridSpan w:val="10"/>
          </w:tcPr>
          <w:p w:rsidR="002653DE" w:rsidRPr="005B3447" w:rsidRDefault="00687F99" w:rsidP="00687F99">
            <w:pPr>
              <w:pStyle w:val="RepTableSmallBold"/>
              <w:rPr>
                <w:b w:val="0"/>
                <w:lang w:val="en-GB" w:eastAsia="en-US"/>
              </w:rPr>
            </w:pPr>
            <w:r w:rsidRPr="005B3447">
              <w:rPr>
                <w:b w:val="0"/>
                <w:lang w:val="en-GB" w:eastAsia="en-US"/>
              </w:rPr>
              <w:t>AR x MAF x 100% x DR</w:t>
            </w:r>
            <w:r w:rsidRPr="005B3447">
              <w:rPr>
                <w:b w:val="0"/>
                <w:vertAlign w:val="subscript"/>
                <w:lang w:val="en-GB" w:eastAsia="en-US"/>
              </w:rPr>
              <w:t>OM</w:t>
            </w:r>
            <w:r w:rsidRPr="005B3447">
              <w:rPr>
                <w:b w:val="0"/>
                <w:lang w:val="en-GB" w:eastAsia="en-US"/>
              </w:rPr>
              <w:t xml:space="preserve"> x </w:t>
            </w:r>
            <w:proofErr w:type="spellStart"/>
            <w:r w:rsidRPr="005B3447">
              <w:rPr>
                <w:b w:val="0"/>
                <w:lang w:val="en-GB" w:eastAsia="en-US"/>
              </w:rPr>
              <w:t>IgR</w:t>
            </w:r>
            <w:proofErr w:type="spellEnd"/>
            <w:r w:rsidRPr="005B3447">
              <w:rPr>
                <w:b w:val="0"/>
                <w:lang w:val="en-GB" w:eastAsia="en-US"/>
              </w:rPr>
              <w:t xml:space="preserve"> x OA / BW  </w:t>
            </w:r>
          </w:p>
        </w:tc>
      </w:tr>
      <w:tr w:rsidR="00373829" w:rsidRPr="005B3447" w:rsidTr="009E11A3">
        <w:tc>
          <w:tcPr>
            <w:tcW w:w="1100" w:type="pct"/>
          </w:tcPr>
          <w:p w:rsidR="000D2332" w:rsidRPr="005B3447" w:rsidRDefault="000D2332" w:rsidP="00373829">
            <w:pPr>
              <w:pStyle w:val="RepTableSmallBold"/>
              <w:rPr>
                <w:lang w:val="en-GB"/>
              </w:rPr>
            </w:pPr>
          </w:p>
        </w:tc>
        <w:tc>
          <w:tcPr>
            <w:tcW w:w="395" w:type="pct"/>
          </w:tcPr>
          <w:p w:rsidR="000D2332" w:rsidRPr="005B3447" w:rsidRDefault="000D2332" w:rsidP="00373829">
            <w:pPr>
              <w:pStyle w:val="RepTableSmallBold"/>
              <w:rPr>
                <w:lang w:val="en-GB"/>
              </w:rPr>
            </w:pPr>
          </w:p>
        </w:tc>
        <w:tc>
          <w:tcPr>
            <w:tcW w:w="750" w:type="pct"/>
          </w:tcPr>
          <w:p w:rsidR="000D2332" w:rsidRPr="005B3447" w:rsidRDefault="000D2332" w:rsidP="00373829">
            <w:pPr>
              <w:pStyle w:val="RepTableSmallBold"/>
              <w:rPr>
                <w:lang w:val="en-GB"/>
              </w:rPr>
            </w:pPr>
          </w:p>
        </w:tc>
        <w:tc>
          <w:tcPr>
            <w:tcW w:w="1171" w:type="pct"/>
            <w:gridSpan w:val="2"/>
          </w:tcPr>
          <w:p w:rsidR="000D2332" w:rsidRPr="005B3447" w:rsidRDefault="000D2332" w:rsidP="00373829">
            <w:pPr>
              <w:pStyle w:val="RepTableSmall"/>
              <w:rPr>
                <w:b/>
                <w:lang w:val="en-GB"/>
              </w:rPr>
            </w:pPr>
            <w:r w:rsidRPr="005B3447">
              <w:rPr>
                <w:b/>
                <w:lang w:val="en-GB"/>
              </w:rPr>
              <w:t>Systemic exposure</w:t>
            </w:r>
          </w:p>
        </w:tc>
        <w:tc>
          <w:tcPr>
            <w:tcW w:w="433" w:type="pct"/>
          </w:tcPr>
          <w:p w:rsidR="000D2332" w:rsidRPr="005B3447" w:rsidRDefault="000D2332" w:rsidP="00373829">
            <w:pPr>
              <w:pStyle w:val="RepTableSmall"/>
              <w:rPr>
                <w:b/>
                <w:lang w:val="en-GB"/>
              </w:rPr>
            </w:pPr>
          </w:p>
        </w:tc>
        <w:tc>
          <w:tcPr>
            <w:tcW w:w="1151" w:type="pct"/>
            <w:gridSpan w:val="4"/>
          </w:tcPr>
          <w:p w:rsidR="000D2332" w:rsidRPr="005B3447" w:rsidRDefault="000D2332"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48018C" w:rsidRPr="005B3447" w:rsidTr="0048018C">
        <w:tc>
          <w:tcPr>
            <w:tcW w:w="5000" w:type="pct"/>
            <w:gridSpan w:val="10"/>
          </w:tcPr>
          <w:p w:rsidR="0048018C" w:rsidRPr="005B3447" w:rsidRDefault="0048018C" w:rsidP="009A7F3C">
            <w:pPr>
              <w:pStyle w:val="RepTableSmall"/>
              <w:rPr>
                <w:b/>
                <w:u w:val="single"/>
                <w:lang w:val="en-GB"/>
              </w:rPr>
            </w:pPr>
            <w:r w:rsidRPr="005B3447">
              <w:rPr>
                <w:b/>
                <w:u w:val="single"/>
                <w:lang w:val="en-GB"/>
              </w:rPr>
              <w:t>Total</w:t>
            </w:r>
          </w:p>
        </w:tc>
      </w:tr>
      <w:tr w:rsidR="00373829" w:rsidRPr="005B3447" w:rsidTr="009E11A3">
        <w:tc>
          <w:tcPr>
            <w:tcW w:w="1100" w:type="pct"/>
          </w:tcPr>
          <w:p w:rsidR="00475B6F" w:rsidRPr="005B3447" w:rsidRDefault="00475B6F" w:rsidP="00373829">
            <w:pPr>
              <w:pStyle w:val="RepTableSmall"/>
              <w:rPr>
                <w:b/>
                <w:lang w:val="en-GB"/>
              </w:rPr>
            </w:pPr>
            <w:r w:rsidRPr="005B3447">
              <w:rPr>
                <w:b/>
                <w:lang w:val="en-GB"/>
              </w:rPr>
              <w:t>Systemic exposure</w:t>
            </w:r>
          </w:p>
        </w:tc>
        <w:tc>
          <w:tcPr>
            <w:tcW w:w="395" w:type="pct"/>
          </w:tcPr>
          <w:p w:rsidR="00475B6F" w:rsidRPr="005B3447" w:rsidRDefault="00475B6F" w:rsidP="00373829">
            <w:pPr>
              <w:pStyle w:val="RepTableSmall"/>
              <w:rPr>
                <w:b/>
                <w:lang w:val="en-GB"/>
              </w:rPr>
            </w:pPr>
          </w:p>
        </w:tc>
        <w:tc>
          <w:tcPr>
            <w:tcW w:w="750" w:type="pct"/>
          </w:tcPr>
          <w:p w:rsidR="00475B6F" w:rsidRPr="005B3447" w:rsidRDefault="00475B6F"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gridSpan w:val="2"/>
          </w:tcPr>
          <w:p w:rsidR="00475B6F" w:rsidRPr="005B3447" w:rsidRDefault="00475B6F" w:rsidP="00373829">
            <w:pPr>
              <w:pStyle w:val="RepTableSmall"/>
              <w:rPr>
                <w:b/>
                <w:lang w:val="en-GB"/>
              </w:rPr>
            </w:pPr>
            <w:r w:rsidRPr="005B3447">
              <w:rPr>
                <w:b/>
                <w:lang w:val="en-GB"/>
              </w:rPr>
              <w:t>Systemic exposure</w:t>
            </w:r>
          </w:p>
        </w:tc>
        <w:tc>
          <w:tcPr>
            <w:tcW w:w="433" w:type="pct"/>
          </w:tcPr>
          <w:p w:rsidR="00475B6F" w:rsidRPr="005B3447" w:rsidRDefault="00475B6F" w:rsidP="00373829">
            <w:pPr>
              <w:pStyle w:val="RepTableSmall"/>
              <w:rPr>
                <w:b/>
                <w:lang w:val="en-GB"/>
              </w:rPr>
            </w:pPr>
          </w:p>
        </w:tc>
        <w:tc>
          <w:tcPr>
            <w:tcW w:w="1151" w:type="pct"/>
            <w:gridSpan w:val="4"/>
          </w:tcPr>
          <w:p w:rsidR="00475B6F" w:rsidRPr="005B3447" w:rsidRDefault="00475B6F"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73829" w:rsidRPr="005B3447" w:rsidTr="009E11A3">
        <w:tc>
          <w:tcPr>
            <w:tcW w:w="1100" w:type="pct"/>
          </w:tcPr>
          <w:p w:rsidR="00475B6F" w:rsidRPr="005B3447" w:rsidRDefault="00475B6F" w:rsidP="00373829">
            <w:pPr>
              <w:pStyle w:val="RepTableSmallBold"/>
              <w:rPr>
                <w:lang w:val="en-GB" w:eastAsia="en-US"/>
              </w:rPr>
            </w:pPr>
            <w:r w:rsidRPr="005B3447">
              <w:rPr>
                <w:lang w:val="en-GB" w:eastAsia="en-US"/>
              </w:rPr>
              <w:t>% of AOEL:</w:t>
            </w:r>
          </w:p>
        </w:tc>
        <w:tc>
          <w:tcPr>
            <w:tcW w:w="395" w:type="pct"/>
          </w:tcPr>
          <w:p w:rsidR="00475B6F" w:rsidRPr="005B3447" w:rsidRDefault="00475B6F" w:rsidP="00373829">
            <w:pPr>
              <w:pStyle w:val="RepTableSmallBold"/>
              <w:rPr>
                <w:lang w:val="en-GB" w:eastAsia="en-US"/>
              </w:rPr>
            </w:pPr>
          </w:p>
        </w:tc>
        <w:tc>
          <w:tcPr>
            <w:tcW w:w="750" w:type="pct"/>
          </w:tcPr>
          <w:p w:rsidR="00475B6F" w:rsidRPr="005B3447" w:rsidRDefault="00475B6F" w:rsidP="00373829">
            <w:pPr>
              <w:pStyle w:val="RepTableSmallBold"/>
              <w:rPr>
                <w:lang w:val="en-GB" w:eastAsia="en-US"/>
              </w:rPr>
            </w:pPr>
            <w:r w:rsidRPr="005B3447">
              <w:rPr>
                <w:lang w:val="en-GB" w:eastAsia="en-US"/>
              </w:rPr>
              <w:t>%</w:t>
            </w:r>
          </w:p>
        </w:tc>
        <w:tc>
          <w:tcPr>
            <w:tcW w:w="1171" w:type="pct"/>
            <w:gridSpan w:val="2"/>
          </w:tcPr>
          <w:p w:rsidR="00475B6F" w:rsidRPr="005B3447" w:rsidRDefault="00475B6F" w:rsidP="00373829">
            <w:pPr>
              <w:pStyle w:val="RepTableSmallBold"/>
              <w:rPr>
                <w:lang w:val="en-GB" w:eastAsia="en-US"/>
              </w:rPr>
            </w:pPr>
            <w:r w:rsidRPr="005B3447">
              <w:rPr>
                <w:lang w:val="en-GB" w:eastAsia="en-US"/>
              </w:rPr>
              <w:t>% of AOEL:</w:t>
            </w:r>
          </w:p>
        </w:tc>
        <w:tc>
          <w:tcPr>
            <w:tcW w:w="433" w:type="pct"/>
          </w:tcPr>
          <w:p w:rsidR="00475B6F" w:rsidRPr="005B3447" w:rsidRDefault="00475B6F" w:rsidP="00373829">
            <w:pPr>
              <w:pStyle w:val="RepTableSmallBold"/>
              <w:rPr>
                <w:lang w:val="en-GB" w:eastAsia="en-US"/>
              </w:rPr>
            </w:pPr>
          </w:p>
        </w:tc>
        <w:tc>
          <w:tcPr>
            <w:tcW w:w="1151" w:type="pct"/>
            <w:gridSpan w:val="4"/>
          </w:tcPr>
          <w:p w:rsidR="00475B6F" w:rsidRPr="005B3447" w:rsidRDefault="00475B6F" w:rsidP="00373829">
            <w:pPr>
              <w:pStyle w:val="RepTableSmallBold"/>
              <w:rPr>
                <w:lang w:val="en-GB" w:eastAsia="en-US"/>
              </w:rPr>
            </w:pPr>
            <w:r w:rsidRPr="005B3447">
              <w:rPr>
                <w:lang w:val="en-GB" w:eastAsia="en-US"/>
              </w:rPr>
              <w:t>%</w:t>
            </w:r>
          </w:p>
        </w:tc>
      </w:tr>
      <w:tr w:rsidR="00373829" w:rsidRPr="005B3447" w:rsidTr="00373829">
        <w:tc>
          <w:tcPr>
            <w:tcW w:w="5000" w:type="pct"/>
            <w:gridSpan w:val="10"/>
          </w:tcPr>
          <w:p w:rsidR="00373829" w:rsidRPr="005B3447" w:rsidRDefault="00373829" w:rsidP="00373829">
            <w:pPr>
              <w:pStyle w:val="RepTableSmall"/>
              <w:jc w:val="center"/>
              <w:rPr>
                <w:b/>
                <w:lang w:val="en-GB"/>
              </w:rPr>
            </w:pPr>
            <w:r w:rsidRPr="005B3447">
              <w:rPr>
                <w:b/>
                <w:lang w:val="en-GB"/>
              </w:rPr>
              <w:t>All pathways (mean)</w:t>
            </w:r>
          </w:p>
        </w:tc>
      </w:tr>
      <w:tr w:rsidR="0048018C" w:rsidRPr="005B3447" w:rsidTr="009E11A3">
        <w:tc>
          <w:tcPr>
            <w:tcW w:w="2245" w:type="pct"/>
            <w:gridSpan w:val="3"/>
          </w:tcPr>
          <w:p w:rsidR="0048018C" w:rsidRPr="005B3447" w:rsidRDefault="0048018C" w:rsidP="00373829">
            <w:pPr>
              <w:pStyle w:val="RepTableSmall"/>
              <w:rPr>
                <w:b/>
                <w:lang w:val="en-GB"/>
              </w:rPr>
            </w:pPr>
            <w:r w:rsidRPr="005B3447">
              <w:rPr>
                <w:b/>
                <w:lang w:val="en-GB"/>
              </w:rPr>
              <w:t>Systemic exposure</w:t>
            </w:r>
          </w:p>
        </w:tc>
        <w:tc>
          <w:tcPr>
            <w:tcW w:w="395" w:type="pct"/>
          </w:tcPr>
          <w:p w:rsidR="0048018C" w:rsidRPr="005B3447" w:rsidRDefault="0048018C" w:rsidP="00373829">
            <w:pPr>
              <w:pStyle w:val="RepTableSmall"/>
              <w:rPr>
                <w:b/>
                <w:lang w:val="en-GB"/>
              </w:rPr>
            </w:pPr>
            <w:r w:rsidRPr="005B3447">
              <w:rPr>
                <w:b/>
                <w:lang w:val="en-GB"/>
              </w:rPr>
              <w:t> </w:t>
            </w:r>
          </w:p>
        </w:tc>
        <w:tc>
          <w:tcPr>
            <w:tcW w:w="775" w:type="pct"/>
          </w:tcPr>
          <w:p w:rsidR="0048018C" w:rsidRPr="005B3447" w:rsidRDefault="0048018C"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39" w:type="pct"/>
            <w:gridSpan w:val="3"/>
          </w:tcPr>
          <w:p w:rsidR="0048018C" w:rsidRPr="005B3447" w:rsidRDefault="0048018C" w:rsidP="00373829">
            <w:pPr>
              <w:pStyle w:val="RepTableSmall"/>
              <w:rPr>
                <w:b/>
                <w:lang w:val="en-GB"/>
              </w:rPr>
            </w:pPr>
            <w:r w:rsidRPr="005B3447">
              <w:rPr>
                <w:b/>
                <w:lang w:val="en-GB"/>
              </w:rPr>
              <w:t>Systemic exposure</w:t>
            </w:r>
          </w:p>
        </w:tc>
        <w:tc>
          <w:tcPr>
            <w:tcW w:w="159" w:type="pct"/>
          </w:tcPr>
          <w:p w:rsidR="0048018C" w:rsidRPr="005B3447" w:rsidRDefault="0048018C" w:rsidP="00373829">
            <w:pPr>
              <w:pStyle w:val="RepTableSmall"/>
              <w:rPr>
                <w:b/>
                <w:lang w:val="en-GB"/>
              </w:rPr>
            </w:pPr>
            <w:r w:rsidRPr="005B3447">
              <w:rPr>
                <w:b/>
                <w:lang w:val="en-GB"/>
              </w:rPr>
              <w:t> </w:t>
            </w:r>
          </w:p>
        </w:tc>
        <w:tc>
          <w:tcPr>
            <w:tcW w:w="286" w:type="pct"/>
          </w:tcPr>
          <w:p w:rsidR="0048018C" w:rsidRPr="005B3447" w:rsidRDefault="0048018C" w:rsidP="00373829">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C81348" w:rsidRPr="00B32849" w:rsidTr="009E11A3">
        <w:tc>
          <w:tcPr>
            <w:tcW w:w="1100" w:type="pct"/>
          </w:tcPr>
          <w:p w:rsidR="00C81348" w:rsidRPr="005B3447" w:rsidRDefault="00C81348" w:rsidP="00271C88">
            <w:pPr>
              <w:pStyle w:val="RepTableSmallBold"/>
              <w:rPr>
                <w:lang w:val="en-GB" w:eastAsia="en-US"/>
              </w:rPr>
            </w:pPr>
            <w:r w:rsidRPr="005B3447">
              <w:rPr>
                <w:lang w:val="en-GB" w:eastAsia="en-US"/>
              </w:rPr>
              <w:t>% of AOEL:</w:t>
            </w:r>
          </w:p>
        </w:tc>
        <w:tc>
          <w:tcPr>
            <w:tcW w:w="395" w:type="pct"/>
          </w:tcPr>
          <w:p w:rsidR="00C81348" w:rsidRPr="005B3447" w:rsidRDefault="00C81348" w:rsidP="00271C88">
            <w:pPr>
              <w:pStyle w:val="RepTableSmallBold"/>
              <w:rPr>
                <w:lang w:val="en-GB" w:eastAsia="en-US"/>
              </w:rPr>
            </w:pPr>
          </w:p>
        </w:tc>
        <w:tc>
          <w:tcPr>
            <w:tcW w:w="750" w:type="pct"/>
          </w:tcPr>
          <w:p w:rsidR="00C81348" w:rsidRPr="005B3447" w:rsidRDefault="00C81348" w:rsidP="00271C88">
            <w:pPr>
              <w:pStyle w:val="RepTableSmallBold"/>
              <w:rPr>
                <w:lang w:val="en-GB" w:eastAsia="en-US"/>
              </w:rPr>
            </w:pPr>
            <w:r w:rsidRPr="005B3447">
              <w:rPr>
                <w:lang w:val="en-GB" w:eastAsia="en-US"/>
              </w:rPr>
              <w:t>%</w:t>
            </w:r>
          </w:p>
        </w:tc>
        <w:tc>
          <w:tcPr>
            <w:tcW w:w="1604" w:type="pct"/>
            <w:gridSpan w:val="3"/>
          </w:tcPr>
          <w:p w:rsidR="00C81348" w:rsidRPr="005B3447" w:rsidRDefault="00C81348" w:rsidP="00271C88">
            <w:pPr>
              <w:pStyle w:val="RepTableSmallBold"/>
              <w:rPr>
                <w:lang w:val="en-GB" w:eastAsia="en-US"/>
              </w:rPr>
            </w:pPr>
            <w:r w:rsidRPr="005B3447">
              <w:rPr>
                <w:lang w:val="en-GB" w:eastAsia="en-US"/>
              </w:rPr>
              <w:t>% of AOEL:</w:t>
            </w:r>
          </w:p>
        </w:tc>
        <w:tc>
          <w:tcPr>
            <w:tcW w:w="433" w:type="pct"/>
          </w:tcPr>
          <w:p w:rsidR="00C81348" w:rsidRPr="005B3447" w:rsidRDefault="00C81348" w:rsidP="00271C88">
            <w:pPr>
              <w:pStyle w:val="RepTableSmallBold"/>
              <w:rPr>
                <w:lang w:val="en-GB" w:eastAsia="en-US"/>
              </w:rPr>
            </w:pPr>
          </w:p>
        </w:tc>
        <w:tc>
          <w:tcPr>
            <w:tcW w:w="717" w:type="pct"/>
            <w:gridSpan w:val="3"/>
          </w:tcPr>
          <w:p w:rsidR="00C81348" w:rsidRPr="005B3447" w:rsidRDefault="00C81348" w:rsidP="00271C88">
            <w:pPr>
              <w:pStyle w:val="RepTableSmallBold"/>
              <w:rPr>
                <w:lang w:val="en-GB" w:eastAsia="en-US"/>
              </w:rPr>
            </w:pPr>
            <w:r w:rsidRPr="005B3447">
              <w:rPr>
                <w:lang w:val="en-GB" w:eastAsia="en-US"/>
              </w:rPr>
              <w:t>%</w:t>
            </w:r>
          </w:p>
        </w:tc>
      </w:tr>
    </w:tbl>
    <w:p w:rsidR="009E11A3" w:rsidRPr="008B33DE" w:rsidRDefault="009E11A3" w:rsidP="009E11A3">
      <w:pPr>
        <w:pStyle w:val="RepLabel"/>
        <w:rPr>
          <w:highlight w:val="green"/>
        </w:rPr>
      </w:pPr>
      <w:bookmarkStart w:id="1646" w:name="_Toc332203486"/>
      <w:bookmarkStart w:id="1647" w:name="_Toc332207038"/>
      <w:bookmarkStart w:id="1648" w:name="_Toc332296206"/>
      <w:bookmarkStart w:id="1649" w:name="_Toc336434773"/>
      <w:bookmarkStart w:id="1650" w:name="_Toc397516925"/>
      <w:bookmarkStart w:id="1651" w:name="_Toc399335760"/>
      <w:bookmarkStart w:id="1652" w:name="_Toc412562692"/>
      <w:bookmarkStart w:id="1653" w:name="_Toc412562769"/>
      <w:bookmarkStart w:id="1654" w:name="_Toc413662761"/>
      <w:bookmarkStart w:id="1655" w:name="_Toc413673618"/>
      <w:bookmarkStart w:id="1656" w:name="_Toc413673716"/>
      <w:bookmarkStart w:id="1657" w:name="_Toc413673787"/>
      <w:bookmarkStart w:id="1658" w:name="_Toc413928686"/>
      <w:bookmarkStart w:id="1659" w:name="_Toc413936300"/>
      <w:bookmarkStart w:id="1660" w:name="_Toc413938011"/>
      <w:bookmarkStart w:id="1661" w:name="_Toc414026738"/>
      <w:bookmarkStart w:id="1662" w:name="_Toc414974117"/>
      <w:r w:rsidRPr="005B3447">
        <w:t>Table A </w:t>
      </w:r>
      <w:r w:rsidRPr="005B3447">
        <w:fldChar w:fldCharType="begin"/>
      </w:r>
      <w:r w:rsidRPr="005B3447">
        <w:instrText xml:space="preserve"> SEQ Table_A \* ARABIC </w:instrText>
      </w:r>
      <w:r w:rsidRPr="005B3447">
        <w:fldChar w:fldCharType="separate"/>
      </w:r>
      <w:r w:rsidR="007C0A62">
        <w:rPr>
          <w:noProof/>
        </w:rPr>
        <w:t>20</w:t>
      </w:r>
      <w:r w:rsidRPr="005B3447">
        <w:fldChar w:fldCharType="end"/>
      </w:r>
      <w:r w:rsidRPr="005B3447">
        <w:t>:</w:t>
      </w:r>
      <w:r w:rsidRPr="005B3447">
        <w:tab/>
        <w:t>Input parameters considered for the estimation of acute bystander exposure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183"/>
        <w:gridCol w:w="710"/>
        <w:gridCol w:w="1701"/>
        <w:gridCol w:w="2976"/>
        <w:gridCol w:w="566"/>
        <w:gridCol w:w="1336"/>
      </w:tblGrid>
      <w:tr w:rsidR="009E11A3" w:rsidRPr="005B3447" w:rsidTr="00A40C52">
        <w:tc>
          <w:tcPr>
            <w:tcW w:w="1152" w:type="pct"/>
          </w:tcPr>
          <w:p w:rsidR="009E11A3" w:rsidRPr="005B3447" w:rsidRDefault="00CB0FAC" w:rsidP="005163FD">
            <w:pPr>
              <w:pStyle w:val="RepTableSmall"/>
            </w:pPr>
            <w:r w:rsidRPr="005B3447">
              <w:t>Intended use(s)</w:t>
            </w:r>
          </w:p>
        </w:tc>
        <w:tc>
          <w:tcPr>
            <w:tcW w:w="1273" w:type="pct"/>
            <w:gridSpan w:val="2"/>
          </w:tcPr>
          <w:p w:rsidR="009E11A3" w:rsidRPr="005B3447" w:rsidRDefault="009E11A3" w:rsidP="005163FD">
            <w:pPr>
              <w:pStyle w:val="RepTableSmall"/>
            </w:pPr>
            <w:r w:rsidRPr="005B3447">
              <w:t>Crop, application type</w:t>
            </w:r>
          </w:p>
        </w:tc>
        <w:tc>
          <w:tcPr>
            <w:tcW w:w="1571" w:type="pct"/>
          </w:tcPr>
          <w:p w:rsidR="009E11A3" w:rsidRPr="005B3447" w:rsidRDefault="009E11A3" w:rsidP="005163FD">
            <w:pPr>
              <w:pStyle w:val="RepTableSmall"/>
            </w:pPr>
            <w:r w:rsidRPr="005B3447">
              <w:t>Drift on surface (D) - 95</w:t>
            </w:r>
            <w:r w:rsidRPr="005B3447">
              <w:rPr>
                <w:vertAlign w:val="superscript"/>
              </w:rPr>
              <w:t>th</w:t>
            </w:r>
            <w:r w:rsidR="00CB0FAC" w:rsidRPr="005B3447">
              <w:t xml:space="preserve"> perc.</w:t>
            </w:r>
          </w:p>
        </w:tc>
        <w:tc>
          <w:tcPr>
            <w:tcW w:w="299" w:type="pct"/>
          </w:tcPr>
          <w:p w:rsidR="009E11A3" w:rsidRPr="005B3447" w:rsidRDefault="009E11A3" w:rsidP="005163FD">
            <w:pPr>
              <w:pStyle w:val="RepTableSmall"/>
            </w:pPr>
          </w:p>
        </w:tc>
        <w:tc>
          <w:tcPr>
            <w:tcW w:w="705" w:type="pct"/>
          </w:tcPr>
          <w:p w:rsidR="009E11A3" w:rsidRPr="005B3447" w:rsidRDefault="009E11A3" w:rsidP="005163FD">
            <w:pPr>
              <w:pStyle w:val="RepTableSmall"/>
            </w:pPr>
            <w:r w:rsidRPr="005B3447">
              <w:t>%</w:t>
            </w:r>
          </w:p>
        </w:tc>
      </w:tr>
      <w:tr w:rsidR="009E11A3" w:rsidRPr="005B3447" w:rsidTr="00A40C52">
        <w:trPr>
          <w:trHeight w:val="584"/>
        </w:trPr>
        <w:tc>
          <w:tcPr>
            <w:tcW w:w="1152" w:type="pct"/>
          </w:tcPr>
          <w:p w:rsidR="009E11A3" w:rsidRPr="005B3447" w:rsidRDefault="00CB0FAC" w:rsidP="005163FD">
            <w:pPr>
              <w:pStyle w:val="RepTableSmall"/>
            </w:pPr>
            <w:r w:rsidRPr="005B3447">
              <w:t>Application rate (AR)</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 xml:space="preserve">kg </w:t>
            </w:r>
            <w:proofErr w:type="spellStart"/>
            <w:r w:rsidRPr="005B3447">
              <w:t>a.s</w:t>
            </w:r>
            <w:proofErr w:type="spellEnd"/>
            <w:r w:rsidRPr="005B3447">
              <w:t>./ha</w:t>
            </w:r>
          </w:p>
        </w:tc>
        <w:tc>
          <w:tcPr>
            <w:tcW w:w="1571" w:type="pct"/>
          </w:tcPr>
          <w:p w:rsidR="009E11A3" w:rsidRPr="005B3447" w:rsidRDefault="00FE2EBA" w:rsidP="005163FD">
            <w:pPr>
              <w:pStyle w:val="RepTableSmall"/>
            </w:pPr>
            <w:r>
              <w:t>Turf transferable r</w:t>
            </w:r>
            <w:r w:rsidR="009E11A3" w:rsidRPr="005B3447">
              <w:t>esi</w:t>
            </w:r>
            <w:r w:rsidR="00CB0FAC" w:rsidRPr="005B3447">
              <w:t>dues (TTR)</w:t>
            </w:r>
          </w:p>
        </w:tc>
        <w:tc>
          <w:tcPr>
            <w:tcW w:w="299" w:type="pct"/>
          </w:tcPr>
          <w:p w:rsidR="009E11A3" w:rsidRPr="005B3447" w:rsidRDefault="009E11A3" w:rsidP="005163FD">
            <w:pPr>
              <w:pStyle w:val="RepTableSmall"/>
            </w:pPr>
            <w:r w:rsidRPr="005B3447">
              <w:t>5</w:t>
            </w:r>
          </w:p>
        </w:tc>
        <w:tc>
          <w:tcPr>
            <w:tcW w:w="705" w:type="pct"/>
          </w:tcPr>
          <w:p w:rsidR="009E11A3" w:rsidRPr="005B3447" w:rsidRDefault="009E11A3" w:rsidP="005163FD">
            <w:pPr>
              <w:pStyle w:val="RepTableSmall"/>
            </w:pPr>
            <w:r w:rsidRPr="005B3447">
              <w:t>%</w:t>
            </w:r>
          </w:p>
        </w:tc>
      </w:tr>
      <w:tr w:rsidR="009E11A3" w:rsidRPr="005B3447" w:rsidTr="00A40C52">
        <w:tc>
          <w:tcPr>
            <w:tcW w:w="1152" w:type="pct"/>
          </w:tcPr>
          <w:p w:rsidR="009E11A3" w:rsidRPr="005B3447" w:rsidRDefault="00CB0FAC" w:rsidP="005163FD">
            <w:pPr>
              <w:pStyle w:val="RepTableSmall"/>
            </w:pPr>
            <w:r w:rsidRPr="005B3447">
              <w:t>Minimum water volume (V)</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L/ha</w:t>
            </w:r>
          </w:p>
        </w:tc>
        <w:tc>
          <w:tcPr>
            <w:tcW w:w="1571" w:type="pct"/>
          </w:tcPr>
          <w:p w:rsidR="009E11A3" w:rsidRPr="005B3447" w:rsidRDefault="009E11A3" w:rsidP="005163FD">
            <w:pPr>
              <w:pStyle w:val="RepTableSmall"/>
            </w:pPr>
            <w:r w:rsidRPr="005B3447">
              <w:t>Exposure duration dermal (H</w:t>
            </w:r>
            <w:r w:rsidRPr="005B3447">
              <w:rPr>
                <w:vertAlign w:val="subscript"/>
              </w:rPr>
              <w:t>D</w:t>
            </w:r>
          </w:p>
        </w:tc>
        <w:tc>
          <w:tcPr>
            <w:tcW w:w="299" w:type="pct"/>
          </w:tcPr>
          <w:p w:rsidR="009E11A3" w:rsidRPr="005B3447" w:rsidRDefault="009E11A3" w:rsidP="005163FD">
            <w:pPr>
              <w:pStyle w:val="RepTableSmall"/>
            </w:pPr>
            <w:r w:rsidRPr="005B3447">
              <w:t>2</w:t>
            </w:r>
          </w:p>
        </w:tc>
        <w:tc>
          <w:tcPr>
            <w:tcW w:w="705" w:type="pct"/>
          </w:tcPr>
          <w:p w:rsidR="009E11A3" w:rsidRPr="005B3447" w:rsidRDefault="009E11A3" w:rsidP="005163FD">
            <w:pPr>
              <w:pStyle w:val="RepTableSmall"/>
            </w:pPr>
            <w:r w:rsidRPr="005B3447">
              <w:t>h</w:t>
            </w:r>
          </w:p>
        </w:tc>
      </w:tr>
      <w:tr w:rsidR="009E11A3" w:rsidRPr="005B3447" w:rsidTr="00A40C52">
        <w:tc>
          <w:tcPr>
            <w:tcW w:w="1152" w:type="pct"/>
          </w:tcPr>
          <w:p w:rsidR="009E11A3" w:rsidRPr="005B3447" w:rsidRDefault="00CB0FAC" w:rsidP="005163FD">
            <w:pPr>
              <w:pStyle w:val="RepTableSmall"/>
            </w:pPr>
            <w:r w:rsidRPr="005B3447">
              <w:t>Buffer strip</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 m</w:t>
            </w:r>
          </w:p>
        </w:tc>
        <w:tc>
          <w:tcPr>
            <w:tcW w:w="1571" w:type="pct"/>
          </w:tcPr>
          <w:p w:rsidR="009E11A3" w:rsidRPr="005B3447" w:rsidRDefault="009E11A3" w:rsidP="005163FD">
            <w:pPr>
              <w:pStyle w:val="RepTableSmall"/>
            </w:pPr>
            <w:r w:rsidRPr="005B3447">
              <w:t xml:space="preserve">Exposure duration </w:t>
            </w:r>
            <w:proofErr w:type="spellStart"/>
            <w:r w:rsidRPr="005B3447">
              <w:t>inhal</w:t>
            </w:r>
            <w:proofErr w:type="spellEnd"/>
            <w:r w:rsidRPr="005B3447">
              <w:t>. (H</w:t>
            </w:r>
            <w:r w:rsidRPr="005B3447">
              <w:rPr>
                <w:vertAlign w:val="subscript"/>
              </w:rPr>
              <w:t>I</w:t>
            </w:r>
            <w:r w:rsidR="00CB0FAC" w:rsidRPr="005B3447">
              <w:t>)</w:t>
            </w:r>
          </w:p>
        </w:tc>
        <w:tc>
          <w:tcPr>
            <w:tcW w:w="299" w:type="pct"/>
          </w:tcPr>
          <w:p w:rsidR="009E11A3" w:rsidRPr="005B3447" w:rsidRDefault="009E11A3" w:rsidP="005163FD">
            <w:pPr>
              <w:pStyle w:val="RepTableSmall"/>
            </w:pPr>
            <w:r w:rsidRPr="005B3447">
              <w:t>24</w:t>
            </w:r>
          </w:p>
        </w:tc>
        <w:tc>
          <w:tcPr>
            <w:tcW w:w="705" w:type="pct"/>
          </w:tcPr>
          <w:p w:rsidR="009E11A3" w:rsidRPr="005B3447" w:rsidRDefault="009E11A3" w:rsidP="005163FD">
            <w:pPr>
              <w:pStyle w:val="RepTableSmall"/>
            </w:pPr>
            <w:r w:rsidRPr="005B3447">
              <w:t>h</w:t>
            </w:r>
          </w:p>
        </w:tc>
      </w:tr>
      <w:tr w:rsidR="009E11A3" w:rsidRPr="005B3447" w:rsidTr="00A40C52">
        <w:trPr>
          <w:trHeight w:val="211"/>
        </w:trPr>
        <w:tc>
          <w:tcPr>
            <w:tcW w:w="1152" w:type="pct"/>
            <w:vMerge w:val="restart"/>
          </w:tcPr>
          <w:p w:rsidR="009E11A3" w:rsidRPr="005B3447" w:rsidRDefault="00CB0FAC" w:rsidP="005163FD">
            <w:pPr>
              <w:pStyle w:val="RepTableSmall"/>
            </w:pPr>
            <w:r w:rsidRPr="005B3447">
              <w:t>Body weight (BW)</w:t>
            </w:r>
          </w:p>
        </w:tc>
        <w:tc>
          <w:tcPr>
            <w:tcW w:w="375" w:type="pct"/>
          </w:tcPr>
          <w:p w:rsidR="009E11A3" w:rsidRPr="005B3447" w:rsidRDefault="009E11A3" w:rsidP="005163FD">
            <w:pPr>
              <w:pStyle w:val="RepTableSmall"/>
            </w:pPr>
            <w:r w:rsidRPr="005B3447">
              <w:t>60</w:t>
            </w:r>
          </w:p>
        </w:tc>
        <w:tc>
          <w:tcPr>
            <w:tcW w:w="898" w:type="pct"/>
          </w:tcPr>
          <w:p w:rsidR="009E11A3" w:rsidRPr="005B3447" w:rsidRDefault="009E11A3" w:rsidP="005163FD">
            <w:pPr>
              <w:pStyle w:val="RepTableSmall"/>
            </w:pPr>
            <w:r w:rsidRPr="005B3447">
              <w:t>kg/person (adults)</w:t>
            </w:r>
          </w:p>
        </w:tc>
        <w:tc>
          <w:tcPr>
            <w:tcW w:w="1571" w:type="pct"/>
            <w:vMerge w:val="restart"/>
          </w:tcPr>
          <w:p w:rsidR="009E11A3" w:rsidRPr="005B3447" w:rsidRDefault="009E11A3" w:rsidP="005163FD">
            <w:pPr>
              <w:pStyle w:val="RepTableSmall"/>
            </w:pPr>
            <w:r w:rsidRPr="005B3447">
              <w:t>Exposure duration entry into treated crops (H</w:t>
            </w:r>
            <w:r w:rsidRPr="005B3447">
              <w:rPr>
                <w:vertAlign w:val="subscript"/>
              </w:rPr>
              <w:t>E</w:t>
            </w:r>
            <w:r w:rsidRPr="005B3447">
              <w:t>)</w:t>
            </w:r>
          </w:p>
        </w:tc>
        <w:tc>
          <w:tcPr>
            <w:tcW w:w="299" w:type="pct"/>
            <w:vMerge w:val="restart"/>
          </w:tcPr>
          <w:p w:rsidR="009E11A3" w:rsidRPr="005B3447" w:rsidRDefault="009E11A3" w:rsidP="005163FD">
            <w:pPr>
              <w:pStyle w:val="RepTableSmall"/>
            </w:pPr>
            <w:r w:rsidRPr="005B3447">
              <w:t>0.25</w:t>
            </w:r>
          </w:p>
        </w:tc>
        <w:tc>
          <w:tcPr>
            <w:tcW w:w="705" w:type="pct"/>
            <w:vMerge w:val="restart"/>
          </w:tcPr>
          <w:p w:rsidR="009E11A3" w:rsidRPr="005B3447" w:rsidRDefault="009E11A3" w:rsidP="005163FD">
            <w:pPr>
              <w:pStyle w:val="RepTableSmall"/>
            </w:pPr>
            <w:r w:rsidRPr="005B3447">
              <w:t>h</w:t>
            </w:r>
          </w:p>
        </w:tc>
      </w:tr>
      <w:tr w:rsidR="009E11A3" w:rsidRPr="005B3447" w:rsidTr="00A40C52">
        <w:trPr>
          <w:trHeight w:val="210"/>
        </w:trPr>
        <w:tc>
          <w:tcPr>
            <w:tcW w:w="1152" w:type="pct"/>
            <w:vMerge/>
          </w:tcPr>
          <w:p w:rsidR="009E11A3" w:rsidRPr="005B3447" w:rsidRDefault="009E11A3" w:rsidP="005163FD">
            <w:pPr>
              <w:pStyle w:val="RepTableSmall"/>
            </w:pPr>
          </w:p>
        </w:tc>
        <w:tc>
          <w:tcPr>
            <w:tcW w:w="375" w:type="pct"/>
          </w:tcPr>
          <w:p w:rsidR="009E11A3" w:rsidRPr="005B3447" w:rsidRDefault="009E11A3" w:rsidP="005163FD">
            <w:pPr>
              <w:pStyle w:val="RepTableSmall"/>
            </w:pPr>
            <w:r w:rsidRPr="005B3447">
              <w:t>10</w:t>
            </w:r>
          </w:p>
        </w:tc>
        <w:tc>
          <w:tcPr>
            <w:tcW w:w="898" w:type="pct"/>
          </w:tcPr>
          <w:p w:rsidR="009E11A3" w:rsidRPr="005B3447" w:rsidRDefault="009E11A3" w:rsidP="005163FD">
            <w:pPr>
              <w:pStyle w:val="RepTableSmall"/>
            </w:pPr>
            <w:r w:rsidRPr="005B3447">
              <w:t>kg/person (children)</w:t>
            </w:r>
          </w:p>
        </w:tc>
        <w:tc>
          <w:tcPr>
            <w:tcW w:w="1571" w:type="pct"/>
            <w:vMerge/>
          </w:tcPr>
          <w:p w:rsidR="009E11A3" w:rsidRPr="005B3447" w:rsidRDefault="009E11A3" w:rsidP="005163FD">
            <w:pPr>
              <w:pStyle w:val="RepTableSmall"/>
            </w:pPr>
          </w:p>
        </w:tc>
        <w:tc>
          <w:tcPr>
            <w:tcW w:w="299" w:type="pct"/>
            <w:vMerge/>
          </w:tcPr>
          <w:p w:rsidR="009E11A3" w:rsidRPr="005B3447" w:rsidRDefault="009E11A3" w:rsidP="005163FD">
            <w:pPr>
              <w:pStyle w:val="RepTableSmall"/>
            </w:pPr>
          </w:p>
        </w:tc>
        <w:tc>
          <w:tcPr>
            <w:tcW w:w="705" w:type="pct"/>
            <w:vMerge/>
          </w:tcPr>
          <w:p w:rsidR="009E11A3" w:rsidRPr="005B3447" w:rsidRDefault="009E11A3" w:rsidP="005163FD">
            <w:pPr>
              <w:pStyle w:val="RepTableSmall"/>
            </w:pPr>
          </w:p>
        </w:tc>
      </w:tr>
      <w:tr w:rsidR="009E11A3" w:rsidRPr="005B3447" w:rsidTr="00A40C52">
        <w:tc>
          <w:tcPr>
            <w:tcW w:w="1152" w:type="pct"/>
          </w:tcPr>
          <w:p w:rsidR="009E11A3" w:rsidRPr="005B3447" w:rsidRDefault="00CB0FAC" w:rsidP="005163FD">
            <w:pPr>
              <w:pStyle w:val="RepTableSmall"/>
            </w:pPr>
            <w:r w:rsidRPr="005B3447">
              <w:t>Dermal absorption (DA)</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 ('worst case')</w:t>
            </w:r>
          </w:p>
        </w:tc>
        <w:tc>
          <w:tcPr>
            <w:tcW w:w="1571" w:type="pct"/>
          </w:tcPr>
          <w:p w:rsidR="009E11A3" w:rsidRPr="005B3447" w:rsidRDefault="00FE2EBA" w:rsidP="005163FD">
            <w:pPr>
              <w:pStyle w:val="RepTableSmall"/>
            </w:pPr>
            <w:r>
              <w:t>Airborne c</w:t>
            </w:r>
            <w:r w:rsidR="009E11A3" w:rsidRPr="005B3447">
              <w:t>oncentra</w:t>
            </w:r>
            <w:r>
              <w:t xml:space="preserve">tion of </w:t>
            </w:r>
            <w:proofErr w:type="spellStart"/>
            <w:r>
              <w:t>v</w:t>
            </w:r>
            <w:r w:rsidR="00CB0FAC" w:rsidRPr="005B3447">
              <w:t>apour</w:t>
            </w:r>
            <w:proofErr w:type="spellEnd"/>
            <w:r w:rsidR="00CB0FAC" w:rsidRPr="005B3447">
              <w:t xml:space="preserve"> (VC)</w:t>
            </w:r>
          </w:p>
        </w:tc>
        <w:tc>
          <w:tcPr>
            <w:tcW w:w="299" w:type="pct"/>
          </w:tcPr>
          <w:p w:rsidR="009E11A3" w:rsidRPr="005B3447" w:rsidRDefault="009E11A3" w:rsidP="005163FD">
            <w:pPr>
              <w:pStyle w:val="RepTableSmall"/>
            </w:pPr>
          </w:p>
        </w:tc>
        <w:tc>
          <w:tcPr>
            <w:tcW w:w="705" w:type="pct"/>
          </w:tcPr>
          <w:p w:rsidR="009E11A3" w:rsidRPr="005B3447" w:rsidRDefault="009E11A3" w:rsidP="005163FD">
            <w:pPr>
              <w:pStyle w:val="RepTableSmall"/>
            </w:pPr>
            <w:r w:rsidRPr="005B3447">
              <w:t> mg/m</w:t>
            </w:r>
            <w:r w:rsidRPr="005B3447">
              <w:rPr>
                <w:vertAlign w:val="superscript"/>
              </w:rPr>
              <w:t>3</w:t>
            </w:r>
          </w:p>
        </w:tc>
      </w:tr>
      <w:tr w:rsidR="009E11A3" w:rsidRPr="005B3447" w:rsidTr="00A40C52">
        <w:tc>
          <w:tcPr>
            <w:tcW w:w="1152" w:type="pct"/>
          </w:tcPr>
          <w:p w:rsidR="009E11A3" w:rsidRPr="005B3447" w:rsidRDefault="00CB0FAC" w:rsidP="005163FD">
            <w:pPr>
              <w:pStyle w:val="RepTableSmall"/>
            </w:pPr>
            <w:r w:rsidRPr="005B3447">
              <w:t>Inhalation absorption (IA)</w:t>
            </w:r>
          </w:p>
        </w:tc>
        <w:tc>
          <w:tcPr>
            <w:tcW w:w="375" w:type="pct"/>
          </w:tcPr>
          <w:p w:rsidR="009E11A3" w:rsidRPr="005B3447" w:rsidRDefault="009E11A3" w:rsidP="005163FD">
            <w:pPr>
              <w:pStyle w:val="RepTableSmall"/>
            </w:pPr>
            <w:r w:rsidRPr="005B3447">
              <w:t>100</w:t>
            </w:r>
          </w:p>
        </w:tc>
        <w:tc>
          <w:tcPr>
            <w:tcW w:w="898" w:type="pct"/>
          </w:tcPr>
          <w:p w:rsidR="009E11A3" w:rsidRPr="005B3447" w:rsidRDefault="009E11A3" w:rsidP="005163FD">
            <w:pPr>
              <w:pStyle w:val="RepTableSmall"/>
            </w:pPr>
            <w:r w:rsidRPr="005B3447">
              <w:t>%</w:t>
            </w:r>
          </w:p>
        </w:tc>
        <w:tc>
          <w:tcPr>
            <w:tcW w:w="1571" w:type="pct"/>
          </w:tcPr>
          <w:p w:rsidR="009E11A3" w:rsidRPr="005B3447" w:rsidRDefault="009E11A3" w:rsidP="005163FD">
            <w:pPr>
              <w:pStyle w:val="RepTableSmall"/>
            </w:pPr>
            <w:proofErr w:type="spellStart"/>
            <w:r w:rsidRPr="005B3447">
              <w:t>Dis</w:t>
            </w:r>
            <w:r w:rsidR="00CB0FAC" w:rsidRPr="005B3447">
              <w:t>lodgeable</w:t>
            </w:r>
            <w:proofErr w:type="spellEnd"/>
            <w:r w:rsidR="00CB0FAC" w:rsidRPr="005B3447">
              <w:t xml:space="preserve"> foliar residue (DFR)</w:t>
            </w:r>
          </w:p>
        </w:tc>
        <w:tc>
          <w:tcPr>
            <w:tcW w:w="299" w:type="pct"/>
          </w:tcPr>
          <w:p w:rsidR="009E11A3" w:rsidRPr="005B3447" w:rsidRDefault="009E11A3" w:rsidP="005163FD">
            <w:pPr>
              <w:pStyle w:val="RepTableSmall"/>
            </w:pPr>
            <w:r w:rsidRPr="005B3447">
              <w:t>1</w:t>
            </w:r>
          </w:p>
        </w:tc>
        <w:tc>
          <w:tcPr>
            <w:tcW w:w="705" w:type="pct"/>
          </w:tcPr>
          <w:p w:rsidR="009E11A3" w:rsidRPr="005B3447" w:rsidRDefault="009E11A3" w:rsidP="005163FD">
            <w:pPr>
              <w:pStyle w:val="RepTableSmall"/>
            </w:pPr>
            <w:r w:rsidRPr="005B3447">
              <w:t>µg/cm</w:t>
            </w:r>
            <w:r w:rsidRPr="005B3447">
              <w:rPr>
                <w:vertAlign w:val="superscript"/>
              </w:rPr>
              <w:t>2</w:t>
            </w:r>
            <w:r w:rsidRPr="005B3447">
              <w:t xml:space="preserve">/kg </w:t>
            </w:r>
            <w:proofErr w:type="spellStart"/>
            <w:r w:rsidRPr="005B3447">
              <w:t>a.s</w:t>
            </w:r>
            <w:proofErr w:type="spellEnd"/>
            <w:r w:rsidRPr="005B3447">
              <w:t>.</w:t>
            </w:r>
          </w:p>
        </w:tc>
      </w:tr>
      <w:tr w:rsidR="009E11A3" w:rsidRPr="005B3447" w:rsidTr="00A40C52">
        <w:tc>
          <w:tcPr>
            <w:tcW w:w="1152" w:type="pct"/>
          </w:tcPr>
          <w:p w:rsidR="009E11A3" w:rsidRPr="005B3447" w:rsidRDefault="00CB0FAC" w:rsidP="005163FD">
            <w:pPr>
              <w:pStyle w:val="RepTableSmall"/>
            </w:pPr>
            <w:r w:rsidRPr="005B3447">
              <w:t>Oral absorption (OA</w:t>
            </w:r>
            <w:r w:rsidR="008B060A" w:rsidRPr="005B3447">
              <w:t>)</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w:t>
            </w:r>
          </w:p>
        </w:tc>
        <w:tc>
          <w:tcPr>
            <w:tcW w:w="1571" w:type="pct"/>
          </w:tcPr>
          <w:p w:rsidR="009E11A3" w:rsidRPr="005B3447" w:rsidRDefault="009E11A3" w:rsidP="005163FD">
            <w:pPr>
              <w:pStyle w:val="RepTableSmall"/>
            </w:pPr>
            <w:r w:rsidRPr="005B3447">
              <w:t>Light clothing adjustment fac</w:t>
            </w:r>
            <w:r w:rsidR="00CB0FAC" w:rsidRPr="005B3447">
              <w:t>tor (CF)</w:t>
            </w:r>
          </w:p>
        </w:tc>
        <w:tc>
          <w:tcPr>
            <w:tcW w:w="299" w:type="pct"/>
          </w:tcPr>
          <w:p w:rsidR="009E11A3" w:rsidRPr="005B3447" w:rsidRDefault="009E11A3" w:rsidP="005163FD">
            <w:pPr>
              <w:pStyle w:val="RepTableSmall"/>
            </w:pPr>
            <w:r w:rsidRPr="005B3447">
              <w:t>18</w:t>
            </w:r>
          </w:p>
        </w:tc>
        <w:tc>
          <w:tcPr>
            <w:tcW w:w="705" w:type="pct"/>
          </w:tcPr>
          <w:p w:rsidR="009E11A3" w:rsidRPr="005B3447" w:rsidRDefault="009E11A3" w:rsidP="005163FD">
            <w:pPr>
              <w:pStyle w:val="RepTableSmall"/>
            </w:pPr>
            <w:r w:rsidRPr="005B3447">
              <w:t>%</w:t>
            </w:r>
          </w:p>
        </w:tc>
      </w:tr>
      <w:tr w:rsidR="009E11A3" w:rsidRPr="005B3447" w:rsidTr="00A40C52">
        <w:trPr>
          <w:trHeight w:val="584"/>
        </w:trPr>
        <w:tc>
          <w:tcPr>
            <w:tcW w:w="1152" w:type="pct"/>
          </w:tcPr>
          <w:p w:rsidR="009E11A3" w:rsidRPr="005B3447" w:rsidRDefault="00CB0FAC" w:rsidP="005163FD">
            <w:pPr>
              <w:pStyle w:val="RepTableSmall"/>
            </w:pPr>
            <w:r w:rsidRPr="005B3447">
              <w:t>AAOEL</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 xml:space="preserve">mg/kg </w:t>
            </w:r>
            <w:proofErr w:type="spellStart"/>
            <w:r w:rsidRPr="005B3447">
              <w:t>bw</w:t>
            </w:r>
            <w:proofErr w:type="spellEnd"/>
            <w:r w:rsidRPr="005B3447">
              <w:t>/d</w:t>
            </w:r>
          </w:p>
        </w:tc>
        <w:tc>
          <w:tcPr>
            <w:tcW w:w="1571" w:type="pct"/>
          </w:tcPr>
          <w:p w:rsidR="009E11A3" w:rsidRPr="005B3447" w:rsidRDefault="00FE2EBA" w:rsidP="005163FD">
            <w:pPr>
              <w:pStyle w:val="RepTableSmall"/>
            </w:pPr>
            <w:r>
              <w:t>Saliva extraction f</w:t>
            </w:r>
            <w:r w:rsidR="009E11A3" w:rsidRPr="005B3447">
              <w:t>ac</w:t>
            </w:r>
            <w:r w:rsidR="00CB0FAC" w:rsidRPr="005B3447">
              <w:t>tor (SE)</w:t>
            </w:r>
          </w:p>
        </w:tc>
        <w:tc>
          <w:tcPr>
            <w:tcW w:w="299" w:type="pct"/>
          </w:tcPr>
          <w:p w:rsidR="009E11A3" w:rsidRPr="005B3447" w:rsidRDefault="009E11A3" w:rsidP="005163FD">
            <w:pPr>
              <w:pStyle w:val="RepTableSmall"/>
            </w:pPr>
            <w:r w:rsidRPr="005B3447">
              <w:t>50</w:t>
            </w:r>
          </w:p>
        </w:tc>
        <w:tc>
          <w:tcPr>
            <w:tcW w:w="705" w:type="pct"/>
          </w:tcPr>
          <w:p w:rsidR="009E11A3" w:rsidRPr="005B3447" w:rsidRDefault="009E11A3" w:rsidP="005163FD">
            <w:pPr>
              <w:pStyle w:val="RepTableSmall"/>
            </w:pPr>
            <w:r w:rsidRPr="005B3447">
              <w:t>%</w:t>
            </w:r>
          </w:p>
        </w:tc>
      </w:tr>
      <w:tr w:rsidR="009E11A3" w:rsidRPr="005B3447" w:rsidTr="00A40C52">
        <w:trPr>
          <w:trHeight w:val="211"/>
        </w:trPr>
        <w:tc>
          <w:tcPr>
            <w:tcW w:w="1152" w:type="pct"/>
            <w:vMerge w:val="restart"/>
          </w:tcPr>
          <w:p w:rsidR="009E11A3" w:rsidRPr="005B3447" w:rsidRDefault="009E11A3" w:rsidP="005163FD">
            <w:pPr>
              <w:pStyle w:val="RepTableSmall"/>
            </w:pPr>
            <w:r w:rsidRPr="005B3447">
              <w:t>Spray drift dermal (SD) - 95</w:t>
            </w:r>
            <w:r w:rsidRPr="005B3447">
              <w:rPr>
                <w:vertAlign w:val="superscript"/>
              </w:rPr>
              <w:t>th</w:t>
            </w:r>
            <w:r w:rsidRPr="005B3447">
              <w:t xml:space="preserve"> perc.</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mL spray dilution (adult)</w:t>
            </w:r>
          </w:p>
        </w:tc>
        <w:tc>
          <w:tcPr>
            <w:tcW w:w="1571" w:type="pct"/>
            <w:vMerge w:val="restart"/>
          </w:tcPr>
          <w:p w:rsidR="009E11A3" w:rsidRPr="005B3447" w:rsidRDefault="00FE2EBA" w:rsidP="00FE2EBA">
            <w:pPr>
              <w:pStyle w:val="RepTableSmall"/>
            </w:pPr>
            <w:r>
              <w:t>Surface a</w:t>
            </w:r>
            <w:r w:rsidR="00CB0FAC" w:rsidRPr="005B3447">
              <w:t xml:space="preserve">rea of </w:t>
            </w:r>
            <w:r>
              <w:t>h</w:t>
            </w:r>
            <w:r w:rsidR="00CB0FAC" w:rsidRPr="005B3447">
              <w:t>ands (SA)</w:t>
            </w:r>
          </w:p>
        </w:tc>
        <w:tc>
          <w:tcPr>
            <w:tcW w:w="299" w:type="pct"/>
            <w:vMerge w:val="restart"/>
          </w:tcPr>
          <w:p w:rsidR="009E11A3" w:rsidRPr="005B3447" w:rsidRDefault="009E11A3" w:rsidP="005163FD">
            <w:pPr>
              <w:pStyle w:val="RepTableSmall"/>
            </w:pPr>
            <w:r w:rsidRPr="005B3447">
              <w:t>20</w:t>
            </w:r>
          </w:p>
        </w:tc>
        <w:tc>
          <w:tcPr>
            <w:tcW w:w="705" w:type="pct"/>
            <w:vMerge w:val="restart"/>
          </w:tcPr>
          <w:p w:rsidR="009E11A3" w:rsidRPr="005B3447" w:rsidRDefault="009E11A3" w:rsidP="005163FD">
            <w:pPr>
              <w:pStyle w:val="RepTableSmall"/>
            </w:pPr>
            <w:r w:rsidRPr="005B3447">
              <w:t>cm</w:t>
            </w:r>
            <w:r w:rsidRPr="005B3447">
              <w:rPr>
                <w:vertAlign w:val="superscript"/>
              </w:rPr>
              <w:t>2</w:t>
            </w:r>
          </w:p>
        </w:tc>
      </w:tr>
      <w:tr w:rsidR="009E11A3" w:rsidRPr="005B3447" w:rsidTr="00A40C52">
        <w:trPr>
          <w:trHeight w:val="210"/>
        </w:trPr>
        <w:tc>
          <w:tcPr>
            <w:tcW w:w="1152" w:type="pct"/>
            <w:vMerge/>
          </w:tcPr>
          <w:p w:rsidR="009E11A3" w:rsidRPr="005B3447" w:rsidRDefault="009E11A3" w:rsidP="005163FD">
            <w:pPr>
              <w:pStyle w:val="RepTableSmall"/>
            </w:pP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mL spray dilution (child)</w:t>
            </w:r>
          </w:p>
        </w:tc>
        <w:tc>
          <w:tcPr>
            <w:tcW w:w="1571" w:type="pct"/>
            <w:vMerge/>
          </w:tcPr>
          <w:p w:rsidR="009E11A3" w:rsidRPr="005B3447" w:rsidRDefault="009E11A3" w:rsidP="005163FD">
            <w:pPr>
              <w:pStyle w:val="RepTableSmall"/>
            </w:pPr>
          </w:p>
        </w:tc>
        <w:tc>
          <w:tcPr>
            <w:tcW w:w="299" w:type="pct"/>
            <w:vMerge/>
          </w:tcPr>
          <w:p w:rsidR="009E11A3" w:rsidRPr="005B3447" w:rsidRDefault="009E11A3" w:rsidP="005163FD">
            <w:pPr>
              <w:pStyle w:val="RepTableSmall"/>
            </w:pPr>
          </w:p>
        </w:tc>
        <w:tc>
          <w:tcPr>
            <w:tcW w:w="705" w:type="pct"/>
            <w:vMerge/>
          </w:tcPr>
          <w:p w:rsidR="009E11A3" w:rsidRPr="005B3447" w:rsidRDefault="009E11A3" w:rsidP="005163FD">
            <w:pPr>
              <w:pStyle w:val="RepTableSmall"/>
            </w:pPr>
          </w:p>
        </w:tc>
      </w:tr>
      <w:tr w:rsidR="009E11A3" w:rsidRPr="005B3447" w:rsidTr="00A40C52">
        <w:trPr>
          <w:trHeight w:val="211"/>
        </w:trPr>
        <w:tc>
          <w:tcPr>
            <w:tcW w:w="1152" w:type="pct"/>
            <w:vMerge w:val="restart"/>
          </w:tcPr>
          <w:p w:rsidR="009E11A3" w:rsidRPr="005B3447" w:rsidRDefault="009E11A3" w:rsidP="005163FD">
            <w:pPr>
              <w:pStyle w:val="RepTableSmall"/>
            </w:pPr>
            <w:proofErr w:type="gramStart"/>
            <w:r w:rsidRPr="005B3447">
              <w:t>Spray drift</w:t>
            </w:r>
            <w:proofErr w:type="gramEnd"/>
            <w:r w:rsidRPr="005B3447">
              <w:t xml:space="preserve"> </w:t>
            </w:r>
            <w:proofErr w:type="spellStart"/>
            <w:r w:rsidRPr="005B3447">
              <w:t>inhal</w:t>
            </w:r>
            <w:proofErr w:type="spellEnd"/>
            <w:r w:rsidRPr="005B3447">
              <w:t>. (SI) - 95</w:t>
            </w:r>
            <w:r w:rsidRPr="005B3447">
              <w:rPr>
                <w:vertAlign w:val="superscript"/>
              </w:rPr>
              <w:t>th</w:t>
            </w:r>
            <w:r w:rsidRPr="005B3447">
              <w:t xml:space="preserve"> perc.</w:t>
            </w: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mL spray dilution (adult)</w:t>
            </w:r>
          </w:p>
        </w:tc>
        <w:tc>
          <w:tcPr>
            <w:tcW w:w="1571" w:type="pct"/>
            <w:vMerge w:val="restart"/>
          </w:tcPr>
          <w:p w:rsidR="009E11A3" w:rsidRPr="005B3447" w:rsidRDefault="009E11A3" w:rsidP="005163FD">
            <w:pPr>
              <w:pStyle w:val="RepTableSmall"/>
            </w:pPr>
            <w:r w:rsidRPr="005B3447">
              <w:t>Fr</w:t>
            </w:r>
            <w:r w:rsidR="00FE2EBA">
              <w:t>equency of hand to mouth (</w:t>
            </w:r>
            <w:proofErr w:type="spellStart"/>
            <w:r w:rsidR="00FE2EBA">
              <w:t>f</w:t>
            </w:r>
            <w:r w:rsidR="00CB0FAC" w:rsidRPr="005B3447">
              <w:t>req</w:t>
            </w:r>
            <w:proofErr w:type="spellEnd"/>
            <w:r w:rsidR="00CB0FAC" w:rsidRPr="005B3447">
              <w:t>)</w:t>
            </w:r>
          </w:p>
        </w:tc>
        <w:tc>
          <w:tcPr>
            <w:tcW w:w="299" w:type="pct"/>
            <w:vMerge w:val="restart"/>
          </w:tcPr>
          <w:p w:rsidR="009E11A3" w:rsidRPr="005B3447" w:rsidRDefault="009E11A3" w:rsidP="005163FD">
            <w:pPr>
              <w:pStyle w:val="RepTableSmall"/>
            </w:pPr>
            <w:r w:rsidRPr="005B3447">
              <w:t>20</w:t>
            </w:r>
          </w:p>
        </w:tc>
        <w:tc>
          <w:tcPr>
            <w:tcW w:w="705" w:type="pct"/>
            <w:vMerge w:val="restart"/>
          </w:tcPr>
          <w:p w:rsidR="009E11A3" w:rsidRPr="005B3447" w:rsidRDefault="009E11A3" w:rsidP="005163FD">
            <w:pPr>
              <w:pStyle w:val="RepTableSmall"/>
            </w:pPr>
            <w:r w:rsidRPr="005B3447">
              <w:t>events/h</w:t>
            </w:r>
          </w:p>
        </w:tc>
      </w:tr>
      <w:tr w:rsidR="009E11A3" w:rsidRPr="005B3447" w:rsidTr="00A40C52">
        <w:trPr>
          <w:trHeight w:val="210"/>
        </w:trPr>
        <w:tc>
          <w:tcPr>
            <w:tcW w:w="1152" w:type="pct"/>
            <w:vMerge/>
          </w:tcPr>
          <w:p w:rsidR="009E11A3" w:rsidRPr="005B3447" w:rsidRDefault="009E11A3" w:rsidP="005163FD">
            <w:pPr>
              <w:pStyle w:val="RepTableSmall"/>
            </w:pPr>
          </w:p>
        </w:tc>
        <w:tc>
          <w:tcPr>
            <w:tcW w:w="375" w:type="pct"/>
          </w:tcPr>
          <w:p w:rsidR="009E11A3" w:rsidRPr="005B3447" w:rsidRDefault="009E11A3" w:rsidP="005163FD">
            <w:pPr>
              <w:pStyle w:val="RepTableSmall"/>
            </w:pPr>
          </w:p>
        </w:tc>
        <w:tc>
          <w:tcPr>
            <w:tcW w:w="898" w:type="pct"/>
          </w:tcPr>
          <w:p w:rsidR="009E11A3" w:rsidRPr="005B3447" w:rsidRDefault="009E11A3" w:rsidP="005163FD">
            <w:pPr>
              <w:pStyle w:val="RepTableSmall"/>
            </w:pPr>
            <w:r w:rsidRPr="005B3447">
              <w:t>mL spray dilution (child)</w:t>
            </w:r>
          </w:p>
        </w:tc>
        <w:tc>
          <w:tcPr>
            <w:tcW w:w="1571" w:type="pct"/>
            <w:vMerge/>
          </w:tcPr>
          <w:p w:rsidR="009E11A3" w:rsidRPr="005B3447" w:rsidRDefault="009E11A3" w:rsidP="005163FD">
            <w:pPr>
              <w:pStyle w:val="RepTableSmall"/>
            </w:pPr>
          </w:p>
        </w:tc>
        <w:tc>
          <w:tcPr>
            <w:tcW w:w="299" w:type="pct"/>
            <w:vMerge/>
          </w:tcPr>
          <w:p w:rsidR="009E11A3" w:rsidRPr="005B3447" w:rsidRDefault="009E11A3" w:rsidP="005163FD">
            <w:pPr>
              <w:pStyle w:val="RepTableSmall"/>
            </w:pPr>
          </w:p>
        </w:tc>
        <w:tc>
          <w:tcPr>
            <w:tcW w:w="705" w:type="pct"/>
            <w:vMerge/>
          </w:tcPr>
          <w:p w:rsidR="009E11A3" w:rsidRPr="005B3447" w:rsidRDefault="009E11A3" w:rsidP="005163FD">
            <w:pPr>
              <w:pStyle w:val="RepTableSmall"/>
            </w:pPr>
          </w:p>
        </w:tc>
      </w:tr>
      <w:tr w:rsidR="009E11A3" w:rsidRPr="005B3447" w:rsidTr="00A40C52">
        <w:trPr>
          <w:trHeight w:val="211"/>
        </w:trPr>
        <w:tc>
          <w:tcPr>
            <w:tcW w:w="1152" w:type="pct"/>
            <w:vMerge w:val="restart"/>
            <w:noWrap/>
          </w:tcPr>
          <w:p w:rsidR="009E11A3" w:rsidRPr="005B3447" w:rsidRDefault="00CB0FAC" w:rsidP="005163FD">
            <w:pPr>
              <w:pStyle w:val="RepTableSmall"/>
            </w:pPr>
            <w:r w:rsidRPr="005B3447">
              <w:t>Inhalation rate (IR)</w:t>
            </w:r>
            <w:r w:rsidR="009E11A3" w:rsidRPr="005B3447">
              <w:t xml:space="preserve"> </w:t>
            </w:r>
          </w:p>
        </w:tc>
        <w:tc>
          <w:tcPr>
            <w:tcW w:w="375" w:type="pct"/>
            <w:noWrap/>
          </w:tcPr>
          <w:p w:rsidR="009E11A3" w:rsidRPr="005B3447" w:rsidRDefault="009E11A3" w:rsidP="005163FD">
            <w:pPr>
              <w:pStyle w:val="RepTableSmall"/>
            </w:pPr>
            <w:r w:rsidRPr="005B3447">
              <w:t>0.23</w:t>
            </w:r>
          </w:p>
        </w:tc>
        <w:tc>
          <w:tcPr>
            <w:tcW w:w="898" w:type="pct"/>
            <w:noWrap/>
          </w:tcPr>
          <w:p w:rsidR="009E11A3" w:rsidRPr="005B3447" w:rsidRDefault="009E11A3" w:rsidP="005163FD">
            <w:pPr>
              <w:pStyle w:val="RepTableSmall"/>
            </w:pPr>
            <w:r w:rsidRPr="005B3447">
              <w:t>m</w:t>
            </w:r>
            <w:r w:rsidRPr="005B3447">
              <w:rPr>
                <w:vertAlign w:val="superscript"/>
              </w:rPr>
              <w:t>3</w:t>
            </w:r>
            <w:r w:rsidRPr="005B3447">
              <w:t>/d (adult)</w:t>
            </w:r>
          </w:p>
        </w:tc>
        <w:tc>
          <w:tcPr>
            <w:tcW w:w="1571" w:type="pct"/>
            <w:vMerge w:val="restart"/>
          </w:tcPr>
          <w:p w:rsidR="009E11A3" w:rsidRPr="005B3447" w:rsidRDefault="009E11A3" w:rsidP="005163FD">
            <w:pPr>
              <w:pStyle w:val="RepTableSmall"/>
            </w:pPr>
            <w:proofErr w:type="spellStart"/>
            <w:r w:rsidRPr="005B3447">
              <w:t>Dislodgeable</w:t>
            </w:r>
            <w:proofErr w:type="spellEnd"/>
            <w:r w:rsidRPr="005B3447">
              <w:t xml:space="preserve"> residues object to mouth (DR</w:t>
            </w:r>
            <w:r w:rsidRPr="005B3447">
              <w:rPr>
                <w:vertAlign w:val="subscript"/>
              </w:rPr>
              <w:t>OM</w:t>
            </w:r>
            <w:r w:rsidR="00CB0FAC" w:rsidRPr="005B3447">
              <w:t>)</w:t>
            </w:r>
          </w:p>
        </w:tc>
        <w:tc>
          <w:tcPr>
            <w:tcW w:w="299" w:type="pct"/>
            <w:vMerge w:val="restart"/>
          </w:tcPr>
          <w:p w:rsidR="009E11A3" w:rsidRPr="005B3447" w:rsidRDefault="009E11A3" w:rsidP="005163FD">
            <w:pPr>
              <w:pStyle w:val="RepTableSmall"/>
            </w:pPr>
            <w:r w:rsidRPr="005B3447">
              <w:t>20</w:t>
            </w:r>
          </w:p>
        </w:tc>
        <w:tc>
          <w:tcPr>
            <w:tcW w:w="705" w:type="pct"/>
            <w:vMerge w:val="restart"/>
          </w:tcPr>
          <w:p w:rsidR="009E11A3" w:rsidRPr="005B3447" w:rsidRDefault="009E11A3" w:rsidP="005163FD">
            <w:pPr>
              <w:pStyle w:val="RepTableSmall"/>
            </w:pPr>
            <w:r w:rsidRPr="005B3447">
              <w:t>%</w:t>
            </w:r>
          </w:p>
        </w:tc>
      </w:tr>
      <w:tr w:rsidR="009E11A3" w:rsidRPr="005B3447" w:rsidTr="00A40C52">
        <w:trPr>
          <w:trHeight w:val="210"/>
        </w:trPr>
        <w:tc>
          <w:tcPr>
            <w:tcW w:w="1152" w:type="pct"/>
            <w:vMerge/>
            <w:noWrap/>
          </w:tcPr>
          <w:p w:rsidR="009E11A3" w:rsidRPr="005B3447" w:rsidRDefault="009E11A3" w:rsidP="005163FD">
            <w:pPr>
              <w:pStyle w:val="RepTableSmall"/>
            </w:pPr>
          </w:p>
        </w:tc>
        <w:tc>
          <w:tcPr>
            <w:tcW w:w="375" w:type="pct"/>
            <w:noWrap/>
          </w:tcPr>
          <w:p w:rsidR="009E11A3" w:rsidRPr="005B3447" w:rsidRDefault="009E11A3" w:rsidP="005163FD">
            <w:pPr>
              <w:pStyle w:val="RepTableSmall"/>
            </w:pPr>
            <w:r w:rsidRPr="005B3447">
              <w:t>1.07</w:t>
            </w:r>
          </w:p>
        </w:tc>
        <w:tc>
          <w:tcPr>
            <w:tcW w:w="898" w:type="pct"/>
            <w:noWrap/>
          </w:tcPr>
          <w:p w:rsidR="009E11A3" w:rsidRPr="005B3447" w:rsidRDefault="009E11A3" w:rsidP="005163FD">
            <w:pPr>
              <w:pStyle w:val="RepTableSmall"/>
            </w:pPr>
            <w:r w:rsidRPr="005B3447">
              <w:t>m</w:t>
            </w:r>
            <w:r w:rsidRPr="005B3447">
              <w:rPr>
                <w:vertAlign w:val="superscript"/>
              </w:rPr>
              <w:t>3</w:t>
            </w:r>
            <w:r w:rsidRPr="005B3447">
              <w:t>/d (child)</w:t>
            </w:r>
          </w:p>
        </w:tc>
        <w:tc>
          <w:tcPr>
            <w:tcW w:w="1571" w:type="pct"/>
            <w:vMerge/>
          </w:tcPr>
          <w:p w:rsidR="009E11A3" w:rsidRPr="005B3447" w:rsidRDefault="009E11A3" w:rsidP="005163FD">
            <w:pPr>
              <w:pStyle w:val="RepTableSmall"/>
            </w:pPr>
          </w:p>
        </w:tc>
        <w:tc>
          <w:tcPr>
            <w:tcW w:w="299" w:type="pct"/>
            <w:vMerge/>
          </w:tcPr>
          <w:p w:rsidR="009E11A3" w:rsidRPr="005B3447" w:rsidRDefault="009E11A3" w:rsidP="005163FD">
            <w:pPr>
              <w:pStyle w:val="RepTableSmall"/>
            </w:pPr>
          </w:p>
        </w:tc>
        <w:tc>
          <w:tcPr>
            <w:tcW w:w="705" w:type="pct"/>
            <w:vMerge/>
          </w:tcPr>
          <w:p w:rsidR="009E11A3" w:rsidRPr="005B3447" w:rsidRDefault="009E11A3" w:rsidP="005163FD">
            <w:pPr>
              <w:pStyle w:val="RepTableSmall"/>
            </w:pPr>
          </w:p>
        </w:tc>
      </w:tr>
      <w:tr w:rsidR="009E11A3" w:rsidRPr="005B3447" w:rsidTr="00A40C52">
        <w:trPr>
          <w:trHeight w:val="482"/>
        </w:trPr>
        <w:tc>
          <w:tcPr>
            <w:tcW w:w="1152" w:type="pct"/>
            <w:noWrap/>
          </w:tcPr>
          <w:p w:rsidR="009E11A3" w:rsidRPr="005B3447" w:rsidRDefault="00CB0FAC" w:rsidP="005163FD">
            <w:pPr>
              <w:pStyle w:val="RepTableSmall"/>
            </w:pPr>
            <w:r w:rsidRPr="005B3447">
              <w:lastRenderedPageBreak/>
              <w:t>Drift reduction (DR)</w:t>
            </w:r>
          </w:p>
        </w:tc>
        <w:tc>
          <w:tcPr>
            <w:tcW w:w="375" w:type="pct"/>
            <w:noWrap/>
          </w:tcPr>
          <w:p w:rsidR="009E11A3" w:rsidRPr="005B3447" w:rsidRDefault="009E11A3" w:rsidP="005163FD">
            <w:pPr>
              <w:pStyle w:val="RepTableSmall"/>
            </w:pPr>
          </w:p>
        </w:tc>
        <w:tc>
          <w:tcPr>
            <w:tcW w:w="898" w:type="pct"/>
            <w:noWrap/>
          </w:tcPr>
          <w:p w:rsidR="009E11A3" w:rsidRPr="005B3447" w:rsidRDefault="009E11A3" w:rsidP="005163FD">
            <w:pPr>
              <w:pStyle w:val="RepTableSmall"/>
            </w:pPr>
            <w:r w:rsidRPr="005B3447">
              <w:t>%</w:t>
            </w:r>
          </w:p>
        </w:tc>
        <w:tc>
          <w:tcPr>
            <w:tcW w:w="1571" w:type="pct"/>
          </w:tcPr>
          <w:p w:rsidR="009E11A3" w:rsidRPr="005B3447" w:rsidRDefault="009E11A3" w:rsidP="005163FD">
            <w:pPr>
              <w:pStyle w:val="RepTableSmall"/>
            </w:pPr>
            <w:r w:rsidRPr="005B3447">
              <w:t>Ingestion Rate for Mouth</w:t>
            </w:r>
            <w:r w:rsidR="00CB0FAC" w:rsidRPr="005B3447">
              <w:t>ing of Grass (</w:t>
            </w:r>
            <w:proofErr w:type="spellStart"/>
            <w:r w:rsidR="00CB0FAC" w:rsidRPr="005B3447">
              <w:t>IgR</w:t>
            </w:r>
            <w:proofErr w:type="spellEnd"/>
            <w:r w:rsidR="00CB0FAC" w:rsidRPr="005B3447">
              <w:t>)</w:t>
            </w:r>
          </w:p>
        </w:tc>
        <w:tc>
          <w:tcPr>
            <w:tcW w:w="299" w:type="pct"/>
          </w:tcPr>
          <w:p w:rsidR="009E11A3" w:rsidRPr="005B3447" w:rsidRDefault="009E11A3" w:rsidP="005163FD">
            <w:pPr>
              <w:pStyle w:val="RepTableSmall"/>
            </w:pPr>
            <w:r w:rsidRPr="005B3447">
              <w:t>25</w:t>
            </w:r>
          </w:p>
        </w:tc>
        <w:tc>
          <w:tcPr>
            <w:tcW w:w="705" w:type="pct"/>
          </w:tcPr>
          <w:p w:rsidR="009E11A3" w:rsidRPr="005B3447" w:rsidRDefault="009E11A3" w:rsidP="005163FD">
            <w:pPr>
              <w:pStyle w:val="RepTableSmall"/>
            </w:pPr>
            <w:r w:rsidRPr="005B3447">
              <w:t>cm</w:t>
            </w:r>
            <w:r w:rsidRPr="005B3447">
              <w:rPr>
                <w:vertAlign w:val="superscript"/>
              </w:rPr>
              <w:t>2</w:t>
            </w:r>
            <w:r w:rsidRPr="005B3447">
              <w:t>/d</w:t>
            </w:r>
          </w:p>
        </w:tc>
      </w:tr>
      <w:tr w:rsidR="009E11A3" w:rsidRPr="005B3447" w:rsidTr="00A40C52">
        <w:trPr>
          <w:trHeight w:val="233"/>
        </w:trPr>
        <w:tc>
          <w:tcPr>
            <w:tcW w:w="1152" w:type="pct"/>
            <w:vMerge w:val="restart"/>
            <w:noWrap/>
          </w:tcPr>
          <w:p w:rsidR="009E11A3" w:rsidRPr="005B3447" w:rsidRDefault="009E11A3" w:rsidP="005163FD">
            <w:pPr>
              <w:pStyle w:val="RepTableSmall"/>
            </w:pPr>
            <w:r w:rsidRPr="005B3447">
              <w:t>Transfer coefficient surface de</w:t>
            </w:r>
            <w:r w:rsidR="00CB0FAC" w:rsidRPr="005B3447">
              <w:t>posits (TC)</w:t>
            </w:r>
          </w:p>
        </w:tc>
        <w:tc>
          <w:tcPr>
            <w:tcW w:w="375" w:type="pct"/>
            <w:noWrap/>
          </w:tcPr>
          <w:p w:rsidR="009E11A3" w:rsidRPr="005B3447" w:rsidRDefault="009E11A3" w:rsidP="005163FD">
            <w:pPr>
              <w:pStyle w:val="RepTableSmall"/>
            </w:pPr>
            <w:r w:rsidRPr="005B3447">
              <w:t>14500</w:t>
            </w:r>
          </w:p>
        </w:tc>
        <w:tc>
          <w:tcPr>
            <w:tcW w:w="898" w:type="pct"/>
            <w:noWrap/>
          </w:tcPr>
          <w:p w:rsidR="009E11A3" w:rsidRPr="005B3447" w:rsidRDefault="009E11A3" w:rsidP="005163FD">
            <w:pPr>
              <w:pStyle w:val="RepTableSmall"/>
            </w:pPr>
            <w:r w:rsidRPr="005B3447">
              <w:t>cm</w:t>
            </w:r>
            <w:r w:rsidRPr="005B3447">
              <w:rPr>
                <w:vertAlign w:val="superscript"/>
              </w:rPr>
              <w:t>2</w:t>
            </w:r>
            <w:r w:rsidRPr="005B3447">
              <w:t>/h (adult)</w:t>
            </w:r>
          </w:p>
        </w:tc>
        <w:tc>
          <w:tcPr>
            <w:tcW w:w="1571" w:type="pct"/>
            <w:vMerge w:val="restart"/>
          </w:tcPr>
          <w:p w:rsidR="009E11A3" w:rsidRPr="005B3447" w:rsidRDefault="009E11A3" w:rsidP="005163FD">
            <w:pPr>
              <w:pStyle w:val="RepTableSmall"/>
            </w:pPr>
            <w:r w:rsidRPr="005B3447">
              <w:t>TC entry into treated crops - 95</w:t>
            </w:r>
            <w:r w:rsidRPr="005B3447">
              <w:rPr>
                <w:vertAlign w:val="superscript"/>
              </w:rPr>
              <w:t>th</w:t>
            </w:r>
            <w:r w:rsidRPr="005B3447">
              <w:t xml:space="preserve"> perc.</w:t>
            </w:r>
          </w:p>
        </w:tc>
        <w:tc>
          <w:tcPr>
            <w:tcW w:w="299" w:type="pct"/>
          </w:tcPr>
          <w:p w:rsidR="009E11A3" w:rsidRPr="005B3447" w:rsidRDefault="009E11A3" w:rsidP="005163FD">
            <w:pPr>
              <w:pStyle w:val="RepTableSmall"/>
            </w:pPr>
            <w:r w:rsidRPr="005B3447">
              <w:t>7500</w:t>
            </w:r>
          </w:p>
        </w:tc>
        <w:tc>
          <w:tcPr>
            <w:tcW w:w="705" w:type="pct"/>
          </w:tcPr>
          <w:p w:rsidR="009E11A3" w:rsidRPr="005B3447" w:rsidRDefault="009E11A3" w:rsidP="005163FD">
            <w:pPr>
              <w:pStyle w:val="RepTableSmall"/>
            </w:pPr>
            <w:r w:rsidRPr="005B3447">
              <w:t>cm</w:t>
            </w:r>
            <w:r w:rsidRPr="005B3447">
              <w:rPr>
                <w:vertAlign w:val="superscript"/>
              </w:rPr>
              <w:t>2</w:t>
            </w:r>
            <w:r w:rsidRPr="005B3447">
              <w:t>/h (adult)</w:t>
            </w:r>
          </w:p>
        </w:tc>
      </w:tr>
      <w:tr w:rsidR="009E11A3" w:rsidRPr="005B3447" w:rsidTr="00A40C52">
        <w:trPr>
          <w:trHeight w:val="232"/>
        </w:trPr>
        <w:tc>
          <w:tcPr>
            <w:tcW w:w="1152" w:type="pct"/>
            <w:vMerge/>
            <w:noWrap/>
          </w:tcPr>
          <w:p w:rsidR="009E11A3" w:rsidRPr="005B3447" w:rsidRDefault="009E11A3" w:rsidP="005163FD">
            <w:pPr>
              <w:pStyle w:val="RepTableSmall"/>
            </w:pPr>
          </w:p>
        </w:tc>
        <w:tc>
          <w:tcPr>
            <w:tcW w:w="375" w:type="pct"/>
            <w:noWrap/>
          </w:tcPr>
          <w:p w:rsidR="009E11A3" w:rsidRPr="005B3447" w:rsidRDefault="009E11A3" w:rsidP="005163FD">
            <w:pPr>
              <w:pStyle w:val="RepTableSmall"/>
            </w:pPr>
            <w:r w:rsidRPr="005B3447">
              <w:t>5200</w:t>
            </w:r>
          </w:p>
        </w:tc>
        <w:tc>
          <w:tcPr>
            <w:tcW w:w="898" w:type="pct"/>
            <w:noWrap/>
          </w:tcPr>
          <w:p w:rsidR="009E11A3" w:rsidRPr="005B3447" w:rsidRDefault="009E11A3" w:rsidP="005163FD">
            <w:pPr>
              <w:pStyle w:val="RepTableSmall"/>
            </w:pPr>
            <w:r w:rsidRPr="005B3447">
              <w:t>cm</w:t>
            </w:r>
            <w:r w:rsidRPr="005B3447">
              <w:rPr>
                <w:vertAlign w:val="superscript"/>
              </w:rPr>
              <w:t>2</w:t>
            </w:r>
            <w:r w:rsidRPr="005B3447">
              <w:t>/h (child)</w:t>
            </w:r>
          </w:p>
        </w:tc>
        <w:tc>
          <w:tcPr>
            <w:tcW w:w="1571" w:type="pct"/>
            <w:vMerge/>
          </w:tcPr>
          <w:p w:rsidR="009E11A3" w:rsidRPr="005B3447" w:rsidRDefault="009E11A3" w:rsidP="005163FD">
            <w:pPr>
              <w:pStyle w:val="RepTableSmall"/>
            </w:pPr>
          </w:p>
        </w:tc>
        <w:tc>
          <w:tcPr>
            <w:tcW w:w="299" w:type="pct"/>
          </w:tcPr>
          <w:p w:rsidR="009E11A3" w:rsidRPr="005B3447" w:rsidRDefault="009E11A3" w:rsidP="005163FD">
            <w:pPr>
              <w:pStyle w:val="RepTableSmall"/>
            </w:pPr>
            <w:r w:rsidRPr="005B3447">
              <w:t>2250</w:t>
            </w:r>
          </w:p>
        </w:tc>
        <w:tc>
          <w:tcPr>
            <w:tcW w:w="705" w:type="pct"/>
          </w:tcPr>
          <w:p w:rsidR="009E11A3" w:rsidRPr="005B3447" w:rsidRDefault="009E11A3" w:rsidP="005163FD">
            <w:pPr>
              <w:pStyle w:val="RepTableSmall"/>
            </w:pPr>
            <w:r w:rsidRPr="005B3447">
              <w:t>cm</w:t>
            </w:r>
            <w:r w:rsidRPr="005B3447">
              <w:rPr>
                <w:vertAlign w:val="superscript"/>
              </w:rPr>
              <w:t>2</w:t>
            </w:r>
            <w:r w:rsidRPr="005B3447">
              <w:t>/h (child)</w:t>
            </w:r>
          </w:p>
        </w:tc>
      </w:tr>
    </w:tbl>
    <w:p w:rsidR="009E11A3" w:rsidRPr="005B3447" w:rsidRDefault="009E11A3" w:rsidP="009E11A3">
      <w:pPr>
        <w:pStyle w:val="RepLabel"/>
      </w:pPr>
      <w:r w:rsidRPr="005B3447">
        <w:t>Table A </w:t>
      </w:r>
      <w:r w:rsidRPr="005B3447">
        <w:fldChar w:fldCharType="begin"/>
      </w:r>
      <w:r w:rsidRPr="005B3447">
        <w:instrText xml:space="preserve"> SEQ Table_A \* ARABIC </w:instrText>
      </w:r>
      <w:r w:rsidRPr="005B3447">
        <w:fldChar w:fldCharType="separate"/>
      </w:r>
      <w:r w:rsidR="007C0A62">
        <w:rPr>
          <w:noProof/>
        </w:rPr>
        <w:t>21</w:t>
      </w:r>
      <w:r w:rsidRPr="005B3447">
        <w:fldChar w:fldCharType="end"/>
      </w:r>
      <w:r w:rsidRPr="005B3447">
        <w:t>:</w:t>
      </w:r>
      <w:r w:rsidRPr="005B3447">
        <w:tab/>
        <w:t xml:space="preserve">Estimation of acute bystander exposure towards active substance according to EFSA guidance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085"/>
        <w:gridCol w:w="748"/>
        <w:gridCol w:w="1421"/>
        <w:gridCol w:w="2218"/>
        <w:gridCol w:w="820"/>
        <w:gridCol w:w="2180"/>
      </w:tblGrid>
      <w:tr w:rsidR="009E11A3" w:rsidRPr="005B3447" w:rsidTr="00571158">
        <w:trPr>
          <w:trHeight w:val="103"/>
        </w:trPr>
        <w:tc>
          <w:tcPr>
            <w:tcW w:w="2245" w:type="pct"/>
            <w:gridSpan w:val="3"/>
            <w:vAlign w:val="center"/>
          </w:tcPr>
          <w:p w:rsidR="009E11A3" w:rsidRPr="005B3447" w:rsidRDefault="009E11A3" w:rsidP="00571158">
            <w:pPr>
              <w:pStyle w:val="RepTableHeader"/>
              <w:jc w:val="center"/>
              <w:rPr>
                <w:sz w:val="16"/>
                <w:lang w:val="en-GB"/>
              </w:rPr>
            </w:pPr>
            <w:r w:rsidRPr="005B3447">
              <w:rPr>
                <w:sz w:val="16"/>
                <w:szCs w:val="16"/>
                <w:lang w:val="en-GB" w:eastAsia="en-US"/>
              </w:rPr>
              <w:t>Adult</w:t>
            </w:r>
          </w:p>
        </w:tc>
        <w:tc>
          <w:tcPr>
            <w:tcW w:w="2755" w:type="pct"/>
            <w:gridSpan w:val="3"/>
            <w:vAlign w:val="center"/>
          </w:tcPr>
          <w:p w:rsidR="009E11A3" w:rsidRPr="005B3447" w:rsidRDefault="009E11A3" w:rsidP="00571158">
            <w:pPr>
              <w:pStyle w:val="RepTableHeader"/>
              <w:jc w:val="center"/>
              <w:rPr>
                <w:sz w:val="16"/>
                <w:lang w:val="en-GB"/>
              </w:rPr>
            </w:pPr>
            <w:r w:rsidRPr="005B3447">
              <w:rPr>
                <w:sz w:val="16"/>
                <w:szCs w:val="16"/>
                <w:lang w:val="en-GB" w:eastAsia="en-US"/>
              </w:rPr>
              <w:t>Child</w:t>
            </w:r>
          </w:p>
        </w:tc>
      </w:tr>
      <w:tr w:rsidR="009E11A3" w:rsidRPr="005B3447" w:rsidTr="00571158">
        <w:tc>
          <w:tcPr>
            <w:tcW w:w="5000" w:type="pct"/>
            <w:gridSpan w:val="6"/>
          </w:tcPr>
          <w:p w:rsidR="009E11A3" w:rsidRPr="005B3447" w:rsidRDefault="009E11A3" w:rsidP="00571158">
            <w:pPr>
              <w:pStyle w:val="RepTableSmallBold"/>
              <w:jc w:val="center"/>
              <w:rPr>
                <w:lang w:val="en-GB" w:eastAsia="en-US"/>
              </w:rPr>
            </w:pPr>
            <w:r w:rsidRPr="005B3447">
              <w:rPr>
                <w:lang w:val="en-GB" w:eastAsia="en-US"/>
              </w:rPr>
              <w:t>Spray drift (95</w:t>
            </w:r>
            <w:r w:rsidRPr="005B3447">
              <w:rPr>
                <w:vertAlign w:val="superscript"/>
                <w:lang w:val="en-GB" w:eastAsia="en-US"/>
              </w:rPr>
              <w:t>th</w:t>
            </w:r>
            <w:r w:rsidRPr="005B3447">
              <w:rPr>
                <w:lang w:val="en-GB" w:eastAsia="en-US"/>
              </w:rPr>
              <w:t xml:space="preserve"> perc.)</w:t>
            </w:r>
          </w:p>
        </w:tc>
      </w:tr>
      <w:tr w:rsidR="009E11A3" w:rsidRPr="00A2691B" w:rsidTr="00571158">
        <w:tc>
          <w:tcPr>
            <w:tcW w:w="5000" w:type="pct"/>
            <w:gridSpan w:val="6"/>
          </w:tcPr>
          <w:p w:rsidR="009E11A3" w:rsidRPr="005B3447" w:rsidRDefault="009E11A3" w:rsidP="00571158">
            <w:pPr>
              <w:pStyle w:val="RepTableSmall"/>
              <w:rPr>
                <w:lang w:val="de-DE"/>
              </w:rPr>
            </w:pPr>
            <w:r w:rsidRPr="005B3447">
              <w:rPr>
                <w:lang w:val="de-DE"/>
              </w:rPr>
              <w:t xml:space="preserve">(SD x DA x (1- CF) + SI) x AR x MAF x V x DR/ BW </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1100" w:type="pct"/>
          </w:tcPr>
          <w:p w:rsidR="009E11A3" w:rsidRPr="005B3447" w:rsidRDefault="002649E0" w:rsidP="00571158">
            <w:pPr>
              <w:pStyle w:val="RepTableSmallBold"/>
              <w:rPr>
                <w:lang w:val="en-GB" w:eastAsia="en-US"/>
              </w:rPr>
            </w:pPr>
            <w:r>
              <w:rPr>
                <w:lang w:val="en-GB" w:eastAsia="en-US"/>
              </w:rPr>
              <w:t>% of AAOEL</w:t>
            </w:r>
          </w:p>
        </w:tc>
        <w:tc>
          <w:tcPr>
            <w:tcW w:w="395" w:type="pct"/>
          </w:tcPr>
          <w:p w:rsidR="009E11A3" w:rsidRPr="005B3447" w:rsidRDefault="009E11A3" w:rsidP="00571158">
            <w:pPr>
              <w:pStyle w:val="RepTableSmallBold"/>
              <w:rPr>
                <w:lang w:val="en-GB" w:eastAsia="en-US"/>
              </w:rPr>
            </w:pPr>
          </w:p>
        </w:tc>
        <w:tc>
          <w:tcPr>
            <w:tcW w:w="750" w:type="pct"/>
          </w:tcPr>
          <w:p w:rsidR="009E11A3" w:rsidRPr="005B3447" w:rsidRDefault="009E11A3" w:rsidP="00571158">
            <w:pPr>
              <w:pStyle w:val="RepTableSmallBold"/>
              <w:rPr>
                <w:lang w:val="en-GB" w:eastAsia="en-US"/>
              </w:rPr>
            </w:pPr>
            <w:r w:rsidRPr="005B3447">
              <w:rPr>
                <w:lang w:val="en-GB" w:eastAsia="en-US"/>
              </w:rPr>
              <w:t>%</w:t>
            </w:r>
          </w:p>
        </w:tc>
        <w:tc>
          <w:tcPr>
            <w:tcW w:w="1171" w:type="pct"/>
          </w:tcPr>
          <w:p w:rsidR="009E11A3" w:rsidRPr="005B3447" w:rsidRDefault="002649E0" w:rsidP="00571158">
            <w:pPr>
              <w:pStyle w:val="RepTableSmallBold"/>
              <w:rPr>
                <w:lang w:val="en-GB" w:eastAsia="en-US"/>
              </w:rPr>
            </w:pPr>
            <w:r>
              <w:rPr>
                <w:lang w:val="en-GB" w:eastAsia="en-US"/>
              </w:rPr>
              <w:t>% of AAOEL</w:t>
            </w:r>
          </w:p>
        </w:tc>
        <w:tc>
          <w:tcPr>
            <w:tcW w:w="433" w:type="pct"/>
          </w:tcPr>
          <w:p w:rsidR="009E11A3" w:rsidRPr="005B3447" w:rsidRDefault="009E11A3" w:rsidP="00571158">
            <w:pPr>
              <w:pStyle w:val="RepTableSmallBold"/>
              <w:rPr>
                <w:lang w:val="en-GB" w:eastAsia="en-US"/>
              </w:rPr>
            </w:pPr>
          </w:p>
        </w:tc>
        <w:tc>
          <w:tcPr>
            <w:tcW w:w="1151" w:type="pct"/>
          </w:tcPr>
          <w:p w:rsidR="009E11A3" w:rsidRPr="005B3447" w:rsidRDefault="009E11A3" w:rsidP="00571158">
            <w:pPr>
              <w:pStyle w:val="RepTableSmallBold"/>
              <w:rPr>
                <w:lang w:val="en-GB" w:eastAsia="en-US"/>
              </w:rPr>
            </w:pPr>
            <w:r w:rsidRPr="005B3447">
              <w:rPr>
                <w:lang w:val="en-GB" w:eastAsia="en-US"/>
              </w:rPr>
              <w:t>%</w:t>
            </w:r>
          </w:p>
        </w:tc>
      </w:tr>
      <w:tr w:rsidR="009E11A3" w:rsidRPr="005B3447" w:rsidTr="00571158">
        <w:tc>
          <w:tcPr>
            <w:tcW w:w="5000" w:type="pct"/>
            <w:gridSpan w:val="6"/>
          </w:tcPr>
          <w:p w:rsidR="009E11A3" w:rsidRPr="005B3447" w:rsidRDefault="009E11A3" w:rsidP="00571158">
            <w:pPr>
              <w:pStyle w:val="RepTableSmallBold"/>
              <w:jc w:val="center"/>
              <w:rPr>
                <w:lang w:val="en-GB" w:eastAsia="en-US"/>
              </w:rPr>
            </w:pPr>
            <w:r w:rsidRPr="005B3447">
              <w:rPr>
                <w:lang w:val="en-GB" w:eastAsia="en-US"/>
              </w:rPr>
              <w:t>Vapour (95</w:t>
            </w:r>
            <w:r w:rsidRPr="005B3447">
              <w:rPr>
                <w:vertAlign w:val="superscript"/>
                <w:lang w:val="en-GB" w:eastAsia="en-US"/>
              </w:rPr>
              <w:t>th</w:t>
            </w:r>
            <w:r w:rsidRPr="005B3447">
              <w:rPr>
                <w:lang w:val="en-GB" w:eastAsia="en-US"/>
              </w:rPr>
              <w:t xml:space="preserve"> perc.)</w:t>
            </w:r>
          </w:p>
        </w:tc>
      </w:tr>
      <w:tr w:rsidR="009E11A3" w:rsidRPr="005B3447" w:rsidTr="00571158">
        <w:tc>
          <w:tcPr>
            <w:tcW w:w="5000" w:type="pct"/>
            <w:gridSpan w:val="6"/>
          </w:tcPr>
          <w:p w:rsidR="009E11A3" w:rsidRPr="005B3447" w:rsidRDefault="009E11A3" w:rsidP="00571158">
            <w:pPr>
              <w:pStyle w:val="RepTableSmall"/>
              <w:rPr>
                <w:lang w:val="en-GB"/>
              </w:rPr>
            </w:pPr>
            <w:r w:rsidRPr="005B3447">
              <w:rPr>
                <w:lang w:val="en-GB"/>
              </w:rPr>
              <w:t>(VC x IR x IA) / BW</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1100" w:type="pct"/>
          </w:tcPr>
          <w:p w:rsidR="009E11A3" w:rsidRPr="005B3447" w:rsidRDefault="002649E0" w:rsidP="00571158">
            <w:pPr>
              <w:pStyle w:val="RepTableSmallBold"/>
              <w:rPr>
                <w:lang w:val="en-GB" w:eastAsia="en-US"/>
              </w:rPr>
            </w:pPr>
            <w:r>
              <w:rPr>
                <w:lang w:val="en-GB" w:eastAsia="en-US"/>
              </w:rPr>
              <w:t>% of AAOEL</w:t>
            </w:r>
          </w:p>
        </w:tc>
        <w:tc>
          <w:tcPr>
            <w:tcW w:w="395" w:type="pct"/>
          </w:tcPr>
          <w:p w:rsidR="009E11A3" w:rsidRPr="005B3447" w:rsidRDefault="009E11A3" w:rsidP="00571158">
            <w:pPr>
              <w:pStyle w:val="RepTableSmallBold"/>
              <w:rPr>
                <w:lang w:val="en-GB" w:eastAsia="en-US"/>
              </w:rPr>
            </w:pPr>
          </w:p>
        </w:tc>
        <w:tc>
          <w:tcPr>
            <w:tcW w:w="750" w:type="pct"/>
          </w:tcPr>
          <w:p w:rsidR="009E11A3" w:rsidRPr="005B3447" w:rsidRDefault="009E11A3" w:rsidP="00571158">
            <w:pPr>
              <w:pStyle w:val="RepTableSmallBold"/>
              <w:rPr>
                <w:lang w:val="en-GB" w:eastAsia="en-US"/>
              </w:rPr>
            </w:pPr>
            <w:r w:rsidRPr="005B3447">
              <w:rPr>
                <w:lang w:val="en-GB" w:eastAsia="en-US"/>
              </w:rPr>
              <w:t>%</w:t>
            </w:r>
          </w:p>
        </w:tc>
        <w:tc>
          <w:tcPr>
            <w:tcW w:w="1171" w:type="pct"/>
          </w:tcPr>
          <w:p w:rsidR="009E11A3" w:rsidRPr="005B3447" w:rsidRDefault="002649E0" w:rsidP="00571158">
            <w:pPr>
              <w:pStyle w:val="RepTableSmallBold"/>
              <w:rPr>
                <w:lang w:val="en-GB" w:eastAsia="en-US"/>
              </w:rPr>
            </w:pPr>
            <w:r>
              <w:rPr>
                <w:lang w:val="en-GB" w:eastAsia="en-US"/>
              </w:rPr>
              <w:t>% of AAOEL</w:t>
            </w:r>
          </w:p>
        </w:tc>
        <w:tc>
          <w:tcPr>
            <w:tcW w:w="433" w:type="pct"/>
          </w:tcPr>
          <w:p w:rsidR="009E11A3" w:rsidRPr="005B3447" w:rsidRDefault="009E11A3" w:rsidP="00571158">
            <w:pPr>
              <w:pStyle w:val="RepTableSmallBold"/>
              <w:rPr>
                <w:lang w:val="en-GB" w:eastAsia="en-US"/>
              </w:rPr>
            </w:pPr>
          </w:p>
        </w:tc>
        <w:tc>
          <w:tcPr>
            <w:tcW w:w="1151" w:type="pct"/>
          </w:tcPr>
          <w:p w:rsidR="009E11A3" w:rsidRPr="005B3447" w:rsidRDefault="009E11A3" w:rsidP="00571158">
            <w:pPr>
              <w:pStyle w:val="RepTableSmallBold"/>
              <w:rPr>
                <w:lang w:val="en-GB" w:eastAsia="en-US"/>
              </w:rPr>
            </w:pPr>
            <w:r w:rsidRPr="005B3447">
              <w:rPr>
                <w:lang w:val="en-GB" w:eastAsia="en-US"/>
              </w:rPr>
              <w:t>%</w:t>
            </w:r>
          </w:p>
        </w:tc>
      </w:tr>
      <w:tr w:rsidR="009E11A3" w:rsidRPr="005B3447" w:rsidTr="00571158">
        <w:tc>
          <w:tcPr>
            <w:tcW w:w="5000" w:type="pct"/>
            <w:gridSpan w:val="6"/>
          </w:tcPr>
          <w:p w:rsidR="009E11A3" w:rsidRPr="005B3447" w:rsidRDefault="009E11A3" w:rsidP="00571158">
            <w:pPr>
              <w:pStyle w:val="RepTableSmallBold"/>
              <w:jc w:val="center"/>
              <w:rPr>
                <w:lang w:val="en-GB" w:eastAsia="en-US"/>
              </w:rPr>
            </w:pPr>
            <w:r w:rsidRPr="005B3447">
              <w:rPr>
                <w:lang w:val="en-GB" w:eastAsia="en-US"/>
              </w:rPr>
              <w:t>Surface deposits (95</w:t>
            </w:r>
            <w:r w:rsidRPr="005B3447">
              <w:rPr>
                <w:vertAlign w:val="superscript"/>
                <w:lang w:val="en-GB" w:eastAsia="en-US"/>
              </w:rPr>
              <w:t>th</w:t>
            </w:r>
            <w:r w:rsidRPr="005B3447">
              <w:rPr>
                <w:lang w:val="en-GB" w:eastAsia="en-US"/>
              </w:rPr>
              <w:t xml:space="preserve"> perc.)</w:t>
            </w:r>
          </w:p>
        </w:tc>
      </w:tr>
      <w:tr w:rsidR="009E11A3" w:rsidRPr="005B3447" w:rsidTr="00571158">
        <w:tc>
          <w:tcPr>
            <w:tcW w:w="5000" w:type="pct"/>
            <w:gridSpan w:val="6"/>
          </w:tcPr>
          <w:p w:rsidR="009E11A3" w:rsidRPr="005B3447" w:rsidRDefault="009E11A3" w:rsidP="00571158">
            <w:pPr>
              <w:pStyle w:val="RepTableSmallBold"/>
              <w:rPr>
                <w:u w:val="single"/>
                <w:lang w:val="en-GB" w:eastAsia="en-US"/>
              </w:rPr>
            </w:pPr>
            <w:r w:rsidRPr="005B3447">
              <w:rPr>
                <w:u w:val="single"/>
                <w:lang w:val="en-GB" w:eastAsia="en-US"/>
              </w:rPr>
              <w:t>Dermal</w:t>
            </w:r>
          </w:p>
        </w:tc>
      </w:tr>
      <w:tr w:rsidR="009E11A3" w:rsidRPr="00A2691B" w:rsidTr="00571158">
        <w:tc>
          <w:tcPr>
            <w:tcW w:w="5000" w:type="pct"/>
            <w:gridSpan w:val="6"/>
          </w:tcPr>
          <w:p w:rsidR="009E11A3" w:rsidRPr="005B3447" w:rsidRDefault="009E11A3" w:rsidP="00571158">
            <w:pPr>
              <w:pStyle w:val="RepTableSmallBold"/>
              <w:rPr>
                <w:b w:val="0"/>
                <w:lang w:val="de-DE"/>
              </w:rPr>
            </w:pPr>
            <w:r w:rsidRPr="005B3447">
              <w:rPr>
                <w:b w:val="0"/>
                <w:lang w:val="de-DE" w:eastAsia="en-US"/>
              </w:rPr>
              <w:t>AR</w:t>
            </w:r>
            <w:r w:rsidRPr="005B3447">
              <w:rPr>
                <w:b w:val="0"/>
                <w:lang w:val="de-DE"/>
              </w:rPr>
              <w:t xml:space="preserve"> x </w:t>
            </w:r>
            <w:r w:rsidRPr="005B3447">
              <w:rPr>
                <w:b w:val="0"/>
                <w:lang w:val="de-DE" w:eastAsia="en-US"/>
              </w:rPr>
              <w:t>MAF</w:t>
            </w:r>
            <w:r w:rsidRPr="005B3447">
              <w:rPr>
                <w:b w:val="0"/>
                <w:lang w:val="de-DE"/>
              </w:rPr>
              <w:t xml:space="preserve"> x </w:t>
            </w:r>
            <w:r w:rsidRPr="005B3447">
              <w:rPr>
                <w:b w:val="0"/>
                <w:lang w:val="de-DE" w:eastAsia="en-US"/>
              </w:rPr>
              <w:t>D</w:t>
            </w:r>
            <w:r w:rsidRPr="005B3447">
              <w:rPr>
                <w:b w:val="0"/>
                <w:lang w:val="de-DE"/>
              </w:rPr>
              <w:t xml:space="preserve"> x </w:t>
            </w:r>
            <w:r w:rsidRPr="005B3447">
              <w:rPr>
                <w:b w:val="0"/>
                <w:lang w:val="de-DE" w:eastAsia="en-US"/>
              </w:rPr>
              <w:t>TTR x TC x H</w:t>
            </w:r>
            <w:r w:rsidRPr="005B3447">
              <w:rPr>
                <w:b w:val="0"/>
                <w:vertAlign w:val="subscript"/>
                <w:lang w:val="de-DE" w:eastAsia="en-US"/>
              </w:rPr>
              <w:t>D</w:t>
            </w:r>
            <w:r w:rsidRPr="005B3447">
              <w:rPr>
                <w:b w:val="0"/>
                <w:lang w:val="de-DE" w:eastAsia="en-US"/>
              </w:rPr>
              <w:t xml:space="preserve"> x DA / BW</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Bold"/>
              <w:rPr>
                <w:u w:val="single"/>
                <w:lang w:val="en-GB"/>
              </w:rPr>
            </w:pPr>
            <w:r w:rsidRPr="005B3447">
              <w:rPr>
                <w:u w:val="single"/>
                <w:lang w:val="en-GB" w:eastAsia="en-US"/>
              </w:rPr>
              <w:t>Hand to mouth</w:t>
            </w:r>
          </w:p>
        </w:tc>
      </w:tr>
      <w:tr w:rsidR="009E11A3" w:rsidRPr="005B3447" w:rsidTr="00571158">
        <w:tc>
          <w:tcPr>
            <w:tcW w:w="5000" w:type="pct"/>
            <w:gridSpan w:val="6"/>
          </w:tcPr>
          <w:p w:rsidR="009E11A3" w:rsidRPr="005B3447" w:rsidRDefault="009E11A3" w:rsidP="00571158">
            <w:pPr>
              <w:pStyle w:val="RepTableSmallBold"/>
              <w:rPr>
                <w:b w:val="0"/>
                <w:lang w:val="en-GB"/>
              </w:rPr>
            </w:pPr>
            <w:r w:rsidRPr="005B3447">
              <w:rPr>
                <w:b w:val="0"/>
                <w:lang w:val="en-GB"/>
              </w:rPr>
              <w:t xml:space="preserve">AR x </w:t>
            </w:r>
            <w:r w:rsidRPr="005B3447">
              <w:rPr>
                <w:b w:val="0"/>
                <w:lang w:val="en-GB" w:eastAsia="en-US"/>
              </w:rPr>
              <w:t>MAF x D</w:t>
            </w:r>
            <w:r w:rsidRPr="005B3447">
              <w:rPr>
                <w:b w:val="0"/>
                <w:lang w:val="en-GB"/>
              </w:rPr>
              <w:t xml:space="preserve"> x </w:t>
            </w:r>
            <w:r w:rsidRPr="005B3447">
              <w:rPr>
                <w:b w:val="0"/>
                <w:lang w:val="en-GB" w:eastAsia="en-US"/>
              </w:rPr>
              <w:t>TTR</w:t>
            </w:r>
            <w:r w:rsidRPr="005B3447">
              <w:rPr>
                <w:b w:val="0"/>
                <w:lang w:val="en-GB"/>
              </w:rPr>
              <w:t xml:space="preserve"> x </w:t>
            </w:r>
            <w:r w:rsidRPr="005B3447">
              <w:rPr>
                <w:b w:val="0"/>
                <w:lang w:val="en-GB" w:eastAsia="en-US"/>
              </w:rPr>
              <w:t xml:space="preserve">SE x SA x </w:t>
            </w:r>
            <w:proofErr w:type="spellStart"/>
            <w:r w:rsidRPr="005B3447">
              <w:rPr>
                <w:b w:val="0"/>
                <w:lang w:val="en-GB" w:eastAsia="en-US"/>
              </w:rPr>
              <w:t>Freq</w:t>
            </w:r>
            <w:proofErr w:type="spellEnd"/>
            <w:r w:rsidRPr="005B3447">
              <w:rPr>
                <w:b w:val="0"/>
                <w:lang w:val="en-GB" w:eastAsia="en-US"/>
              </w:rPr>
              <w:t xml:space="preserve"> x H</w:t>
            </w:r>
            <w:r w:rsidRPr="005B3447">
              <w:rPr>
                <w:b w:val="0"/>
                <w:vertAlign w:val="subscript"/>
                <w:lang w:val="en-GB" w:eastAsia="en-US"/>
              </w:rPr>
              <w:t>D</w:t>
            </w:r>
            <w:r w:rsidRPr="005B3447">
              <w:rPr>
                <w:b w:val="0"/>
                <w:lang w:val="en-GB" w:eastAsia="en-US"/>
              </w:rPr>
              <w:t xml:space="preserve"> x OA</w:t>
            </w:r>
            <w:r w:rsidRPr="005B3447">
              <w:rPr>
                <w:b w:val="0"/>
                <w:lang w:val="en-GB"/>
              </w:rPr>
              <w:t xml:space="preserve"> / BW</w:t>
            </w:r>
            <w:r w:rsidRPr="005B3447">
              <w:rPr>
                <w:b w:val="0"/>
                <w:lang w:val="en-GB" w:eastAsia="en-US"/>
              </w:rPr>
              <w:t xml:space="preserve"> </w:t>
            </w:r>
          </w:p>
        </w:tc>
      </w:tr>
      <w:tr w:rsidR="009E11A3" w:rsidRPr="005B3447" w:rsidTr="00571158">
        <w:tc>
          <w:tcPr>
            <w:tcW w:w="1100" w:type="pct"/>
          </w:tcPr>
          <w:p w:rsidR="009E11A3" w:rsidRPr="005B3447" w:rsidRDefault="009E11A3" w:rsidP="00571158">
            <w:pPr>
              <w:pStyle w:val="RepTableSmallBold"/>
              <w:rPr>
                <w:lang w:val="en-GB"/>
              </w:rPr>
            </w:pPr>
          </w:p>
        </w:tc>
        <w:tc>
          <w:tcPr>
            <w:tcW w:w="395" w:type="pct"/>
          </w:tcPr>
          <w:p w:rsidR="009E11A3" w:rsidRPr="005B3447" w:rsidRDefault="009E11A3" w:rsidP="00571158">
            <w:pPr>
              <w:pStyle w:val="RepTableSmallBold"/>
              <w:rPr>
                <w:lang w:val="en-GB"/>
              </w:rPr>
            </w:pPr>
          </w:p>
        </w:tc>
        <w:tc>
          <w:tcPr>
            <w:tcW w:w="750" w:type="pct"/>
          </w:tcPr>
          <w:p w:rsidR="009E11A3" w:rsidRPr="005B3447" w:rsidRDefault="009E11A3" w:rsidP="00571158">
            <w:pPr>
              <w:pStyle w:val="RepTableSmallBold"/>
              <w:rPr>
                <w:lang w:val="en-GB" w:eastAsia="en-US"/>
              </w:rPr>
            </w:pP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Bold"/>
              <w:rPr>
                <w:u w:val="single"/>
                <w:lang w:val="en-GB" w:eastAsia="en-US"/>
              </w:rPr>
            </w:pPr>
            <w:r w:rsidRPr="005B3447">
              <w:rPr>
                <w:u w:val="single"/>
                <w:lang w:val="en-GB" w:eastAsia="en-US"/>
              </w:rPr>
              <w:t>Object to mouth</w:t>
            </w:r>
          </w:p>
        </w:tc>
      </w:tr>
      <w:tr w:rsidR="009E11A3" w:rsidRPr="005B3447" w:rsidTr="00571158">
        <w:tc>
          <w:tcPr>
            <w:tcW w:w="5000" w:type="pct"/>
            <w:gridSpan w:val="6"/>
          </w:tcPr>
          <w:p w:rsidR="009E11A3" w:rsidRPr="005B3447" w:rsidRDefault="009E11A3" w:rsidP="00571158">
            <w:pPr>
              <w:pStyle w:val="RepTableSmallBold"/>
              <w:rPr>
                <w:b w:val="0"/>
                <w:lang w:val="en-GB" w:eastAsia="en-US"/>
              </w:rPr>
            </w:pPr>
            <w:r w:rsidRPr="005B3447">
              <w:rPr>
                <w:b w:val="0"/>
                <w:lang w:val="en-GB" w:eastAsia="en-US"/>
              </w:rPr>
              <w:t>AR x MAF x D x DR</w:t>
            </w:r>
            <w:r w:rsidRPr="005B3447">
              <w:rPr>
                <w:b w:val="0"/>
                <w:vertAlign w:val="subscript"/>
                <w:lang w:val="en-GB" w:eastAsia="en-US"/>
              </w:rPr>
              <w:t>OM</w:t>
            </w:r>
            <w:r w:rsidRPr="005B3447">
              <w:rPr>
                <w:b w:val="0"/>
                <w:lang w:val="en-GB" w:eastAsia="en-US"/>
              </w:rPr>
              <w:t xml:space="preserve"> x </w:t>
            </w:r>
            <w:proofErr w:type="spellStart"/>
            <w:r w:rsidRPr="005B3447">
              <w:rPr>
                <w:b w:val="0"/>
                <w:lang w:val="en-GB" w:eastAsia="en-US"/>
              </w:rPr>
              <w:t>IgR</w:t>
            </w:r>
            <w:proofErr w:type="spellEnd"/>
            <w:r w:rsidRPr="005B3447">
              <w:rPr>
                <w:b w:val="0"/>
                <w:lang w:val="en-GB" w:eastAsia="en-US"/>
              </w:rPr>
              <w:t xml:space="preserve"> x OA / BW  </w:t>
            </w:r>
          </w:p>
        </w:tc>
      </w:tr>
      <w:tr w:rsidR="009E11A3" w:rsidRPr="005B3447" w:rsidTr="00571158">
        <w:tc>
          <w:tcPr>
            <w:tcW w:w="1100" w:type="pct"/>
          </w:tcPr>
          <w:p w:rsidR="009E11A3" w:rsidRPr="005B3447" w:rsidRDefault="009E11A3" w:rsidP="00571158">
            <w:pPr>
              <w:pStyle w:val="RepTableSmallBold"/>
              <w:rPr>
                <w:lang w:val="en-GB"/>
              </w:rPr>
            </w:pPr>
          </w:p>
        </w:tc>
        <w:tc>
          <w:tcPr>
            <w:tcW w:w="395" w:type="pct"/>
          </w:tcPr>
          <w:p w:rsidR="009E11A3" w:rsidRPr="005B3447" w:rsidRDefault="009E11A3" w:rsidP="00571158">
            <w:pPr>
              <w:pStyle w:val="RepTableSmallBold"/>
              <w:rPr>
                <w:lang w:val="en-GB"/>
              </w:rPr>
            </w:pPr>
          </w:p>
        </w:tc>
        <w:tc>
          <w:tcPr>
            <w:tcW w:w="750" w:type="pct"/>
          </w:tcPr>
          <w:p w:rsidR="009E11A3" w:rsidRPr="005B3447" w:rsidRDefault="009E11A3" w:rsidP="00571158">
            <w:pPr>
              <w:pStyle w:val="RepTableSmallBold"/>
              <w:rPr>
                <w:lang w:val="en-GB"/>
              </w:rPr>
            </w:pP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
              <w:rPr>
                <w:b/>
                <w:u w:val="single"/>
                <w:lang w:val="en-GB"/>
              </w:rPr>
            </w:pPr>
            <w:r w:rsidRPr="005B3447">
              <w:rPr>
                <w:b/>
                <w:u w:val="single"/>
                <w:lang w:val="en-GB" w:eastAsia="en-US"/>
              </w:rPr>
              <w:t>Total</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1100" w:type="pct"/>
          </w:tcPr>
          <w:p w:rsidR="009E11A3" w:rsidRPr="005B3447" w:rsidRDefault="002649E0" w:rsidP="00571158">
            <w:pPr>
              <w:pStyle w:val="RepTableSmallBold"/>
              <w:rPr>
                <w:lang w:val="en-GB" w:eastAsia="en-US"/>
              </w:rPr>
            </w:pPr>
            <w:r>
              <w:rPr>
                <w:lang w:val="en-GB" w:eastAsia="en-US"/>
              </w:rPr>
              <w:t>% of AAOEL</w:t>
            </w:r>
          </w:p>
        </w:tc>
        <w:tc>
          <w:tcPr>
            <w:tcW w:w="395" w:type="pct"/>
          </w:tcPr>
          <w:p w:rsidR="009E11A3" w:rsidRPr="005B3447" w:rsidRDefault="009E11A3" w:rsidP="00571158">
            <w:pPr>
              <w:pStyle w:val="RepTableSmallBold"/>
              <w:rPr>
                <w:lang w:val="en-GB" w:eastAsia="en-US"/>
              </w:rPr>
            </w:pPr>
          </w:p>
        </w:tc>
        <w:tc>
          <w:tcPr>
            <w:tcW w:w="750" w:type="pct"/>
          </w:tcPr>
          <w:p w:rsidR="009E11A3" w:rsidRPr="005B3447" w:rsidRDefault="009E11A3" w:rsidP="00571158">
            <w:pPr>
              <w:pStyle w:val="RepTableSmallBold"/>
              <w:rPr>
                <w:lang w:val="en-GB" w:eastAsia="en-US"/>
              </w:rPr>
            </w:pPr>
            <w:r w:rsidRPr="005B3447">
              <w:rPr>
                <w:lang w:val="en-GB" w:eastAsia="en-US"/>
              </w:rPr>
              <w:t>%</w:t>
            </w:r>
          </w:p>
        </w:tc>
        <w:tc>
          <w:tcPr>
            <w:tcW w:w="1171" w:type="pct"/>
          </w:tcPr>
          <w:p w:rsidR="009E11A3" w:rsidRPr="005B3447" w:rsidRDefault="002649E0" w:rsidP="00571158">
            <w:pPr>
              <w:pStyle w:val="RepTableSmallBold"/>
              <w:rPr>
                <w:lang w:val="en-GB" w:eastAsia="en-US"/>
              </w:rPr>
            </w:pPr>
            <w:r>
              <w:rPr>
                <w:lang w:val="en-GB" w:eastAsia="en-US"/>
              </w:rPr>
              <w:t>% of AAOEL</w:t>
            </w:r>
          </w:p>
        </w:tc>
        <w:tc>
          <w:tcPr>
            <w:tcW w:w="433" w:type="pct"/>
          </w:tcPr>
          <w:p w:rsidR="009E11A3" w:rsidRPr="005B3447" w:rsidRDefault="009E11A3" w:rsidP="00571158">
            <w:pPr>
              <w:pStyle w:val="RepTableSmallBold"/>
              <w:rPr>
                <w:lang w:val="en-GB" w:eastAsia="en-US"/>
              </w:rPr>
            </w:pPr>
          </w:p>
        </w:tc>
        <w:tc>
          <w:tcPr>
            <w:tcW w:w="1151" w:type="pct"/>
          </w:tcPr>
          <w:p w:rsidR="009E11A3" w:rsidRPr="005B3447" w:rsidRDefault="009E11A3" w:rsidP="00571158">
            <w:pPr>
              <w:pStyle w:val="RepTableSmallBold"/>
              <w:rPr>
                <w:lang w:val="en-GB" w:eastAsia="en-US"/>
              </w:rPr>
            </w:pPr>
            <w:r w:rsidRPr="005B3447">
              <w:rPr>
                <w:lang w:val="en-GB" w:eastAsia="en-US"/>
              </w:rPr>
              <w:t>%</w:t>
            </w:r>
          </w:p>
        </w:tc>
      </w:tr>
      <w:tr w:rsidR="009E11A3" w:rsidRPr="005B3447" w:rsidTr="00571158">
        <w:tc>
          <w:tcPr>
            <w:tcW w:w="5000" w:type="pct"/>
            <w:gridSpan w:val="6"/>
          </w:tcPr>
          <w:p w:rsidR="009E11A3" w:rsidRPr="005B3447" w:rsidRDefault="009E11A3" w:rsidP="00571158">
            <w:pPr>
              <w:pStyle w:val="RepTableSmallBold"/>
              <w:jc w:val="center"/>
              <w:rPr>
                <w:lang w:val="en-GB" w:eastAsia="en-US"/>
              </w:rPr>
            </w:pPr>
            <w:r w:rsidRPr="005B3447">
              <w:rPr>
                <w:lang w:val="en-GB" w:eastAsia="en-US"/>
              </w:rPr>
              <w:t>Entry into treated crops (95</w:t>
            </w:r>
            <w:r w:rsidRPr="005B3447">
              <w:rPr>
                <w:vertAlign w:val="superscript"/>
                <w:lang w:val="en-GB" w:eastAsia="en-US"/>
              </w:rPr>
              <w:t>th</w:t>
            </w:r>
            <w:r w:rsidRPr="005B3447">
              <w:rPr>
                <w:lang w:val="en-GB" w:eastAsia="en-US"/>
              </w:rPr>
              <w:t xml:space="preserve"> perc.)</w:t>
            </w:r>
          </w:p>
        </w:tc>
      </w:tr>
      <w:tr w:rsidR="009E11A3" w:rsidRPr="005B3447" w:rsidTr="00571158">
        <w:tc>
          <w:tcPr>
            <w:tcW w:w="5000" w:type="pct"/>
            <w:gridSpan w:val="6"/>
          </w:tcPr>
          <w:p w:rsidR="009E11A3" w:rsidRPr="005B3447" w:rsidRDefault="009E11A3" w:rsidP="00571158">
            <w:pPr>
              <w:pStyle w:val="RepTableSmallBold"/>
              <w:rPr>
                <w:u w:val="single"/>
                <w:lang w:val="en-GB" w:eastAsia="en-US"/>
              </w:rPr>
            </w:pPr>
            <w:r w:rsidRPr="005B3447">
              <w:rPr>
                <w:u w:val="single"/>
                <w:lang w:val="en-GB" w:eastAsia="en-US"/>
              </w:rPr>
              <w:t>Dermal</w:t>
            </w:r>
          </w:p>
        </w:tc>
      </w:tr>
      <w:tr w:rsidR="009E11A3" w:rsidRPr="00A2691B" w:rsidTr="00571158">
        <w:tc>
          <w:tcPr>
            <w:tcW w:w="5000" w:type="pct"/>
            <w:gridSpan w:val="6"/>
          </w:tcPr>
          <w:p w:rsidR="009E11A3" w:rsidRPr="005B3447" w:rsidRDefault="009E11A3" w:rsidP="00571158">
            <w:pPr>
              <w:pStyle w:val="RepTableSmallBold"/>
              <w:rPr>
                <w:b w:val="0"/>
                <w:lang w:val="de-DE" w:eastAsia="en-US"/>
              </w:rPr>
            </w:pPr>
            <w:r w:rsidRPr="005B3447">
              <w:rPr>
                <w:b w:val="0"/>
                <w:lang w:val="de-DE" w:eastAsia="en-US"/>
              </w:rPr>
              <w:t>AR x MAF x TC x H</w:t>
            </w:r>
            <w:r w:rsidRPr="005B3447">
              <w:rPr>
                <w:b w:val="0"/>
                <w:vertAlign w:val="subscript"/>
                <w:lang w:val="de-DE" w:eastAsia="en-US"/>
              </w:rPr>
              <w:t>D</w:t>
            </w:r>
            <w:r w:rsidRPr="005B3447">
              <w:rPr>
                <w:b w:val="0"/>
                <w:lang w:val="de-DE" w:eastAsia="en-US"/>
              </w:rPr>
              <w:t xml:space="preserve"> x DFR x DA / BW</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Bold"/>
              <w:rPr>
                <w:u w:val="single"/>
                <w:lang w:val="en-GB" w:eastAsia="en-US"/>
              </w:rPr>
            </w:pPr>
            <w:r w:rsidRPr="005B3447">
              <w:rPr>
                <w:u w:val="single"/>
                <w:lang w:val="en-GB" w:eastAsia="en-US"/>
              </w:rPr>
              <w:t xml:space="preserve">Hand to mouth </w:t>
            </w:r>
          </w:p>
        </w:tc>
      </w:tr>
      <w:tr w:rsidR="009E11A3" w:rsidRPr="005B3447" w:rsidTr="00571158">
        <w:tc>
          <w:tcPr>
            <w:tcW w:w="5000" w:type="pct"/>
            <w:gridSpan w:val="6"/>
          </w:tcPr>
          <w:p w:rsidR="009E11A3" w:rsidRPr="005B3447" w:rsidRDefault="0012059F" w:rsidP="00571158">
            <w:pPr>
              <w:pStyle w:val="RepTableSmallBold"/>
              <w:rPr>
                <w:b w:val="0"/>
                <w:lang w:val="en-GB" w:eastAsia="en-US"/>
              </w:rPr>
            </w:pPr>
            <w:r>
              <w:rPr>
                <w:b w:val="0"/>
                <w:lang w:val="en-GB" w:eastAsia="en-US"/>
              </w:rPr>
              <w:t>AR x MAF x 100</w:t>
            </w:r>
            <w:r w:rsidR="009E11A3" w:rsidRPr="005B3447">
              <w:rPr>
                <w:b w:val="0"/>
                <w:lang w:val="en-GB" w:eastAsia="en-US"/>
              </w:rPr>
              <w:t xml:space="preserve">% x TTR x </w:t>
            </w:r>
            <w:proofErr w:type="spellStart"/>
            <w:r w:rsidR="009E11A3" w:rsidRPr="005B3447">
              <w:rPr>
                <w:b w:val="0"/>
                <w:lang w:val="en-GB" w:eastAsia="en-US"/>
              </w:rPr>
              <w:t>x</w:t>
            </w:r>
            <w:proofErr w:type="spellEnd"/>
            <w:r w:rsidR="009E11A3" w:rsidRPr="005B3447">
              <w:rPr>
                <w:b w:val="0"/>
                <w:lang w:val="en-GB" w:eastAsia="en-US"/>
              </w:rPr>
              <w:t xml:space="preserve"> SE x SA x </w:t>
            </w:r>
            <w:proofErr w:type="spellStart"/>
            <w:r w:rsidR="009E11A3" w:rsidRPr="005B3447">
              <w:rPr>
                <w:b w:val="0"/>
                <w:lang w:val="en-GB" w:eastAsia="en-US"/>
              </w:rPr>
              <w:t>Freq</w:t>
            </w:r>
            <w:proofErr w:type="spellEnd"/>
            <w:r w:rsidR="009E11A3" w:rsidRPr="005B3447">
              <w:rPr>
                <w:b w:val="0"/>
                <w:lang w:val="en-GB" w:eastAsia="en-US"/>
              </w:rPr>
              <w:t xml:space="preserve"> x H</w:t>
            </w:r>
            <w:r w:rsidR="009E11A3" w:rsidRPr="005B3447">
              <w:rPr>
                <w:b w:val="0"/>
                <w:vertAlign w:val="subscript"/>
                <w:lang w:val="en-GB" w:eastAsia="en-US"/>
              </w:rPr>
              <w:t>D</w:t>
            </w:r>
            <w:r w:rsidR="009E11A3" w:rsidRPr="005B3447">
              <w:rPr>
                <w:b w:val="0"/>
                <w:lang w:val="en-GB" w:eastAsia="en-US"/>
              </w:rPr>
              <w:t xml:space="preserve"> x OA / BW</w:t>
            </w:r>
          </w:p>
        </w:tc>
      </w:tr>
      <w:tr w:rsidR="009E11A3" w:rsidRPr="005B3447" w:rsidTr="00571158">
        <w:tc>
          <w:tcPr>
            <w:tcW w:w="1100" w:type="pct"/>
          </w:tcPr>
          <w:p w:rsidR="009E11A3" w:rsidRPr="005B3447" w:rsidRDefault="009E11A3" w:rsidP="00571158">
            <w:pPr>
              <w:pStyle w:val="RepTableSmallBold"/>
              <w:rPr>
                <w:lang w:val="en-GB"/>
              </w:rPr>
            </w:pPr>
          </w:p>
        </w:tc>
        <w:tc>
          <w:tcPr>
            <w:tcW w:w="395" w:type="pct"/>
          </w:tcPr>
          <w:p w:rsidR="009E11A3" w:rsidRPr="005B3447" w:rsidRDefault="009E11A3" w:rsidP="00571158">
            <w:pPr>
              <w:pStyle w:val="RepTableSmallBold"/>
              <w:rPr>
                <w:lang w:val="en-GB" w:eastAsia="en-US"/>
              </w:rPr>
            </w:pPr>
          </w:p>
        </w:tc>
        <w:tc>
          <w:tcPr>
            <w:tcW w:w="750" w:type="pct"/>
          </w:tcPr>
          <w:p w:rsidR="009E11A3" w:rsidRPr="005B3447" w:rsidRDefault="009E11A3" w:rsidP="00571158">
            <w:pPr>
              <w:pStyle w:val="RepTableSmallBold"/>
              <w:rPr>
                <w:lang w:val="en-GB" w:eastAsia="en-US"/>
              </w:rPr>
            </w:pP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Bold"/>
              <w:rPr>
                <w:u w:val="single"/>
                <w:lang w:val="en-GB" w:eastAsia="en-US"/>
              </w:rPr>
            </w:pPr>
            <w:r w:rsidRPr="005B3447">
              <w:rPr>
                <w:u w:val="single"/>
                <w:lang w:val="en-GB" w:eastAsia="en-US"/>
              </w:rPr>
              <w:t xml:space="preserve">Object to mouth </w:t>
            </w:r>
          </w:p>
        </w:tc>
      </w:tr>
      <w:tr w:rsidR="009E11A3" w:rsidRPr="005B3447" w:rsidTr="00571158">
        <w:tc>
          <w:tcPr>
            <w:tcW w:w="5000" w:type="pct"/>
            <w:gridSpan w:val="6"/>
          </w:tcPr>
          <w:p w:rsidR="009E11A3" w:rsidRPr="005B3447" w:rsidRDefault="009E11A3" w:rsidP="00571158">
            <w:pPr>
              <w:pStyle w:val="RepTableSmallBold"/>
              <w:rPr>
                <w:b w:val="0"/>
                <w:lang w:val="en-GB" w:eastAsia="en-US"/>
              </w:rPr>
            </w:pPr>
            <w:r w:rsidRPr="005B3447">
              <w:rPr>
                <w:b w:val="0"/>
                <w:lang w:val="en-GB" w:eastAsia="en-US"/>
              </w:rPr>
              <w:t>AR x MAF x 100% x DR</w:t>
            </w:r>
            <w:r w:rsidRPr="005B3447">
              <w:rPr>
                <w:b w:val="0"/>
                <w:vertAlign w:val="subscript"/>
                <w:lang w:val="en-GB" w:eastAsia="en-US"/>
              </w:rPr>
              <w:t>OM</w:t>
            </w:r>
            <w:r w:rsidRPr="005B3447">
              <w:rPr>
                <w:b w:val="0"/>
                <w:lang w:val="en-GB" w:eastAsia="en-US"/>
              </w:rPr>
              <w:t xml:space="preserve"> x </w:t>
            </w:r>
            <w:proofErr w:type="spellStart"/>
            <w:r w:rsidRPr="005B3447">
              <w:rPr>
                <w:b w:val="0"/>
                <w:lang w:val="en-GB" w:eastAsia="en-US"/>
              </w:rPr>
              <w:t>IgR</w:t>
            </w:r>
            <w:proofErr w:type="spellEnd"/>
            <w:r w:rsidRPr="005B3447">
              <w:rPr>
                <w:b w:val="0"/>
                <w:lang w:val="en-GB" w:eastAsia="en-US"/>
              </w:rPr>
              <w:t xml:space="preserve"> x OA / BW  </w:t>
            </w:r>
          </w:p>
        </w:tc>
      </w:tr>
      <w:tr w:rsidR="009E11A3" w:rsidRPr="005B3447" w:rsidTr="00571158">
        <w:tc>
          <w:tcPr>
            <w:tcW w:w="1100" w:type="pct"/>
          </w:tcPr>
          <w:p w:rsidR="009E11A3" w:rsidRPr="005B3447" w:rsidRDefault="009E11A3" w:rsidP="00571158">
            <w:pPr>
              <w:pStyle w:val="RepTableSmallBold"/>
              <w:rPr>
                <w:lang w:val="en-GB"/>
              </w:rPr>
            </w:pPr>
          </w:p>
        </w:tc>
        <w:tc>
          <w:tcPr>
            <w:tcW w:w="395" w:type="pct"/>
          </w:tcPr>
          <w:p w:rsidR="009E11A3" w:rsidRPr="005B3447" w:rsidRDefault="009E11A3" w:rsidP="00571158">
            <w:pPr>
              <w:pStyle w:val="RepTableSmallBold"/>
              <w:rPr>
                <w:lang w:val="en-GB"/>
              </w:rPr>
            </w:pPr>
          </w:p>
        </w:tc>
        <w:tc>
          <w:tcPr>
            <w:tcW w:w="750" w:type="pct"/>
          </w:tcPr>
          <w:p w:rsidR="009E11A3" w:rsidRPr="005B3447" w:rsidRDefault="009E11A3" w:rsidP="00571158">
            <w:pPr>
              <w:pStyle w:val="RepTableSmallBold"/>
              <w:rPr>
                <w:lang w:val="en-GB"/>
              </w:rPr>
            </w:pP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5B3447" w:rsidTr="00571158">
        <w:tc>
          <w:tcPr>
            <w:tcW w:w="5000" w:type="pct"/>
            <w:gridSpan w:val="6"/>
          </w:tcPr>
          <w:p w:rsidR="009E11A3" w:rsidRPr="005B3447" w:rsidRDefault="009E11A3" w:rsidP="00571158">
            <w:pPr>
              <w:pStyle w:val="RepTableSmall"/>
              <w:rPr>
                <w:b/>
                <w:u w:val="single"/>
                <w:lang w:val="en-GB"/>
              </w:rPr>
            </w:pPr>
            <w:r w:rsidRPr="005B3447">
              <w:rPr>
                <w:b/>
                <w:u w:val="single"/>
                <w:lang w:val="en-GB"/>
              </w:rPr>
              <w:t>Total</w:t>
            </w:r>
          </w:p>
        </w:tc>
      </w:tr>
      <w:tr w:rsidR="009E11A3" w:rsidRPr="005B3447" w:rsidTr="00571158">
        <w:tc>
          <w:tcPr>
            <w:tcW w:w="1100" w:type="pct"/>
          </w:tcPr>
          <w:p w:rsidR="009E11A3" w:rsidRPr="005B3447" w:rsidRDefault="009E11A3" w:rsidP="00571158">
            <w:pPr>
              <w:pStyle w:val="RepTableSmall"/>
              <w:rPr>
                <w:b/>
                <w:lang w:val="en-GB"/>
              </w:rPr>
            </w:pPr>
            <w:r w:rsidRPr="005B3447">
              <w:rPr>
                <w:b/>
                <w:lang w:val="en-GB"/>
              </w:rPr>
              <w:t>Systemic exposure</w:t>
            </w:r>
          </w:p>
        </w:tc>
        <w:tc>
          <w:tcPr>
            <w:tcW w:w="395" w:type="pct"/>
          </w:tcPr>
          <w:p w:rsidR="009E11A3" w:rsidRPr="005B3447" w:rsidRDefault="009E11A3" w:rsidP="00571158">
            <w:pPr>
              <w:pStyle w:val="RepTableSmall"/>
              <w:rPr>
                <w:b/>
                <w:lang w:val="en-GB"/>
              </w:rPr>
            </w:pPr>
          </w:p>
        </w:tc>
        <w:tc>
          <w:tcPr>
            <w:tcW w:w="750"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9E11A3" w:rsidRPr="005B3447" w:rsidRDefault="009E11A3" w:rsidP="00571158">
            <w:pPr>
              <w:pStyle w:val="RepTableSmall"/>
              <w:rPr>
                <w:b/>
                <w:lang w:val="en-GB"/>
              </w:rPr>
            </w:pPr>
            <w:r w:rsidRPr="005B3447">
              <w:rPr>
                <w:b/>
                <w:lang w:val="en-GB"/>
              </w:rPr>
              <w:t>Systemic exposure</w:t>
            </w:r>
          </w:p>
        </w:tc>
        <w:tc>
          <w:tcPr>
            <w:tcW w:w="433" w:type="pct"/>
          </w:tcPr>
          <w:p w:rsidR="009E11A3" w:rsidRPr="005B3447" w:rsidRDefault="009E11A3" w:rsidP="00571158">
            <w:pPr>
              <w:pStyle w:val="RepTableSmall"/>
              <w:rPr>
                <w:b/>
                <w:lang w:val="en-GB"/>
              </w:rPr>
            </w:pPr>
          </w:p>
        </w:tc>
        <w:tc>
          <w:tcPr>
            <w:tcW w:w="1151" w:type="pct"/>
          </w:tcPr>
          <w:p w:rsidR="009E11A3" w:rsidRPr="005B3447" w:rsidRDefault="009E11A3" w:rsidP="00571158">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9E11A3" w:rsidRPr="00B32849" w:rsidTr="00571158">
        <w:tc>
          <w:tcPr>
            <w:tcW w:w="1100" w:type="pct"/>
          </w:tcPr>
          <w:p w:rsidR="009E11A3" w:rsidRPr="005B3447" w:rsidRDefault="002649E0" w:rsidP="00571158">
            <w:pPr>
              <w:pStyle w:val="RepTableSmallBold"/>
              <w:rPr>
                <w:lang w:val="en-GB" w:eastAsia="en-US"/>
              </w:rPr>
            </w:pPr>
            <w:r>
              <w:rPr>
                <w:lang w:val="en-GB" w:eastAsia="en-US"/>
              </w:rPr>
              <w:t>% of AAOEL</w:t>
            </w:r>
          </w:p>
        </w:tc>
        <w:tc>
          <w:tcPr>
            <w:tcW w:w="395" w:type="pct"/>
          </w:tcPr>
          <w:p w:rsidR="009E11A3" w:rsidRPr="005B3447" w:rsidRDefault="009E11A3" w:rsidP="00571158">
            <w:pPr>
              <w:pStyle w:val="RepTableSmallBold"/>
              <w:rPr>
                <w:lang w:val="en-GB" w:eastAsia="en-US"/>
              </w:rPr>
            </w:pPr>
          </w:p>
        </w:tc>
        <w:tc>
          <w:tcPr>
            <w:tcW w:w="750" w:type="pct"/>
          </w:tcPr>
          <w:p w:rsidR="009E11A3" w:rsidRPr="005B3447" w:rsidRDefault="009E11A3" w:rsidP="00571158">
            <w:pPr>
              <w:pStyle w:val="RepTableSmallBold"/>
              <w:rPr>
                <w:lang w:val="en-GB" w:eastAsia="en-US"/>
              </w:rPr>
            </w:pPr>
            <w:r w:rsidRPr="005B3447">
              <w:rPr>
                <w:lang w:val="en-GB" w:eastAsia="en-US"/>
              </w:rPr>
              <w:t>%</w:t>
            </w:r>
          </w:p>
        </w:tc>
        <w:tc>
          <w:tcPr>
            <w:tcW w:w="1171" w:type="pct"/>
          </w:tcPr>
          <w:p w:rsidR="009E11A3" w:rsidRPr="005B3447" w:rsidRDefault="002649E0" w:rsidP="00571158">
            <w:pPr>
              <w:pStyle w:val="RepTableSmallBold"/>
              <w:rPr>
                <w:lang w:val="en-GB" w:eastAsia="en-US"/>
              </w:rPr>
            </w:pPr>
            <w:r>
              <w:rPr>
                <w:lang w:val="en-GB" w:eastAsia="en-US"/>
              </w:rPr>
              <w:t>% of AAOEL</w:t>
            </w:r>
          </w:p>
        </w:tc>
        <w:tc>
          <w:tcPr>
            <w:tcW w:w="433" w:type="pct"/>
          </w:tcPr>
          <w:p w:rsidR="009E11A3" w:rsidRPr="005B3447" w:rsidRDefault="009E11A3" w:rsidP="00571158">
            <w:pPr>
              <w:pStyle w:val="RepTableSmallBold"/>
              <w:rPr>
                <w:lang w:val="en-GB" w:eastAsia="en-US"/>
              </w:rPr>
            </w:pPr>
          </w:p>
        </w:tc>
        <w:tc>
          <w:tcPr>
            <w:tcW w:w="1151" w:type="pct"/>
          </w:tcPr>
          <w:p w:rsidR="009E11A3" w:rsidRPr="005B3447" w:rsidRDefault="009E11A3" w:rsidP="00571158">
            <w:pPr>
              <w:pStyle w:val="RepTableSmallBold"/>
              <w:rPr>
                <w:lang w:val="en-GB" w:eastAsia="en-US"/>
              </w:rPr>
            </w:pPr>
            <w:r w:rsidRPr="005B3447">
              <w:rPr>
                <w:lang w:val="en-GB" w:eastAsia="en-US"/>
              </w:rPr>
              <w:t>%</w:t>
            </w:r>
          </w:p>
        </w:tc>
      </w:tr>
    </w:tbl>
    <w:p w:rsidR="003845FF" w:rsidRPr="0030307A" w:rsidRDefault="003845FF" w:rsidP="003845FF">
      <w:pPr>
        <w:pStyle w:val="RepLabel"/>
        <w:rPr>
          <w:highlight w:val="magenta"/>
        </w:rPr>
      </w:pPr>
      <w:r>
        <w:lastRenderedPageBreak/>
        <w:t>Table A </w:t>
      </w:r>
      <w:r>
        <w:fldChar w:fldCharType="begin"/>
      </w:r>
      <w:r>
        <w:instrText xml:space="preserve"> SEQ Table_A \* ARABIC </w:instrText>
      </w:r>
      <w:r>
        <w:fldChar w:fldCharType="separate"/>
      </w:r>
      <w:r w:rsidR="007C0A62">
        <w:rPr>
          <w:noProof/>
        </w:rPr>
        <w:t>22</w:t>
      </w:r>
      <w:r>
        <w:fldChar w:fldCharType="end"/>
      </w:r>
      <w:r>
        <w:t>:</w:t>
      </w:r>
      <w:r>
        <w:tab/>
      </w:r>
      <w:r w:rsidRPr="005B3447">
        <w:t xml:space="preserve">Estimation of recreational exposure towards active substance </w:t>
      </w:r>
      <w:r w:rsidR="007913B5" w:rsidRPr="005B3447">
        <w:t xml:space="preserve">1 </w:t>
      </w:r>
      <w:r w:rsidRPr="005B3447">
        <w:t>according to EFSA guidance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086"/>
        <w:gridCol w:w="748"/>
        <w:gridCol w:w="1421"/>
        <w:gridCol w:w="2218"/>
        <w:gridCol w:w="820"/>
        <w:gridCol w:w="2179"/>
      </w:tblGrid>
      <w:tr w:rsidR="003845FF" w:rsidRPr="005B3447" w:rsidTr="009F4F67">
        <w:trPr>
          <w:trHeight w:val="103"/>
        </w:trPr>
        <w:tc>
          <w:tcPr>
            <w:tcW w:w="2246" w:type="pct"/>
            <w:gridSpan w:val="3"/>
            <w:vAlign w:val="center"/>
          </w:tcPr>
          <w:p w:rsidR="003845FF" w:rsidRPr="005B3447" w:rsidRDefault="003845FF" w:rsidP="00E32DD6">
            <w:pPr>
              <w:pStyle w:val="RepTableHeader"/>
              <w:jc w:val="center"/>
              <w:rPr>
                <w:sz w:val="16"/>
                <w:lang w:val="en-GB"/>
              </w:rPr>
            </w:pPr>
            <w:r w:rsidRPr="005B3447">
              <w:rPr>
                <w:sz w:val="16"/>
                <w:szCs w:val="16"/>
                <w:lang w:val="en-GB" w:eastAsia="en-US"/>
              </w:rPr>
              <w:t>Adult</w:t>
            </w:r>
          </w:p>
        </w:tc>
        <w:tc>
          <w:tcPr>
            <w:tcW w:w="2754" w:type="pct"/>
            <w:gridSpan w:val="3"/>
            <w:vAlign w:val="center"/>
          </w:tcPr>
          <w:p w:rsidR="003845FF" w:rsidRPr="005B3447" w:rsidRDefault="003845FF" w:rsidP="00E32DD6">
            <w:pPr>
              <w:pStyle w:val="RepTableHeader"/>
              <w:jc w:val="center"/>
              <w:rPr>
                <w:sz w:val="16"/>
                <w:lang w:val="en-GB"/>
              </w:rPr>
            </w:pPr>
            <w:r w:rsidRPr="005B3447">
              <w:rPr>
                <w:sz w:val="16"/>
                <w:szCs w:val="16"/>
                <w:lang w:val="en-GB" w:eastAsia="en-US"/>
              </w:rPr>
              <w:t>Child</w:t>
            </w:r>
          </w:p>
        </w:tc>
      </w:tr>
      <w:tr w:rsidR="003845FF" w:rsidRPr="005B3447" w:rsidTr="00E32DD6">
        <w:tc>
          <w:tcPr>
            <w:tcW w:w="5000" w:type="pct"/>
            <w:gridSpan w:val="6"/>
          </w:tcPr>
          <w:p w:rsidR="003845FF" w:rsidRPr="005B3447" w:rsidRDefault="003845FF" w:rsidP="00E32DD6">
            <w:pPr>
              <w:pStyle w:val="RepTableSmallBold"/>
              <w:jc w:val="center"/>
              <w:rPr>
                <w:lang w:val="en-GB" w:eastAsia="en-US"/>
              </w:rPr>
            </w:pPr>
            <w:r w:rsidRPr="005B3447">
              <w:rPr>
                <w:lang w:val="en-GB" w:eastAsia="en-US"/>
              </w:rPr>
              <w:t>Surface deposits (75</w:t>
            </w:r>
            <w:r w:rsidRPr="005B3447">
              <w:rPr>
                <w:vertAlign w:val="superscript"/>
                <w:lang w:val="en-GB" w:eastAsia="en-US"/>
              </w:rPr>
              <w:t>th</w:t>
            </w:r>
            <w:r w:rsidRPr="005B3447">
              <w:rPr>
                <w:lang w:val="en-GB" w:eastAsia="en-US"/>
              </w:rPr>
              <w:t xml:space="preserve"> perc.)</w:t>
            </w:r>
          </w:p>
        </w:tc>
      </w:tr>
      <w:tr w:rsidR="003845FF" w:rsidRPr="005B3447" w:rsidTr="00E32DD6">
        <w:tc>
          <w:tcPr>
            <w:tcW w:w="5000" w:type="pct"/>
            <w:gridSpan w:val="6"/>
          </w:tcPr>
          <w:p w:rsidR="003845FF" w:rsidRPr="005B3447" w:rsidRDefault="003845FF" w:rsidP="00E32DD6">
            <w:pPr>
              <w:pStyle w:val="RepTableSmallBold"/>
              <w:rPr>
                <w:u w:val="single"/>
                <w:lang w:val="en-GB" w:eastAsia="en-US"/>
              </w:rPr>
            </w:pPr>
            <w:r w:rsidRPr="005B3447">
              <w:rPr>
                <w:u w:val="single"/>
                <w:lang w:val="en-GB" w:eastAsia="en-US"/>
              </w:rPr>
              <w:t>Dermal</w:t>
            </w:r>
          </w:p>
        </w:tc>
      </w:tr>
      <w:tr w:rsidR="003845FF" w:rsidRPr="00A2691B" w:rsidTr="00E32DD6">
        <w:tc>
          <w:tcPr>
            <w:tcW w:w="5000" w:type="pct"/>
            <w:gridSpan w:val="6"/>
          </w:tcPr>
          <w:p w:rsidR="003845FF" w:rsidRPr="005B3447" w:rsidRDefault="003845FF" w:rsidP="009F4F67">
            <w:pPr>
              <w:pStyle w:val="RepTableSmallBold"/>
              <w:rPr>
                <w:b w:val="0"/>
                <w:lang w:val="de-DE"/>
              </w:rPr>
            </w:pPr>
            <w:r w:rsidRPr="005B3447">
              <w:rPr>
                <w:b w:val="0"/>
                <w:lang w:val="de-DE" w:eastAsia="en-US"/>
              </w:rPr>
              <w:t>AR</w:t>
            </w:r>
            <w:r w:rsidRPr="005B3447">
              <w:rPr>
                <w:b w:val="0"/>
                <w:lang w:val="de-DE"/>
              </w:rPr>
              <w:t xml:space="preserve"> x </w:t>
            </w:r>
            <w:r w:rsidRPr="005B3447">
              <w:rPr>
                <w:b w:val="0"/>
                <w:lang w:val="de-DE" w:eastAsia="en-US"/>
              </w:rPr>
              <w:t>MAF</w:t>
            </w:r>
            <w:r w:rsidRPr="005B3447">
              <w:rPr>
                <w:b w:val="0"/>
                <w:lang w:val="de-DE"/>
              </w:rPr>
              <w:t xml:space="preserve"> x </w:t>
            </w:r>
            <w:r w:rsidR="0012059F">
              <w:rPr>
                <w:b w:val="0"/>
                <w:lang w:val="de-DE"/>
              </w:rPr>
              <w:t>100</w:t>
            </w:r>
            <w:r w:rsidR="009F4F67" w:rsidRPr="005B3447">
              <w:rPr>
                <w:b w:val="0"/>
                <w:lang w:val="de-DE"/>
              </w:rPr>
              <w:t>%</w:t>
            </w:r>
            <w:r w:rsidRPr="005B3447">
              <w:rPr>
                <w:b w:val="0"/>
                <w:lang w:val="de-DE"/>
              </w:rPr>
              <w:t xml:space="preserve"> x </w:t>
            </w:r>
            <w:r w:rsidRPr="005B3447">
              <w:rPr>
                <w:b w:val="0"/>
                <w:lang w:val="de-DE" w:eastAsia="en-US"/>
              </w:rPr>
              <w:t>TTR x TC x H</w:t>
            </w:r>
            <w:r w:rsidRPr="005B3447">
              <w:rPr>
                <w:b w:val="0"/>
                <w:vertAlign w:val="subscript"/>
                <w:lang w:val="de-DE" w:eastAsia="en-US"/>
              </w:rPr>
              <w:t>D</w:t>
            </w:r>
            <w:r w:rsidRPr="005B3447">
              <w:rPr>
                <w:b w:val="0"/>
                <w:lang w:val="de-DE" w:eastAsia="en-US"/>
              </w:rPr>
              <w:t xml:space="preserve"> x DA / BW</w:t>
            </w:r>
          </w:p>
        </w:tc>
      </w:tr>
      <w:tr w:rsidR="003845FF" w:rsidRPr="005B3447" w:rsidTr="009F4F67">
        <w:tc>
          <w:tcPr>
            <w:tcW w:w="1101" w:type="pct"/>
          </w:tcPr>
          <w:p w:rsidR="003845FF" w:rsidRPr="005B3447" w:rsidRDefault="003845FF" w:rsidP="00E32DD6">
            <w:pPr>
              <w:pStyle w:val="RepTableSmall"/>
              <w:rPr>
                <w:b/>
                <w:lang w:val="en-GB"/>
              </w:rPr>
            </w:pPr>
            <w:r w:rsidRPr="005B3447">
              <w:rPr>
                <w:b/>
                <w:lang w:val="en-GB"/>
              </w:rPr>
              <w:t>Systemic exposure</w:t>
            </w:r>
          </w:p>
        </w:tc>
        <w:tc>
          <w:tcPr>
            <w:tcW w:w="395" w:type="pct"/>
          </w:tcPr>
          <w:p w:rsidR="003845FF" w:rsidRPr="005B3447" w:rsidRDefault="003845FF" w:rsidP="00E32DD6">
            <w:pPr>
              <w:pStyle w:val="RepTableSmall"/>
              <w:rPr>
                <w:b/>
                <w:lang w:val="en-GB"/>
              </w:rPr>
            </w:pPr>
          </w:p>
        </w:tc>
        <w:tc>
          <w:tcPr>
            <w:tcW w:w="7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3845FF" w:rsidRPr="005B3447" w:rsidRDefault="003845FF" w:rsidP="00E32DD6">
            <w:pPr>
              <w:pStyle w:val="RepTableSmall"/>
              <w:rPr>
                <w:b/>
                <w:lang w:val="en-GB"/>
              </w:rPr>
            </w:pPr>
            <w:r w:rsidRPr="005B3447">
              <w:rPr>
                <w:b/>
                <w:lang w:val="en-GB"/>
              </w:rPr>
              <w:t>Systemic exposure</w:t>
            </w:r>
          </w:p>
        </w:tc>
        <w:tc>
          <w:tcPr>
            <w:tcW w:w="433" w:type="pct"/>
          </w:tcPr>
          <w:p w:rsidR="003845FF" w:rsidRPr="005B3447" w:rsidRDefault="003845FF" w:rsidP="00E32DD6">
            <w:pPr>
              <w:pStyle w:val="RepTableSmall"/>
              <w:rPr>
                <w:b/>
                <w:lang w:val="en-GB"/>
              </w:rPr>
            </w:pPr>
          </w:p>
        </w:tc>
        <w:tc>
          <w:tcPr>
            <w:tcW w:w="11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845FF" w:rsidRPr="005B3447" w:rsidTr="00E32DD6">
        <w:tc>
          <w:tcPr>
            <w:tcW w:w="5000" w:type="pct"/>
            <w:gridSpan w:val="6"/>
          </w:tcPr>
          <w:p w:rsidR="003845FF" w:rsidRPr="005B3447" w:rsidRDefault="003845FF" w:rsidP="00E32DD6">
            <w:pPr>
              <w:pStyle w:val="RepTableSmallBold"/>
              <w:rPr>
                <w:u w:val="single"/>
                <w:lang w:val="en-GB"/>
              </w:rPr>
            </w:pPr>
            <w:r w:rsidRPr="005B3447">
              <w:rPr>
                <w:u w:val="single"/>
                <w:lang w:val="en-GB" w:eastAsia="en-US"/>
              </w:rPr>
              <w:t>Hand to mouth</w:t>
            </w:r>
          </w:p>
        </w:tc>
      </w:tr>
      <w:tr w:rsidR="003845FF" w:rsidRPr="005B3447" w:rsidTr="00E32DD6">
        <w:tc>
          <w:tcPr>
            <w:tcW w:w="5000" w:type="pct"/>
            <w:gridSpan w:val="6"/>
          </w:tcPr>
          <w:p w:rsidR="003845FF" w:rsidRPr="005B3447" w:rsidRDefault="003845FF" w:rsidP="009F4F67">
            <w:pPr>
              <w:pStyle w:val="RepTableSmallBold"/>
              <w:rPr>
                <w:b w:val="0"/>
                <w:lang w:val="en-GB"/>
              </w:rPr>
            </w:pPr>
            <w:r w:rsidRPr="005B3447">
              <w:rPr>
                <w:b w:val="0"/>
                <w:lang w:val="en-GB"/>
              </w:rPr>
              <w:t xml:space="preserve">AR x </w:t>
            </w:r>
            <w:r w:rsidRPr="005B3447">
              <w:rPr>
                <w:b w:val="0"/>
                <w:lang w:val="en-GB" w:eastAsia="en-US"/>
              </w:rPr>
              <w:t xml:space="preserve">MAF x </w:t>
            </w:r>
            <w:r w:rsidR="0012059F">
              <w:rPr>
                <w:b w:val="0"/>
                <w:lang w:val="en-GB" w:eastAsia="en-US"/>
              </w:rPr>
              <w:t>100</w:t>
            </w:r>
            <w:r w:rsidR="009F4F67" w:rsidRPr="005B3447">
              <w:rPr>
                <w:b w:val="0"/>
                <w:lang w:val="en-GB" w:eastAsia="en-US"/>
              </w:rPr>
              <w:t>%</w:t>
            </w:r>
            <w:r w:rsidRPr="005B3447">
              <w:rPr>
                <w:b w:val="0"/>
                <w:lang w:val="en-GB"/>
              </w:rPr>
              <w:t xml:space="preserve"> x </w:t>
            </w:r>
            <w:r w:rsidRPr="005B3447">
              <w:rPr>
                <w:b w:val="0"/>
                <w:lang w:val="en-GB" w:eastAsia="en-US"/>
              </w:rPr>
              <w:t>TTR</w:t>
            </w:r>
            <w:r w:rsidRPr="005B3447">
              <w:rPr>
                <w:b w:val="0"/>
                <w:lang w:val="en-GB"/>
              </w:rPr>
              <w:t xml:space="preserve"> x </w:t>
            </w:r>
            <w:r w:rsidRPr="005B3447">
              <w:rPr>
                <w:b w:val="0"/>
                <w:lang w:val="en-GB" w:eastAsia="en-US"/>
              </w:rPr>
              <w:t xml:space="preserve">SE x SA x </w:t>
            </w:r>
            <w:proofErr w:type="spellStart"/>
            <w:r w:rsidRPr="005B3447">
              <w:rPr>
                <w:b w:val="0"/>
                <w:lang w:val="en-GB" w:eastAsia="en-US"/>
              </w:rPr>
              <w:t>Freq</w:t>
            </w:r>
            <w:proofErr w:type="spellEnd"/>
            <w:r w:rsidRPr="005B3447">
              <w:rPr>
                <w:b w:val="0"/>
                <w:lang w:val="en-GB" w:eastAsia="en-US"/>
              </w:rPr>
              <w:t xml:space="preserve"> x H</w:t>
            </w:r>
            <w:r w:rsidRPr="005B3447">
              <w:rPr>
                <w:b w:val="0"/>
                <w:vertAlign w:val="subscript"/>
                <w:lang w:val="en-GB" w:eastAsia="en-US"/>
              </w:rPr>
              <w:t>D</w:t>
            </w:r>
            <w:r w:rsidRPr="005B3447">
              <w:rPr>
                <w:b w:val="0"/>
                <w:lang w:val="en-GB" w:eastAsia="en-US"/>
              </w:rPr>
              <w:t xml:space="preserve"> x OA</w:t>
            </w:r>
            <w:r w:rsidRPr="005B3447">
              <w:rPr>
                <w:b w:val="0"/>
                <w:lang w:val="en-GB"/>
              </w:rPr>
              <w:t xml:space="preserve"> / BW</w:t>
            </w:r>
            <w:r w:rsidRPr="005B3447">
              <w:rPr>
                <w:b w:val="0"/>
                <w:lang w:val="en-GB" w:eastAsia="en-US"/>
              </w:rPr>
              <w:t xml:space="preserve"> </w:t>
            </w:r>
          </w:p>
        </w:tc>
      </w:tr>
      <w:tr w:rsidR="003845FF" w:rsidRPr="005B3447" w:rsidTr="009F4F67">
        <w:tc>
          <w:tcPr>
            <w:tcW w:w="1101" w:type="pct"/>
          </w:tcPr>
          <w:p w:rsidR="003845FF" w:rsidRPr="005B3447" w:rsidRDefault="003845FF" w:rsidP="00E32DD6">
            <w:pPr>
              <w:pStyle w:val="RepTableSmallBold"/>
              <w:rPr>
                <w:lang w:val="en-GB"/>
              </w:rPr>
            </w:pPr>
          </w:p>
        </w:tc>
        <w:tc>
          <w:tcPr>
            <w:tcW w:w="395" w:type="pct"/>
          </w:tcPr>
          <w:p w:rsidR="003845FF" w:rsidRPr="005B3447" w:rsidRDefault="003845FF" w:rsidP="00E32DD6">
            <w:pPr>
              <w:pStyle w:val="RepTableSmallBold"/>
              <w:rPr>
                <w:lang w:val="en-GB"/>
              </w:rPr>
            </w:pPr>
          </w:p>
        </w:tc>
        <w:tc>
          <w:tcPr>
            <w:tcW w:w="750" w:type="pct"/>
          </w:tcPr>
          <w:p w:rsidR="003845FF" w:rsidRPr="005B3447" w:rsidRDefault="003845FF" w:rsidP="00E32DD6">
            <w:pPr>
              <w:pStyle w:val="RepTableSmallBold"/>
              <w:rPr>
                <w:lang w:val="en-GB" w:eastAsia="en-US"/>
              </w:rPr>
            </w:pPr>
          </w:p>
        </w:tc>
        <w:tc>
          <w:tcPr>
            <w:tcW w:w="1171" w:type="pct"/>
          </w:tcPr>
          <w:p w:rsidR="003845FF" w:rsidRPr="005B3447" w:rsidRDefault="003845FF" w:rsidP="00E32DD6">
            <w:pPr>
              <w:pStyle w:val="RepTableSmall"/>
              <w:rPr>
                <w:b/>
                <w:lang w:val="en-GB"/>
              </w:rPr>
            </w:pPr>
            <w:r w:rsidRPr="005B3447">
              <w:rPr>
                <w:b/>
                <w:lang w:val="en-GB"/>
              </w:rPr>
              <w:t>Systemic exposure</w:t>
            </w:r>
          </w:p>
        </w:tc>
        <w:tc>
          <w:tcPr>
            <w:tcW w:w="433" w:type="pct"/>
          </w:tcPr>
          <w:p w:rsidR="003845FF" w:rsidRPr="005B3447" w:rsidRDefault="003845FF" w:rsidP="00E32DD6">
            <w:pPr>
              <w:pStyle w:val="RepTableSmall"/>
              <w:rPr>
                <w:b/>
                <w:lang w:val="en-GB"/>
              </w:rPr>
            </w:pPr>
          </w:p>
        </w:tc>
        <w:tc>
          <w:tcPr>
            <w:tcW w:w="11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845FF" w:rsidRPr="005B3447" w:rsidTr="00E32DD6">
        <w:tc>
          <w:tcPr>
            <w:tcW w:w="5000" w:type="pct"/>
            <w:gridSpan w:val="6"/>
          </w:tcPr>
          <w:p w:rsidR="003845FF" w:rsidRPr="005B3447" w:rsidRDefault="003845FF" w:rsidP="00E32DD6">
            <w:pPr>
              <w:pStyle w:val="RepTableSmallBold"/>
              <w:rPr>
                <w:u w:val="single"/>
                <w:lang w:val="en-GB" w:eastAsia="en-US"/>
              </w:rPr>
            </w:pPr>
            <w:r w:rsidRPr="005B3447">
              <w:rPr>
                <w:u w:val="single"/>
                <w:lang w:val="en-GB" w:eastAsia="en-US"/>
              </w:rPr>
              <w:t>Object to mouth</w:t>
            </w:r>
          </w:p>
        </w:tc>
      </w:tr>
      <w:tr w:rsidR="003845FF" w:rsidRPr="005B3447" w:rsidTr="00E32DD6">
        <w:tc>
          <w:tcPr>
            <w:tcW w:w="5000" w:type="pct"/>
            <w:gridSpan w:val="6"/>
          </w:tcPr>
          <w:p w:rsidR="003845FF" w:rsidRPr="005B3447" w:rsidRDefault="003845FF" w:rsidP="009F4F67">
            <w:pPr>
              <w:pStyle w:val="RepTableSmallBold"/>
              <w:rPr>
                <w:b w:val="0"/>
                <w:lang w:val="en-GB" w:eastAsia="en-US"/>
              </w:rPr>
            </w:pPr>
            <w:r w:rsidRPr="005B3447">
              <w:rPr>
                <w:b w:val="0"/>
                <w:lang w:val="en-GB" w:eastAsia="en-US"/>
              </w:rPr>
              <w:t xml:space="preserve">AR x MAF x </w:t>
            </w:r>
            <w:r w:rsidR="0012059F">
              <w:rPr>
                <w:b w:val="0"/>
                <w:lang w:val="en-GB" w:eastAsia="en-US"/>
              </w:rPr>
              <w:t>100</w:t>
            </w:r>
            <w:r w:rsidR="009F4F67" w:rsidRPr="005B3447">
              <w:rPr>
                <w:b w:val="0"/>
                <w:lang w:val="en-GB" w:eastAsia="en-US"/>
              </w:rPr>
              <w:t>%</w:t>
            </w:r>
            <w:r w:rsidRPr="005B3447">
              <w:rPr>
                <w:b w:val="0"/>
                <w:lang w:val="en-GB" w:eastAsia="en-US"/>
              </w:rPr>
              <w:t xml:space="preserve"> x DR</w:t>
            </w:r>
            <w:r w:rsidRPr="005B3447">
              <w:rPr>
                <w:b w:val="0"/>
                <w:vertAlign w:val="subscript"/>
                <w:lang w:val="en-GB" w:eastAsia="en-US"/>
              </w:rPr>
              <w:t>OM</w:t>
            </w:r>
            <w:r w:rsidRPr="005B3447">
              <w:rPr>
                <w:b w:val="0"/>
                <w:lang w:val="en-GB" w:eastAsia="en-US"/>
              </w:rPr>
              <w:t xml:space="preserve"> x </w:t>
            </w:r>
            <w:proofErr w:type="spellStart"/>
            <w:r w:rsidRPr="005B3447">
              <w:rPr>
                <w:b w:val="0"/>
                <w:lang w:val="en-GB" w:eastAsia="en-US"/>
              </w:rPr>
              <w:t>IgR</w:t>
            </w:r>
            <w:proofErr w:type="spellEnd"/>
            <w:r w:rsidRPr="005B3447">
              <w:rPr>
                <w:b w:val="0"/>
                <w:lang w:val="en-GB" w:eastAsia="en-US"/>
              </w:rPr>
              <w:t xml:space="preserve"> x OA / BW  </w:t>
            </w:r>
          </w:p>
        </w:tc>
      </w:tr>
      <w:tr w:rsidR="003845FF" w:rsidRPr="005B3447" w:rsidTr="009F4F67">
        <w:tc>
          <w:tcPr>
            <w:tcW w:w="1101" w:type="pct"/>
          </w:tcPr>
          <w:p w:rsidR="003845FF" w:rsidRPr="005B3447" w:rsidRDefault="003845FF" w:rsidP="00E32DD6">
            <w:pPr>
              <w:pStyle w:val="RepTableSmallBold"/>
              <w:rPr>
                <w:lang w:val="en-GB"/>
              </w:rPr>
            </w:pPr>
          </w:p>
        </w:tc>
        <w:tc>
          <w:tcPr>
            <w:tcW w:w="395" w:type="pct"/>
          </w:tcPr>
          <w:p w:rsidR="003845FF" w:rsidRPr="005B3447" w:rsidRDefault="003845FF" w:rsidP="00E32DD6">
            <w:pPr>
              <w:pStyle w:val="RepTableSmallBold"/>
              <w:rPr>
                <w:lang w:val="en-GB"/>
              </w:rPr>
            </w:pPr>
          </w:p>
        </w:tc>
        <w:tc>
          <w:tcPr>
            <w:tcW w:w="750" w:type="pct"/>
          </w:tcPr>
          <w:p w:rsidR="003845FF" w:rsidRPr="005B3447" w:rsidRDefault="003845FF" w:rsidP="00E32DD6">
            <w:pPr>
              <w:pStyle w:val="RepTableSmallBold"/>
              <w:rPr>
                <w:lang w:val="en-GB"/>
              </w:rPr>
            </w:pPr>
          </w:p>
        </w:tc>
        <w:tc>
          <w:tcPr>
            <w:tcW w:w="1171" w:type="pct"/>
          </w:tcPr>
          <w:p w:rsidR="003845FF" w:rsidRPr="005B3447" w:rsidRDefault="003845FF" w:rsidP="00E32DD6">
            <w:pPr>
              <w:pStyle w:val="RepTableSmall"/>
              <w:rPr>
                <w:b/>
                <w:lang w:val="en-GB"/>
              </w:rPr>
            </w:pPr>
            <w:r w:rsidRPr="005B3447">
              <w:rPr>
                <w:b/>
                <w:lang w:val="en-GB"/>
              </w:rPr>
              <w:t>Systemic exposure</w:t>
            </w:r>
          </w:p>
        </w:tc>
        <w:tc>
          <w:tcPr>
            <w:tcW w:w="433" w:type="pct"/>
          </w:tcPr>
          <w:p w:rsidR="003845FF" w:rsidRPr="005B3447" w:rsidRDefault="003845FF" w:rsidP="00E32DD6">
            <w:pPr>
              <w:pStyle w:val="RepTableSmall"/>
              <w:rPr>
                <w:b/>
                <w:lang w:val="en-GB"/>
              </w:rPr>
            </w:pPr>
          </w:p>
        </w:tc>
        <w:tc>
          <w:tcPr>
            <w:tcW w:w="11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845FF" w:rsidRPr="005B3447" w:rsidTr="00E32DD6">
        <w:tc>
          <w:tcPr>
            <w:tcW w:w="5000" w:type="pct"/>
            <w:gridSpan w:val="6"/>
          </w:tcPr>
          <w:p w:rsidR="003845FF" w:rsidRPr="005B3447" w:rsidRDefault="003845FF" w:rsidP="00E32DD6">
            <w:pPr>
              <w:pStyle w:val="RepTableSmall"/>
              <w:rPr>
                <w:b/>
                <w:u w:val="single"/>
                <w:lang w:val="en-GB"/>
              </w:rPr>
            </w:pPr>
            <w:r w:rsidRPr="005B3447">
              <w:rPr>
                <w:b/>
                <w:u w:val="single"/>
                <w:lang w:val="en-GB" w:eastAsia="en-US"/>
              </w:rPr>
              <w:t>Total</w:t>
            </w:r>
          </w:p>
        </w:tc>
      </w:tr>
      <w:tr w:rsidR="003845FF" w:rsidRPr="005B3447" w:rsidTr="009F4F67">
        <w:tc>
          <w:tcPr>
            <w:tcW w:w="1101" w:type="pct"/>
          </w:tcPr>
          <w:p w:rsidR="003845FF" w:rsidRPr="005B3447" w:rsidRDefault="003845FF" w:rsidP="00E32DD6">
            <w:pPr>
              <w:pStyle w:val="RepTableSmall"/>
              <w:rPr>
                <w:b/>
                <w:lang w:val="en-GB"/>
              </w:rPr>
            </w:pPr>
            <w:r w:rsidRPr="005B3447">
              <w:rPr>
                <w:b/>
                <w:lang w:val="en-GB"/>
              </w:rPr>
              <w:t>Systemic exposure</w:t>
            </w:r>
          </w:p>
        </w:tc>
        <w:tc>
          <w:tcPr>
            <w:tcW w:w="395" w:type="pct"/>
          </w:tcPr>
          <w:p w:rsidR="003845FF" w:rsidRPr="005B3447" w:rsidRDefault="003845FF" w:rsidP="00E32DD6">
            <w:pPr>
              <w:pStyle w:val="RepTableSmall"/>
              <w:rPr>
                <w:b/>
                <w:lang w:val="en-GB"/>
              </w:rPr>
            </w:pPr>
          </w:p>
        </w:tc>
        <w:tc>
          <w:tcPr>
            <w:tcW w:w="7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c>
          <w:tcPr>
            <w:tcW w:w="1171" w:type="pct"/>
          </w:tcPr>
          <w:p w:rsidR="003845FF" w:rsidRPr="005B3447" w:rsidRDefault="003845FF" w:rsidP="00E32DD6">
            <w:pPr>
              <w:pStyle w:val="RepTableSmall"/>
              <w:rPr>
                <w:b/>
                <w:lang w:val="en-GB"/>
              </w:rPr>
            </w:pPr>
            <w:r w:rsidRPr="005B3447">
              <w:rPr>
                <w:b/>
                <w:lang w:val="en-GB"/>
              </w:rPr>
              <w:t>Systemic exposure</w:t>
            </w:r>
          </w:p>
        </w:tc>
        <w:tc>
          <w:tcPr>
            <w:tcW w:w="433" w:type="pct"/>
          </w:tcPr>
          <w:p w:rsidR="003845FF" w:rsidRPr="005B3447" w:rsidRDefault="003845FF" w:rsidP="00E32DD6">
            <w:pPr>
              <w:pStyle w:val="RepTableSmall"/>
              <w:rPr>
                <w:b/>
                <w:lang w:val="en-GB"/>
              </w:rPr>
            </w:pPr>
          </w:p>
        </w:tc>
        <w:tc>
          <w:tcPr>
            <w:tcW w:w="1150" w:type="pct"/>
          </w:tcPr>
          <w:p w:rsidR="003845FF" w:rsidRPr="005B3447" w:rsidRDefault="003845FF" w:rsidP="00E32DD6">
            <w:pPr>
              <w:pStyle w:val="RepTableSmall"/>
              <w:rPr>
                <w:b/>
                <w:lang w:val="en-GB"/>
              </w:rPr>
            </w:pPr>
            <w:r w:rsidRPr="005B3447">
              <w:rPr>
                <w:b/>
                <w:lang w:val="en-GB"/>
              </w:rPr>
              <w:t xml:space="preserve">mg/kg </w:t>
            </w:r>
            <w:proofErr w:type="spellStart"/>
            <w:r w:rsidRPr="005B3447">
              <w:rPr>
                <w:b/>
                <w:lang w:val="en-GB"/>
              </w:rPr>
              <w:t>bw</w:t>
            </w:r>
            <w:proofErr w:type="spellEnd"/>
            <w:r w:rsidRPr="005B3447">
              <w:rPr>
                <w:b/>
                <w:lang w:val="en-GB"/>
              </w:rPr>
              <w:t>/d</w:t>
            </w:r>
          </w:p>
        </w:tc>
      </w:tr>
      <w:tr w:rsidR="003845FF" w:rsidRPr="00B32849" w:rsidTr="009F4F67">
        <w:tc>
          <w:tcPr>
            <w:tcW w:w="1101" w:type="pct"/>
          </w:tcPr>
          <w:p w:rsidR="003845FF" w:rsidRPr="005B3447" w:rsidRDefault="002649E0" w:rsidP="00E32DD6">
            <w:pPr>
              <w:pStyle w:val="RepTableSmallBold"/>
              <w:rPr>
                <w:lang w:val="en-GB" w:eastAsia="en-US"/>
              </w:rPr>
            </w:pPr>
            <w:r>
              <w:rPr>
                <w:lang w:val="en-GB" w:eastAsia="en-US"/>
              </w:rPr>
              <w:t>% of AOEL</w:t>
            </w:r>
          </w:p>
        </w:tc>
        <w:tc>
          <w:tcPr>
            <w:tcW w:w="395" w:type="pct"/>
          </w:tcPr>
          <w:p w:rsidR="003845FF" w:rsidRPr="005B3447" w:rsidRDefault="003845FF" w:rsidP="00E32DD6">
            <w:pPr>
              <w:pStyle w:val="RepTableSmallBold"/>
              <w:rPr>
                <w:lang w:val="en-GB" w:eastAsia="en-US"/>
              </w:rPr>
            </w:pPr>
          </w:p>
        </w:tc>
        <w:tc>
          <w:tcPr>
            <w:tcW w:w="750" w:type="pct"/>
          </w:tcPr>
          <w:p w:rsidR="003845FF" w:rsidRPr="005B3447" w:rsidRDefault="003845FF" w:rsidP="00E32DD6">
            <w:pPr>
              <w:pStyle w:val="RepTableSmallBold"/>
              <w:rPr>
                <w:lang w:val="en-GB" w:eastAsia="en-US"/>
              </w:rPr>
            </w:pPr>
            <w:r w:rsidRPr="005B3447">
              <w:rPr>
                <w:lang w:val="en-GB" w:eastAsia="en-US"/>
              </w:rPr>
              <w:t>%</w:t>
            </w:r>
          </w:p>
        </w:tc>
        <w:tc>
          <w:tcPr>
            <w:tcW w:w="1171" w:type="pct"/>
          </w:tcPr>
          <w:p w:rsidR="003845FF" w:rsidRPr="005B3447" w:rsidRDefault="003845FF" w:rsidP="00E32DD6">
            <w:pPr>
              <w:pStyle w:val="RepTableSmallBold"/>
              <w:rPr>
                <w:lang w:val="en-GB" w:eastAsia="en-US"/>
              </w:rPr>
            </w:pPr>
            <w:r w:rsidRPr="005B3447">
              <w:rPr>
                <w:lang w:val="en-GB" w:eastAsia="en-US"/>
              </w:rPr>
              <w:t>% of AO</w:t>
            </w:r>
            <w:r w:rsidR="002649E0">
              <w:rPr>
                <w:lang w:val="en-GB" w:eastAsia="en-US"/>
              </w:rPr>
              <w:t>EL</w:t>
            </w:r>
          </w:p>
        </w:tc>
        <w:tc>
          <w:tcPr>
            <w:tcW w:w="433" w:type="pct"/>
          </w:tcPr>
          <w:p w:rsidR="003845FF" w:rsidRPr="005B3447" w:rsidRDefault="003845FF" w:rsidP="00E32DD6">
            <w:pPr>
              <w:pStyle w:val="RepTableSmallBold"/>
              <w:rPr>
                <w:lang w:val="en-GB" w:eastAsia="en-US"/>
              </w:rPr>
            </w:pPr>
          </w:p>
        </w:tc>
        <w:tc>
          <w:tcPr>
            <w:tcW w:w="1150" w:type="pct"/>
          </w:tcPr>
          <w:p w:rsidR="003845FF" w:rsidRPr="005B3447" w:rsidRDefault="003845FF" w:rsidP="00E32DD6">
            <w:pPr>
              <w:pStyle w:val="RepTableSmallBold"/>
              <w:rPr>
                <w:lang w:val="en-GB" w:eastAsia="en-US"/>
              </w:rPr>
            </w:pPr>
            <w:r w:rsidRPr="005B3447">
              <w:rPr>
                <w:lang w:val="en-GB" w:eastAsia="en-US"/>
              </w:rPr>
              <w:t>%</w:t>
            </w:r>
          </w:p>
        </w:tc>
      </w:tr>
    </w:tbl>
    <w:p w:rsidR="00C81348" w:rsidRPr="00B32849" w:rsidRDefault="00C81348" w:rsidP="00271C88">
      <w:pPr>
        <w:pStyle w:val="RepAppendix3"/>
      </w:pPr>
      <w:bookmarkStart w:id="1663" w:name="_Toc450900991"/>
      <w:bookmarkStart w:id="1664" w:name="_Toc450920657"/>
      <w:bookmarkStart w:id="1665" w:name="_Toc450923778"/>
      <w:bookmarkStart w:id="1666" w:name="_Toc454461012"/>
      <w:bookmarkStart w:id="1667" w:name="_Toc454462848"/>
      <w:bookmarkStart w:id="1668" w:name="_Toc454545985"/>
      <w:r w:rsidRPr="00B32849">
        <w:t xml:space="preserve">Calculations for </w:t>
      </w:r>
      <w:r w:rsidRPr="00B32849">
        <w:rPr>
          <w:highlight w:val="yellow"/>
        </w:rPr>
        <w:t xml:space="preserve">active substance </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r w:rsidR="00CC2C45" w:rsidRPr="00B32849">
        <w:rPr>
          <w:highlight w:val="yellow"/>
        </w:rPr>
        <w:t>2</w:t>
      </w:r>
      <w:bookmarkEnd w:id="1659"/>
      <w:bookmarkEnd w:id="1660"/>
      <w:bookmarkEnd w:id="1661"/>
      <w:bookmarkEnd w:id="1662"/>
      <w:bookmarkEnd w:id="1663"/>
      <w:bookmarkEnd w:id="1664"/>
      <w:bookmarkEnd w:id="1665"/>
      <w:bookmarkEnd w:id="1666"/>
      <w:bookmarkEnd w:id="1667"/>
      <w:bookmarkEnd w:id="1668"/>
    </w:p>
    <w:p w:rsidR="00C81348" w:rsidRPr="00B32849" w:rsidRDefault="00C81348" w:rsidP="00271C88">
      <w:pPr>
        <w:pStyle w:val="RepEditorNotes"/>
      </w:pPr>
      <w:r w:rsidRPr="00B32849">
        <w:t>If several active substances are included in the plant protection product, the section above should be r</w:t>
      </w:r>
      <w:r w:rsidRPr="00B32849">
        <w:t>e</w:t>
      </w:r>
      <w:r w:rsidRPr="00B32849">
        <w:t>peated for each active substance.</w:t>
      </w:r>
    </w:p>
    <w:p w:rsidR="008E0ED5" w:rsidRPr="00B32849" w:rsidRDefault="008E0ED5" w:rsidP="008E0ED5">
      <w:pPr>
        <w:pStyle w:val="RepStandard"/>
      </w:pPr>
    </w:p>
    <w:p w:rsidR="00C81348" w:rsidRPr="00B32849" w:rsidRDefault="00C81348" w:rsidP="0078221F">
      <w:pPr>
        <w:pStyle w:val="RepAppendix2"/>
      </w:pPr>
      <w:bookmarkStart w:id="1669" w:name="_Toc328552290"/>
      <w:bookmarkStart w:id="1670" w:name="_Toc332020639"/>
      <w:bookmarkStart w:id="1671" w:name="_Toc332203487"/>
      <w:bookmarkStart w:id="1672" w:name="_Toc332207039"/>
      <w:bookmarkStart w:id="1673" w:name="_Toc332296207"/>
      <w:bookmarkStart w:id="1674" w:name="_Toc336434774"/>
      <w:bookmarkStart w:id="1675" w:name="_Toc397516926"/>
      <w:bookmarkStart w:id="1676" w:name="_Toc398627892"/>
      <w:bookmarkStart w:id="1677" w:name="_Toc399335761"/>
      <w:bookmarkStart w:id="1678" w:name="_Toc399764888"/>
      <w:bookmarkStart w:id="1679" w:name="_Toc412562693"/>
      <w:bookmarkStart w:id="1680" w:name="_Toc412562770"/>
      <w:bookmarkStart w:id="1681" w:name="_Toc413662762"/>
      <w:bookmarkStart w:id="1682" w:name="_Toc413673619"/>
      <w:bookmarkStart w:id="1683" w:name="_Toc413673717"/>
      <w:bookmarkStart w:id="1684" w:name="_Toc413673788"/>
      <w:bookmarkStart w:id="1685" w:name="_Toc413928687"/>
      <w:bookmarkStart w:id="1686" w:name="_Toc413936301"/>
      <w:bookmarkStart w:id="1687" w:name="_Toc413938012"/>
      <w:bookmarkStart w:id="1688" w:name="_Toc414026739"/>
      <w:bookmarkStart w:id="1689" w:name="_Toc414974118"/>
      <w:bookmarkStart w:id="1690" w:name="_Toc450900992"/>
      <w:bookmarkStart w:id="1691" w:name="_Toc450920658"/>
      <w:bookmarkStart w:id="1692" w:name="_Toc450923779"/>
      <w:bookmarkStart w:id="1693" w:name="_Toc454461013"/>
      <w:bookmarkStart w:id="1694" w:name="_Toc454462849"/>
      <w:bookmarkStart w:id="1695" w:name="_Toc454545986"/>
      <w:r w:rsidRPr="00B32849">
        <w:t xml:space="preserve">Combined exposure calculations for </w:t>
      </w:r>
      <w:r w:rsidRPr="00B32849">
        <w:rPr>
          <w:highlight w:val="yellow"/>
        </w:rPr>
        <w:t xml:space="preserve">active substance </w:t>
      </w:r>
      <w:r w:rsidR="00CC2C45" w:rsidRPr="00B32849">
        <w:rPr>
          <w:highlight w:val="yellow"/>
        </w:rPr>
        <w:t>1</w:t>
      </w:r>
      <w:r w:rsidRPr="00B32849">
        <w:t xml:space="preserve"> and </w:t>
      </w:r>
      <w:r w:rsidRPr="00B32849">
        <w:rPr>
          <w:highlight w:val="yellow"/>
        </w:rPr>
        <w:t>active su</w:t>
      </w:r>
      <w:r w:rsidRPr="00B32849">
        <w:rPr>
          <w:highlight w:val="yellow"/>
        </w:rPr>
        <w:t>b</w:t>
      </w:r>
      <w:r w:rsidRPr="00B32849">
        <w:rPr>
          <w:highlight w:val="yellow"/>
        </w:rPr>
        <w:t xml:space="preserve">stance </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r w:rsidR="00CC2C45" w:rsidRPr="00B32849">
        <w:rPr>
          <w:highlight w:val="yellow"/>
        </w:rPr>
        <w:t>2</w:t>
      </w:r>
      <w:bookmarkEnd w:id="1686"/>
      <w:bookmarkEnd w:id="1687"/>
      <w:bookmarkEnd w:id="1688"/>
      <w:bookmarkEnd w:id="1689"/>
      <w:bookmarkEnd w:id="1690"/>
      <w:bookmarkEnd w:id="1691"/>
      <w:bookmarkEnd w:id="1692"/>
      <w:bookmarkEnd w:id="1693"/>
      <w:bookmarkEnd w:id="1694"/>
      <w:bookmarkEnd w:id="1695"/>
    </w:p>
    <w:p w:rsidR="00C81348" w:rsidRPr="00B32849" w:rsidRDefault="00C81348" w:rsidP="00271C88">
      <w:pPr>
        <w:pStyle w:val="RepEditorNotes"/>
      </w:pPr>
      <w:r w:rsidRPr="00B32849">
        <w:t>If several active substances are included in the plant protection product, insert calculations for the co</w:t>
      </w:r>
      <w:r w:rsidRPr="00B32849">
        <w:t>m</w:t>
      </w:r>
      <w:r w:rsidRPr="00B32849">
        <w:t xml:space="preserve">bined exposure for operators, workers </w:t>
      </w:r>
      <w:r w:rsidR="005607E6">
        <w:t>residents</w:t>
      </w:r>
      <w:r w:rsidRPr="00B32849">
        <w:t>/</w:t>
      </w:r>
      <w:r w:rsidR="009E11A3" w:rsidRPr="00B32849">
        <w:t>bystanders</w:t>
      </w:r>
      <w:r w:rsidR="009E11A3">
        <w:t>,</w:t>
      </w:r>
      <w:r w:rsidR="009E11A3" w:rsidRPr="00B32849">
        <w:t xml:space="preserve"> </w:t>
      </w:r>
      <w:r w:rsidRPr="00B32849">
        <w:t xml:space="preserve">if relevant. </w:t>
      </w:r>
    </w:p>
    <w:p w:rsidR="00C81348" w:rsidRPr="00B32849" w:rsidRDefault="00C81348" w:rsidP="00C81348">
      <w:pPr>
        <w:pStyle w:val="RepStandard"/>
      </w:pPr>
    </w:p>
    <w:p w:rsidR="00C81348" w:rsidRPr="00B32849" w:rsidRDefault="00C81348" w:rsidP="0078221F">
      <w:pPr>
        <w:pStyle w:val="RepAppendix1"/>
      </w:pPr>
      <w:bookmarkStart w:id="1696" w:name="_Toc304462646"/>
      <w:bookmarkStart w:id="1697" w:name="_Toc314067846"/>
      <w:bookmarkStart w:id="1698" w:name="_Toc314122130"/>
      <w:bookmarkStart w:id="1699" w:name="_Toc314129304"/>
      <w:bookmarkStart w:id="1700" w:name="_Toc314142415"/>
      <w:bookmarkStart w:id="1701" w:name="_Toc314557433"/>
      <w:bookmarkStart w:id="1702" w:name="_Toc314557691"/>
      <w:bookmarkStart w:id="1703" w:name="_Toc328552291"/>
      <w:bookmarkStart w:id="1704" w:name="_Toc332020640"/>
      <w:bookmarkStart w:id="1705" w:name="_Toc332203488"/>
      <w:bookmarkStart w:id="1706" w:name="_Toc332207040"/>
      <w:bookmarkStart w:id="1707" w:name="_Toc332296208"/>
      <w:bookmarkStart w:id="1708" w:name="_Toc336434775"/>
      <w:bookmarkStart w:id="1709" w:name="_Toc397516927"/>
      <w:bookmarkStart w:id="1710" w:name="_Toc398627893"/>
      <w:bookmarkStart w:id="1711" w:name="_Toc399335762"/>
      <w:bookmarkStart w:id="1712" w:name="_Toc399764889"/>
      <w:bookmarkStart w:id="1713" w:name="_Toc412562694"/>
      <w:bookmarkStart w:id="1714" w:name="_Toc412562771"/>
      <w:bookmarkStart w:id="1715" w:name="_Toc413662763"/>
      <w:bookmarkStart w:id="1716" w:name="_Toc413673620"/>
      <w:bookmarkStart w:id="1717" w:name="_Toc413673718"/>
      <w:bookmarkStart w:id="1718" w:name="_Toc413673789"/>
      <w:bookmarkStart w:id="1719" w:name="_Toc413928688"/>
      <w:bookmarkStart w:id="1720" w:name="_Toc413936302"/>
      <w:bookmarkStart w:id="1721" w:name="_Toc413938013"/>
      <w:bookmarkStart w:id="1722" w:name="_Toc414026740"/>
      <w:bookmarkStart w:id="1723" w:name="_Ref414449295"/>
      <w:bookmarkStart w:id="1724" w:name="_Toc414974119"/>
      <w:bookmarkStart w:id="1725" w:name="_Toc450900993"/>
      <w:bookmarkStart w:id="1726" w:name="_Toc450920659"/>
      <w:bookmarkStart w:id="1727" w:name="_Toc450923780"/>
      <w:bookmarkStart w:id="1728" w:name="_Toc454461014"/>
      <w:bookmarkStart w:id="1729" w:name="_Toc454462850"/>
      <w:bookmarkStart w:id="1730" w:name="_Toc454545987"/>
      <w:r w:rsidRPr="00B32849">
        <w:t>Detailed evaluation of exposure and/or DFR studies relied upon</w:t>
      </w:r>
      <w:bookmarkEnd w:id="1696"/>
      <w:bookmarkEnd w:id="1697"/>
      <w:bookmarkEnd w:id="1698"/>
      <w:bookmarkEnd w:id="1699"/>
      <w:bookmarkEnd w:id="1700"/>
      <w:bookmarkEnd w:id="1701"/>
      <w:bookmarkEnd w:id="1702"/>
      <w:r w:rsidRPr="00B32849">
        <w:t xml:space="preserve"> (KCP 7.2, KCP 7.2.1.1, KCP 7.2.2.1, KCP 7.2.3.1)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C81348" w:rsidRPr="00B32849" w:rsidRDefault="00C81348" w:rsidP="00271C88">
      <w:pPr>
        <w:pStyle w:val="RepEditorNotes"/>
      </w:pPr>
      <w:r w:rsidRPr="00B32849">
        <w:t>Report only those studies that have not been previously evaluated within a peer reviewed process at EU level (e.g. Annex I inclusion of active substance).</w:t>
      </w:r>
    </w:p>
    <w:p w:rsidR="008E0ED5" w:rsidRPr="00B32849" w:rsidRDefault="008E0ED5" w:rsidP="008E0ED5">
      <w:pPr>
        <w:pStyle w:val="RepStandard"/>
      </w:pPr>
    </w:p>
    <w:sectPr w:rsidR="008E0ED5" w:rsidRPr="00B32849" w:rsidSect="001B7AAD">
      <w:pgSz w:w="11909" w:h="16834" w:code="9"/>
      <w:pgMar w:top="1417" w:right="1134" w:bottom="1134" w:left="1417" w:header="709" w:footer="142" w:gutter="0"/>
      <w:pgNumType w:chapSep="period"/>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5E0" w:rsidRDefault="00FC75E0">
      <w:r>
        <w:separator/>
      </w:r>
    </w:p>
  </w:endnote>
  <w:endnote w:type="continuationSeparator" w:id="0">
    <w:p w:rsidR="00FC75E0" w:rsidRDefault="00FC75E0">
      <w:r>
        <w:continuationSeparator/>
      </w:r>
    </w:p>
  </w:endnote>
  <w:endnote w:type="continuationNotice" w:id="1">
    <w:p w:rsidR="00FC75E0" w:rsidRDefault="00FC7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E0" w:rsidRDefault="00FC75E0" w:rsidP="00B3284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7C0A62">
      <w:rPr>
        <w:rStyle w:val="Seitenzahl"/>
        <w:noProof/>
      </w:rPr>
      <w:t>49</w:t>
    </w:r>
    <w:r>
      <w:rPr>
        <w:rStyle w:val="Seitenzahl"/>
      </w:rPr>
      <w:fldChar w:fldCharType="end"/>
    </w:r>
  </w:p>
  <w:p w:rsidR="00FC75E0" w:rsidRDefault="00FC75E0" w:rsidP="00832E39">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5E0" w:rsidRDefault="00FC75E0">
      <w:r>
        <w:separator/>
      </w:r>
    </w:p>
  </w:footnote>
  <w:footnote w:type="continuationSeparator" w:id="0">
    <w:p w:rsidR="00FC75E0" w:rsidRDefault="00FC75E0">
      <w:r>
        <w:continuationSeparator/>
      </w:r>
    </w:p>
  </w:footnote>
  <w:footnote w:type="continuationNotice" w:id="1">
    <w:p w:rsidR="00FC75E0" w:rsidRDefault="00FC75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E0" w:rsidRPr="00473FB0" w:rsidRDefault="00FC75E0" w:rsidP="00EE68A7">
    <w:pPr>
      <w:pStyle w:val="RepPageHeader"/>
      <w:framePr w:w="2500" w:h="363" w:wrap="notBeside" w:vAnchor="text" w:hAnchor="margin" w:xAlign="right" w:yAlign="inside" w:anchorLock="1"/>
      <w:jc w:val="right"/>
      <w:rPr>
        <w:rStyle w:val="Seitenzahl"/>
        <w:szCs w:val="20"/>
      </w:rPr>
    </w:pPr>
    <w:r>
      <w:rPr>
        <w:noProof/>
      </w:rPr>
      <w:t xml:space="preserve">Page </w:t>
    </w:r>
    <w:r>
      <w:rPr>
        <w:rStyle w:val="Seitenzahl"/>
        <w:noProof/>
        <w:szCs w:val="20"/>
      </w:rPr>
      <w:t xml:space="preserve"> </w:t>
    </w:r>
    <w:r w:rsidRPr="00832E39">
      <w:rPr>
        <w:rStyle w:val="Seitenzahl"/>
        <w:noProof/>
        <w:szCs w:val="20"/>
      </w:rPr>
      <w:fldChar w:fldCharType="begin"/>
    </w:r>
    <w:r w:rsidRPr="00832E39">
      <w:rPr>
        <w:rStyle w:val="Seitenzahl"/>
        <w:noProof/>
        <w:szCs w:val="20"/>
      </w:rPr>
      <w:instrText xml:space="preserve"> PAGE  \* Arabic </w:instrText>
    </w:r>
    <w:r w:rsidRPr="00832E39">
      <w:rPr>
        <w:rStyle w:val="Seitenzahl"/>
        <w:noProof/>
        <w:szCs w:val="20"/>
      </w:rPr>
      <w:fldChar w:fldCharType="separate"/>
    </w:r>
    <w:r w:rsidR="00A2691B">
      <w:rPr>
        <w:rStyle w:val="Seitenzahl"/>
        <w:noProof/>
        <w:szCs w:val="20"/>
      </w:rPr>
      <w:t>49</w:t>
    </w:r>
    <w:r w:rsidRPr="00832E39">
      <w:rPr>
        <w:rStyle w:val="Seitenzahl"/>
        <w:noProof/>
        <w:szCs w:val="20"/>
      </w:rPr>
      <w:fldChar w:fldCharType="end"/>
    </w:r>
    <w:r>
      <w:rPr>
        <w:rStyle w:val="Seitenzahl"/>
        <w:noProof/>
        <w:szCs w:val="20"/>
      </w:rPr>
      <w:t xml:space="preserve"> </w:t>
    </w:r>
    <w:r w:rsidRPr="00F05852">
      <w:rPr>
        <w:rStyle w:val="Seitenzahl"/>
        <w:noProof/>
        <w:szCs w:val="20"/>
      </w:rPr>
      <w:t>/</w:t>
    </w:r>
    <w:r w:rsidRPr="00F05852">
      <w:rPr>
        <w:rStyle w:val="Seitenzahl"/>
        <w:szCs w:val="20"/>
      </w:rPr>
      <w:fldChar w:fldCharType="begin"/>
    </w:r>
    <w:r w:rsidRPr="00F05852">
      <w:rPr>
        <w:rStyle w:val="Seitenzahl"/>
        <w:szCs w:val="20"/>
      </w:rPr>
      <w:instrText xml:space="preserve"> NUMPAGES </w:instrText>
    </w:r>
    <w:r w:rsidRPr="00F05852">
      <w:rPr>
        <w:rStyle w:val="Seitenzahl"/>
        <w:szCs w:val="20"/>
      </w:rPr>
      <w:fldChar w:fldCharType="separate"/>
    </w:r>
    <w:r w:rsidR="00A2691B">
      <w:rPr>
        <w:rStyle w:val="Seitenzahl"/>
        <w:noProof/>
        <w:szCs w:val="20"/>
      </w:rPr>
      <w:t>49</w:t>
    </w:r>
    <w:r w:rsidRPr="00F05852">
      <w:rPr>
        <w:rStyle w:val="Seitenzahl"/>
        <w:szCs w:val="20"/>
      </w:rPr>
      <w:fldChar w:fldCharType="end"/>
    </w:r>
    <w:r>
      <w:rPr>
        <w:rStyle w:val="Seitenzahl"/>
        <w:sz w:val="22"/>
      </w:rPr>
      <w:br/>
    </w:r>
    <w:r w:rsidRPr="00F05852">
      <w:rPr>
        <w:szCs w:val="20"/>
        <w:lang w:val="en-US"/>
      </w:rPr>
      <w:t>Template for chemical PPP</w:t>
    </w:r>
    <w:r w:rsidRPr="00F05852">
      <w:rPr>
        <w:szCs w:val="20"/>
        <w:lang w:val="en-US"/>
      </w:rPr>
      <w:br/>
      <w:t xml:space="preserve">Version </w:t>
    </w:r>
    <w:r w:rsidR="00374804">
      <w:rPr>
        <w:szCs w:val="20"/>
        <w:highlight w:val="yellow"/>
        <w:lang w:val="en-US"/>
      </w:rPr>
      <w:t>July</w:t>
    </w:r>
    <w:r w:rsidRPr="004A69FE">
      <w:rPr>
        <w:szCs w:val="20"/>
        <w:highlight w:val="yellow"/>
        <w:lang w:val="en-US"/>
      </w:rPr>
      <w:t xml:space="preserve"> </w:t>
    </w:r>
    <w:r w:rsidRPr="00F05852">
      <w:rPr>
        <w:szCs w:val="20"/>
        <w:highlight w:val="yellow"/>
        <w:lang w:val="en-US"/>
      </w:rPr>
      <w:t>201</w:t>
    </w:r>
    <w:r w:rsidR="00374804">
      <w:rPr>
        <w:szCs w:val="20"/>
        <w:lang w:val="en-US"/>
      </w:rPr>
      <w:t>6</w:t>
    </w:r>
  </w:p>
  <w:p w:rsidR="00FC75E0" w:rsidRDefault="00FC75E0" w:rsidP="00473FB0">
    <w:pPr>
      <w:pStyle w:val="RepPageHeader"/>
      <w:pBdr>
        <w:bottom w:val="single" w:sz="4" w:space="1" w:color="auto"/>
      </w:pBdr>
    </w:pPr>
    <w:r w:rsidRPr="00830CD3">
      <w:rPr>
        <w:highlight w:val="yellow"/>
      </w:rPr>
      <w:t>Product code</w:t>
    </w:r>
    <w:r>
      <w:t xml:space="preserve"> / </w:t>
    </w:r>
    <w:r w:rsidRPr="00EE3AA7">
      <w:rPr>
        <w:highlight w:val="yellow"/>
      </w:rPr>
      <w:t>Product name</w:t>
    </w:r>
  </w:p>
  <w:p w:rsidR="00FC75E0" w:rsidRDefault="00FC75E0" w:rsidP="00473FB0">
    <w:pPr>
      <w:pStyle w:val="RepPageHeader"/>
      <w:pBdr>
        <w:bottom w:val="single" w:sz="4" w:space="1" w:color="auto"/>
      </w:pBdr>
    </w:pPr>
    <w:r w:rsidRPr="008E0ED5">
      <w:t>Part B – Section 6 -</w:t>
    </w:r>
    <w:r>
      <w:t xml:space="preserve"> </w:t>
    </w:r>
    <w:r w:rsidRPr="00830CD3">
      <w:rPr>
        <w:highlight w:val="yellow"/>
      </w:rPr>
      <w:t>Core Assessment / National Addendum</w:t>
    </w:r>
  </w:p>
  <w:p w:rsidR="00FC75E0" w:rsidRPr="008F3911" w:rsidRDefault="00FC75E0" w:rsidP="007C4BEE">
    <w:pPr>
      <w:pStyle w:val="RepPageHeader"/>
      <w:pBdr>
        <w:bottom w:val="single" w:sz="4" w:space="1" w:color="auto"/>
      </w:pBdr>
    </w:pPr>
    <w:r w:rsidRPr="00830CD3">
      <w:rPr>
        <w:highlight w:val="yellow"/>
      </w:rPr>
      <w:t xml:space="preserve">Applicant/ </w:t>
    </w:r>
    <w:proofErr w:type="spellStart"/>
    <w:r w:rsidRPr="00830CD3">
      <w:rPr>
        <w:highlight w:val="yellow"/>
      </w:rPr>
      <w:t>zRMS</w:t>
    </w:r>
    <w:proofErr w:type="spellEnd"/>
    <w:r>
      <w:t xml:space="preserve"> version</w:t>
    </w:r>
  </w:p>
  <w:p w:rsidR="00FC75E0" w:rsidRPr="008D2FEC" w:rsidRDefault="00FC75E0" w:rsidP="007C4B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E0" w:rsidRDefault="00FC75E0" w:rsidP="00C81348">
    <w:pPr>
      <w:pStyle w:val="Kopfzeile"/>
      <w:rPr>
        <w:rStyle w:val="Seitenzahl"/>
      </w:rPr>
    </w:pPr>
    <w:r>
      <w:rPr>
        <w:rStyle w:val="Seitenzahl"/>
      </w:rPr>
      <w:fldChar w:fldCharType="begin"/>
    </w:r>
    <w:r>
      <w:rPr>
        <w:rStyle w:val="Seitenzahl"/>
      </w:rPr>
      <w:instrText xml:space="preserve">PAGE  </w:instrText>
    </w:r>
    <w:r>
      <w:rPr>
        <w:rStyle w:val="Seitenzahl"/>
      </w:rPr>
      <w:fldChar w:fldCharType="separate"/>
    </w:r>
    <w:r w:rsidR="007C0A62">
      <w:rPr>
        <w:rStyle w:val="Seitenzahl"/>
        <w:noProof/>
      </w:rPr>
      <w:t>49</w:t>
    </w:r>
    <w:r>
      <w:rPr>
        <w:rStyle w:val="Seitenzahl"/>
      </w:rPr>
      <w:fldChar w:fldCharType="end"/>
    </w:r>
  </w:p>
  <w:p w:rsidR="00FC75E0" w:rsidRDefault="00FC75E0" w:rsidP="00C81348">
    <w:pPr>
      <w:pStyle w:val="Kopfzeile"/>
    </w:pPr>
  </w:p>
  <w:p w:rsidR="00FC75E0" w:rsidRDefault="00FC75E0" w:rsidP="00C8134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5E0" w:rsidRDefault="00FC75E0" w:rsidP="00C8134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DE1924"/>
    <w:lvl w:ilvl="0">
      <w:start w:val="1"/>
      <w:numFmt w:val="decimal"/>
      <w:lvlText w:val="%1."/>
      <w:lvlJc w:val="left"/>
      <w:pPr>
        <w:tabs>
          <w:tab w:val="num" w:pos="1492"/>
        </w:tabs>
        <w:ind w:left="1492" w:hanging="360"/>
      </w:pPr>
    </w:lvl>
  </w:abstractNum>
  <w:abstractNum w:abstractNumId="1">
    <w:nsid w:val="FFFFFF7D"/>
    <w:multiLevelType w:val="singleLevel"/>
    <w:tmpl w:val="5688F63A"/>
    <w:lvl w:ilvl="0">
      <w:start w:val="1"/>
      <w:numFmt w:val="decimal"/>
      <w:lvlText w:val="%1."/>
      <w:lvlJc w:val="left"/>
      <w:pPr>
        <w:tabs>
          <w:tab w:val="num" w:pos="1209"/>
        </w:tabs>
        <w:ind w:left="1209" w:hanging="360"/>
      </w:pPr>
    </w:lvl>
  </w:abstractNum>
  <w:abstractNum w:abstractNumId="2">
    <w:nsid w:val="FFFFFF7E"/>
    <w:multiLevelType w:val="singleLevel"/>
    <w:tmpl w:val="AEFC7D4E"/>
    <w:lvl w:ilvl="0">
      <w:start w:val="1"/>
      <w:numFmt w:val="decimal"/>
      <w:lvlText w:val="%1."/>
      <w:lvlJc w:val="left"/>
      <w:pPr>
        <w:tabs>
          <w:tab w:val="num" w:pos="926"/>
        </w:tabs>
        <w:ind w:left="926" w:hanging="360"/>
      </w:pPr>
    </w:lvl>
  </w:abstractNum>
  <w:abstractNum w:abstractNumId="3">
    <w:nsid w:val="FFFFFF7F"/>
    <w:multiLevelType w:val="singleLevel"/>
    <w:tmpl w:val="CCC426BA"/>
    <w:lvl w:ilvl="0">
      <w:start w:val="1"/>
      <w:numFmt w:val="decimal"/>
      <w:lvlText w:val="%1."/>
      <w:lvlJc w:val="left"/>
      <w:pPr>
        <w:tabs>
          <w:tab w:val="num" w:pos="643"/>
        </w:tabs>
        <w:ind w:left="643" w:hanging="360"/>
      </w:pPr>
    </w:lvl>
  </w:abstractNum>
  <w:abstractNum w:abstractNumId="4">
    <w:nsid w:val="FFFFFF80"/>
    <w:multiLevelType w:val="singleLevel"/>
    <w:tmpl w:val="8DB2502E"/>
    <w:lvl w:ilvl="0">
      <w:start w:val="1"/>
      <w:numFmt w:val="bullet"/>
      <w:pStyle w:val="Aufzhlungszeichen2"/>
      <w:lvlText w:val=""/>
      <w:lvlJc w:val="left"/>
      <w:pPr>
        <w:tabs>
          <w:tab w:val="num" w:pos="1492"/>
        </w:tabs>
        <w:ind w:left="1492" w:hanging="360"/>
      </w:pPr>
      <w:rPr>
        <w:rFonts w:ascii="Symbol" w:hAnsi="Symbol" w:hint="default"/>
      </w:rPr>
    </w:lvl>
  </w:abstractNum>
  <w:abstractNum w:abstractNumId="5">
    <w:nsid w:val="FFFFFF81"/>
    <w:multiLevelType w:val="singleLevel"/>
    <w:tmpl w:val="D612F55C"/>
    <w:lvl w:ilvl="0">
      <w:start w:val="1"/>
      <w:numFmt w:val="bullet"/>
      <w:pStyle w:val="Aufzhlungszeichen"/>
      <w:lvlText w:val=""/>
      <w:lvlJc w:val="left"/>
      <w:pPr>
        <w:tabs>
          <w:tab w:val="num" w:pos="1209"/>
        </w:tabs>
        <w:ind w:left="1209" w:hanging="360"/>
      </w:pPr>
      <w:rPr>
        <w:rFonts w:ascii="Symbol" w:hAnsi="Symbol" w:hint="default"/>
      </w:rPr>
    </w:lvl>
  </w:abstractNum>
  <w:abstractNum w:abstractNumId="6">
    <w:nsid w:val="FFFFFF82"/>
    <w:multiLevelType w:val="singleLevel"/>
    <w:tmpl w:val="3EE8AB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8664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629B96"/>
    <w:lvl w:ilvl="0">
      <w:start w:val="1"/>
      <w:numFmt w:val="decimal"/>
      <w:lvlText w:val="%1."/>
      <w:lvlJc w:val="left"/>
      <w:pPr>
        <w:tabs>
          <w:tab w:val="num" w:pos="360"/>
        </w:tabs>
        <w:ind w:left="360" w:hanging="360"/>
      </w:pPr>
    </w:lvl>
  </w:abstractNum>
  <w:abstractNum w:abstractNumId="9">
    <w:nsid w:val="FFFFFF89"/>
    <w:multiLevelType w:val="singleLevel"/>
    <w:tmpl w:val="16003D1A"/>
    <w:lvl w:ilvl="0">
      <w:start w:val="1"/>
      <w:numFmt w:val="bullet"/>
      <w:lvlText w:val=""/>
      <w:lvlJc w:val="left"/>
      <w:pPr>
        <w:tabs>
          <w:tab w:val="num" w:pos="360"/>
        </w:tabs>
        <w:ind w:left="360" w:hanging="360"/>
      </w:pPr>
      <w:rPr>
        <w:rFonts w:ascii="Symbol" w:hAnsi="Symbol" w:hint="default"/>
      </w:rPr>
    </w:lvl>
  </w:abstractNum>
  <w:abstractNum w:abstractNumId="10">
    <w:nsid w:val="021D50E6"/>
    <w:multiLevelType w:val="hybridMultilevel"/>
    <w:tmpl w:val="9FC4C1B8"/>
    <w:lvl w:ilvl="0" w:tplc="431E4862">
      <w:start w:val="1"/>
      <w:numFmt w:val="bullet"/>
      <w:lvlRestart w:val="0"/>
      <w:pStyle w:val="Aufzhlungszeichen4"/>
      <w:lvlText w:val="o"/>
      <w:lvlJc w:val="left"/>
      <w:pPr>
        <w:tabs>
          <w:tab w:val="num" w:pos="850"/>
        </w:tabs>
        <w:ind w:left="850" w:hanging="283"/>
      </w:pPr>
      <w:rPr>
        <w:rFonts w:ascii="Symbol" w:hAnsi="Symbol" w:hint="default"/>
        <w:sz w:val="16"/>
      </w:rPr>
    </w:lvl>
    <w:lvl w:ilvl="1" w:tplc="41CEEF8A">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03D94486"/>
    <w:multiLevelType w:val="multilevel"/>
    <w:tmpl w:val="D3E48B5E"/>
    <w:lvl w:ilvl="0">
      <w:start w:val="6"/>
      <w:numFmt w:val="decimal"/>
      <w:pStyle w:val="berschrift1"/>
      <w:lvlText w:val="%1"/>
      <w:lvlJc w:val="left"/>
      <w:pPr>
        <w:tabs>
          <w:tab w:val="num" w:pos="1417"/>
        </w:tabs>
        <w:ind w:left="1417" w:hanging="1417"/>
      </w:pPr>
      <w:rPr>
        <w:rFonts w:cs="Times New Roman" w:hint="default"/>
      </w:rPr>
    </w:lvl>
    <w:lvl w:ilvl="1">
      <w:start w:val="1"/>
      <w:numFmt w:val="decimal"/>
      <w:pStyle w:val="berschrift2"/>
      <w:lvlText w:val="%1.%2"/>
      <w:lvlJc w:val="left"/>
      <w:pPr>
        <w:tabs>
          <w:tab w:val="num" w:pos="1417"/>
        </w:tabs>
        <w:ind w:left="1417" w:hanging="1417"/>
      </w:pPr>
      <w:rPr>
        <w:rFonts w:cs="Times New Roman" w:hint="default"/>
      </w:rPr>
    </w:lvl>
    <w:lvl w:ilvl="2">
      <w:start w:val="1"/>
      <w:numFmt w:val="decimal"/>
      <w:pStyle w:val="berschrift3"/>
      <w:lvlText w:val="%1.%2.%3"/>
      <w:lvlJc w:val="left"/>
      <w:pPr>
        <w:tabs>
          <w:tab w:val="num" w:pos="1417"/>
        </w:tabs>
        <w:ind w:left="1417" w:hanging="1417"/>
      </w:pPr>
      <w:rPr>
        <w:rFonts w:cs="Times New Roman" w:hint="default"/>
      </w:rPr>
    </w:lvl>
    <w:lvl w:ilvl="3">
      <w:start w:val="1"/>
      <w:numFmt w:val="decimal"/>
      <w:pStyle w:val="berschrift4"/>
      <w:lvlText w:val="%1.%2.%3.%4"/>
      <w:lvlJc w:val="left"/>
      <w:pPr>
        <w:tabs>
          <w:tab w:val="num" w:pos="1417"/>
        </w:tabs>
        <w:ind w:left="1417" w:hanging="141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03DB0674"/>
    <w:multiLevelType w:val="multilevel"/>
    <w:tmpl w:val="3E06D124"/>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quot;"/>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05CE5AB9"/>
    <w:multiLevelType w:val="multilevel"/>
    <w:tmpl w:val="0C2C5620"/>
    <w:name w:val="dRRAppendix33222222222222222232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086F2C3E"/>
    <w:multiLevelType w:val="multilevel"/>
    <w:tmpl w:val="FCDAC6DA"/>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0A66239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0EF1782C"/>
    <w:multiLevelType w:val="multilevel"/>
    <w:tmpl w:val="56382A9C"/>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nsid w:val="0F072993"/>
    <w:multiLevelType w:val="multilevel"/>
    <w:tmpl w:val="3F983812"/>
    <w:name w:val="dRRAppendix3322222222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quot;"/>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137C2C12"/>
    <w:multiLevelType w:val="hybridMultilevel"/>
    <w:tmpl w:val="E828D940"/>
    <w:name w:val="RepAppendix"/>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80"/>
        </w:tabs>
        <w:ind w:left="180" w:hanging="360"/>
      </w:pPr>
      <w:rPr>
        <w:rFonts w:ascii="Courier New" w:hAnsi="Courier New" w:hint="default"/>
      </w:rPr>
    </w:lvl>
    <w:lvl w:ilvl="2" w:tplc="FFFFFFFF" w:tentative="1">
      <w:start w:val="1"/>
      <w:numFmt w:val="bullet"/>
      <w:lvlText w:val=""/>
      <w:lvlJc w:val="left"/>
      <w:pPr>
        <w:tabs>
          <w:tab w:val="num" w:pos="900"/>
        </w:tabs>
        <w:ind w:left="900" w:hanging="360"/>
      </w:pPr>
      <w:rPr>
        <w:rFonts w:ascii="Wingdings" w:hAnsi="Wingdings" w:hint="default"/>
      </w:rPr>
    </w:lvl>
    <w:lvl w:ilvl="3" w:tplc="FFFFFFFF" w:tentative="1">
      <w:start w:val="1"/>
      <w:numFmt w:val="bullet"/>
      <w:lvlText w:val=""/>
      <w:lvlJc w:val="left"/>
      <w:pPr>
        <w:tabs>
          <w:tab w:val="num" w:pos="1620"/>
        </w:tabs>
        <w:ind w:left="1620" w:hanging="360"/>
      </w:pPr>
      <w:rPr>
        <w:rFonts w:ascii="Symbol" w:hAnsi="Symbol" w:hint="default"/>
      </w:rPr>
    </w:lvl>
    <w:lvl w:ilvl="4" w:tplc="FFFFFFFF" w:tentative="1">
      <w:start w:val="1"/>
      <w:numFmt w:val="bullet"/>
      <w:lvlText w:val="o"/>
      <w:lvlJc w:val="left"/>
      <w:pPr>
        <w:tabs>
          <w:tab w:val="num" w:pos="2340"/>
        </w:tabs>
        <w:ind w:left="2340" w:hanging="360"/>
      </w:pPr>
      <w:rPr>
        <w:rFonts w:ascii="Courier New" w:hAnsi="Courier New" w:hint="default"/>
      </w:rPr>
    </w:lvl>
    <w:lvl w:ilvl="5" w:tplc="FFFFFFFF" w:tentative="1">
      <w:start w:val="1"/>
      <w:numFmt w:val="bullet"/>
      <w:lvlText w:val=""/>
      <w:lvlJc w:val="left"/>
      <w:pPr>
        <w:tabs>
          <w:tab w:val="num" w:pos="3060"/>
        </w:tabs>
        <w:ind w:left="3060" w:hanging="360"/>
      </w:pPr>
      <w:rPr>
        <w:rFonts w:ascii="Wingdings" w:hAnsi="Wingdings" w:hint="default"/>
      </w:rPr>
    </w:lvl>
    <w:lvl w:ilvl="6" w:tplc="FFFFFFFF" w:tentative="1">
      <w:start w:val="1"/>
      <w:numFmt w:val="bullet"/>
      <w:lvlText w:val=""/>
      <w:lvlJc w:val="left"/>
      <w:pPr>
        <w:tabs>
          <w:tab w:val="num" w:pos="3780"/>
        </w:tabs>
        <w:ind w:left="3780" w:hanging="360"/>
      </w:pPr>
      <w:rPr>
        <w:rFonts w:ascii="Symbol" w:hAnsi="Symbol" w:hint="default"/>
      </w:rPr>
    </w:lvl>
    <w:lvl w:ilvl="7" w:tplc="FFFFFFFF" w:tentative="1">
      <w:start w:val="1"/>
      <w:numFmt w:val="bullet"/>
      <w:lvlText w:val="o"/>
      <w:lvlJc w:val="left"/>
      <w:pPr>
        <w:tabs>
          <w:tab w:val="num" w:pos="4500"/>
        </w:tabs>
        <w:ind w:left="4500" w:hanging="360"/>
      </w:pPr>
      <w:rPr>
        <w:rFonts w:ascii="Courier New" w:hAnsi="Courier New" w:hint="default"/>
      </w:rPr>
    </w:lvl>
    <w:lvl w:ilvl="8" w:tplc="FFFFFFFF" w:tentative="1">
      <w:start w:val="1"/>
      <w:numFmt w:val="bullet"/>
      <w:lvlText w:val=""/>
      <w:lvlJc w:val="left"/>
      <w:pPr>
        <w:tabs>
          <w:tab w:val="num" w:pos="5220"/>
        </w:tabs>
        <w:ind w:left="5220" w:hanging="360"/>
      </w:pPr>
      <w:rPr>
        <w:rFonts w:ascii="Wingdings" w:hAnsi="Wingdings" w:hint="default"/>
      </w:rPr>
    </w:lvl>
  </w:abstractNum>
  <w:abstractNum w:abstractNumId="19">
    <w:nsid w:val="16561C7E"/>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16904BE3"/>
    <w:multiLevelType w:val="multilevel"/>
    <w:tmpl w:val="7D4097CE"/>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1C1220F2"/>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1E6A6F85"/>
    <w:multiLevelType w:val="multilevel"/>
    <w:tmpl w:val="A8B49F00"/>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217E19A0"/>
    <w:multiLevelType w:val="hybridMultilevel"/>
    <w:tmpl w:val="146263EC"/>
    <w:name w:val="dRRAppendix3322222222222222"/>
    <w:lvl w:ilvl="0" w:tplc="E11448B2">
      <w:start w:val="1"/>
      <w:numFmt w:val="bullet"/>
      <w:lvlText w:val=""/>
      <w:lvlJc w:val="left"/>
      <w:pPr>
        <w:tabs>
          <w:tab w:val="num" w:pos="720"/>
        </w:tabs>
        <w:ind w:left="720" w:hanging="360"/>
      </w:pPr>
      <w:rPr>
        <w:rFonts w:ascii="Symbol" w:hAnsi="Symbol" w:hint="default"/>
      </w:rPr>
    </w:lvl>
    <w:lvl w:ilvl="1" w:tplc="2D2EC77A">
      <w:start w:val="1"/>
      <w:numFmt w:val="bullet"/>
      <w:lvlText w:val=""/>
      <w:lvlJc w:val="left"/>
      <w:pPr>
        <w:tabs>
          <w:tab w:val="num" w:pos="1440"/>
        </w:tabs>
        <w:ind w:left="1440" w:hanging="360"/>
      </w:pPr>
      <w:rPr>
        <w:rFonts w:ascii="Symbol" w:hAnsi="Symbol" w:hint="default"/>
      </w:rPr>
    </w:lvl>
    <w:lvl w:ilvl="2" w:tplc="4D7AA42C" w:tentative="1">
      <w:start w:val="1"/>
      <w:numFmt w:val="bullet"/>
      <w:lvlText w:val=""/>
      <w:lvlJc w:val="left"/>
      <w:pPr>
        <w:tabs>
          <w:tab w:val="num" w:pos="2160"/>
        </w:tabs>
        <w:ind w:left="2160" w:hanging="360"/>
      </w:pPr>
      <w:rPr>
        <w:rFonts w:ascii="Wingdings" w:hAnsi="Wingdings" w:hint="default"/>
      </w:rPr>
    </w:lvl>
    <w:lvl w:ilvl="3" w:tplc="A3DA6590" w:tentative="1">
      <w:start w:val="1"/>
      <w:numFmt w:val="bullet"/>
      <w:lvlText w:val=""/>
      <w:lvlJc w:val="left"/>
      <w:pPr>
        <w:tabs>
          <w:tab w:val="num" w:pos="2880"/>
        </w:tabs>
        <w:ind w:left="2880" w:hanging="360"/>
      </w:pPr>
      <w:rPr>
        <w:rFonts w:ascii="Symbol" w:hAnsi="Symbol" w:hint="default"/>
      </w:rPr>
    </w:lvl>
    <w:lvl w:ilvl="4" w:tplc="C3FE6AF8" w:tentative="1">
      <w:start w:val="1"/>
      <w:numFmt w:val="bullet"/>
      <w:lvlText w:val="o"/>
      <w:lvlJc w:val="left"/>
      <w:pPr>
        <w:tabs>
          <w:tab w:val="num" w:pos="3600"/>
        </w:tabs>
        <w:ind w:left="3600" w:hanging="360"/>
      </w:pPr>
      <w:rPr>
        <w:rFonts w:ascii="Courier New" w:hAnsi="Courier New" w:hint="default"/>
      </w:rPr>
    </w:lvl>
    <w:lvl w:ilvl="5" w:tplc="11D21B24" w:tentative="1">
      <w:start w:val="1"/>
      <w:numFmt w:val="bullet"/>
      <w:lvlText w:val=""/>
      <w:lvlJc w:val="left"/>
      <w:pPr>
        <w:tabs>
          <w:tab w:val="num" w:pos="4320"/>
        </w:tabs>
        <w:ind w:left="4320" w:hanging="360"/>
      </w:pPr>
      <w:rPr>
        <w:rFonts w:ascii="Wingdings" w:hAnsi="Wingdings" w:hint="default"/>
      </w:rPr>
    </w:lvl>
    <w:lvl w:ilvl="6" w:tplc="91668ACE" w:tentative="1">
      <w:start w:val="1"/>
      <w:numFmt w:val="bullet"/>
      <w:lvlText w:val=""/>
      <w:lvlJc w:val="left"/>
      <w:pPr>
        <w:tabs>
          <w:tab w:val="num" w:pos="5040"/>
        </w:tabs>
        <w:ind w:left="5040" w:hanging="360"/>
      </w:pPr>
      <w:rPr>
        <w:rFonts w:ascii="Symbol" w:hAnsi="Symbol" w:hint="default"/>
      </w:rPr>
    </w:lvl>
    <w:lvl w:ilvl="7" w:tplc="6F7C8088" w:tentative="1">
      <w:start w:val="1"/>
      <w:numFmt w:val="bullet"/>
      <w:lvlText w:val="o"/>
      <w:lvlJc w:val="left"/>
      <w:pPr>
        <w:tabs>
          <w:tab w:val="num" w:pos="5760"/>
        </w:tabs>
        <w:ind w:left="5760" w:hanging="360"/>
      </w:pPr>
      <w:rPr>
        <w:rFonts w:ascii="Courier New" w:hAnsi="Courier New" w:hint="default"/>
      </w:rPr>
    </w:lvl>
    <w:lvl w:ilvl="8" w:tplc="6F629C96" w:tentative="1">
      <w:start w:val="1"/>
      <w:numFmt w:val="bullet"/>
      <w:lvlText w:val=""/>
      <w:lvlJc w:val="left"/>
      <w:pPr>
        <w:tabs>
          <w:tab w:val="num" w:pos="6480"/>
        </w:tabs>
        <w:ind w:left="6480" w:hanging="360"/>
      </w:pPr>
      <w:rPr>
        <w:rFonts w:ascii="Wingdings" w:hAnsi="Wingdings" w:hint="default"/>
      </w:rPr>
    </w:lvl>
  </w:abstractNum>
  <w:abstractNum w:abstractNumId="24">
    <w:nsid w:val="21D24015"/>
    <w:multiLevelType w:val="hybridMultilevel"/>
    <w:tmpl w:val="3714502C"/>
    <w:name w:val="dRRAppendix33222222"/>
    <w:lvl w:ilvl="0" w:tplc="FFFFFFFF">
      <w:start w:val="1"/>
      <w:numFmt w:val="bullet"/>
      <w:lvlText w:val=""/>
      <w:lvlJc w:val="left"/>
      <w:pPr>
        <w:tabs>
          <w:tab w:val="num" w:pos="1980"/>
        </w:tabs>
        <w:ind w:left="198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22CA587F"/>
    <w:multiLevelType w:val="hybridMultilevel"/>
    <w:tmpl w:val="EFFC37BE"/>
    <w:lvl w:ilvl="0" w:tplc="F51E09B6">
      <w:start w:val="1"/>
      <w:numFmt w:val="bullet"/>
      <w:lvlRestart w:val="0"/>
      <w:pStyle w:val="RepBullet3"/>
      <w:lvlText w:val=""/>
      <w:lvlJc w:val="left"/>
      <w:pPr>
        <w:tabs>
          <w:tab w:val="num" w:pos="1135"/>
        </w:tabs>
        <w:ind w:left="1135" w:hanging="284"/>
      </w:pPr>
      <w:rPr>
        <w:rFonts w:ascii="Wingdings" w:hAnsi="Wingdings" w:hint="default"/>
        <w:sz w:val="16"/>
      </w:rPr>
    </w:lvl>
    <w:lvl w:ilvl="1" w:tplc="04070003" w:tentative="1">
      <w:start w:val="1"/>
      <w:numFmt w:val="bullet"/>
      <w:lvlText w:val="o"/>
      <w:lvlJc w:val="left"/>
      <w:pPr>
        <w:ind w:left="2291" w:hanging="360"/>
      </w:pPr>
      <w:rPr>
        <w:rFonts w:ascii="Courier New" w:hAnsi="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6">
    <w:nsid w:val="295E297D"/>
    <w:multiLevelType w:val="multilevel"/>
    <w:tmpl w:val="3698B094"/>
    <w:name w:val="dRRAppendix3322222222222222223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nsid w:val="298F016E"/>
    <w:multiLevelType w:val="multilevel"/>
    <w:tmpl w:val="E7509882"/>
    <w:lvl w:ilvl="0">
      <w:start w:val="7"/>
      <w:numFmt w:val="decimal"/>
      <w:lvlRestart w:val="0"/>
      <w:lvlText w:val="IIIA %1"/>
      <w:lvlJc w:val="left"/>
      <w:pPr>
        <w:tabs>
          <w:tab w:val="num" w:pos="1440"/>
        </w:tabs>
        <w:ind w:left="1440" w:hanging="1440"/>
      </w:pPr>
      <w:rPr>
        <w:rFonts w:cs="Times New Roman"/>
      </w:rPr>
    </w:lvl>
    <w:lvl w:ilvl="1">
      <w:start w:val="1"/>
      <w:numFmt w:val="decimal"/>
      <w:lvlText w:val="IIIA %1.%2"/>
      <w:lvlJc w:val="left"/>
      <w:pPr>
        <w:tabs>
          <w:tab w:val="num" w:pos="1440"/>
        </w:tabs>
        <w:ind w:left="1440" w:hanging="1440"/>
      </w:pPr>
      <w:rPr>
        <w:rFonts w:cs="Times New Roman"/>
      </w:rPr>
    </w:lvl>
    <w:lvl w:ilvl="2">
      <w:start w:val="1"/>
      <w:numFmt w:val="decimal"/>
      <w:lvlText w:val="IIIA %1.%2.%3"/>
      <w:lvlJc w:val="left"/>
      <w:pPr>
        <w:tabs>
          <w:tab w:val="num" w:pos="1440"/>
        </w:tabs>
        <w:ind w:left="1440" w:hanging="1440"/>
      </w:pPr>
      <w:rPr>
        <w:rFonts w:cs="Times New Roman"/>
      </w:rPr>
    </w:lvl>
    <w:lvl w:ilvl="3">
      <w:start w:val="1"/>
      <w:numFmt w:val="decimal"/>
      <w:lvlText w:val="IIIA %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8">
    <w:nsid w:val="2C126808"/>
    <w:multiLevelType w:val="multilevel"/>
    <w:tmpl w:val="8FB4979A"/>
    <w:name w:val="dRRAppendix3322222222222222223222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nsid w:val="2E9A127B"/>
    <w:multiLevelType w:val="multilevel"/>
    <w:tmpl w:val="438A7230"/>
    <w:name w:val="dRRAppendix3322222222222222223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nsid w:val="30F1571F"/>
    <w:multiLevelType w:val="multilevel"/>
    <w:tmpl w:val="04070025"/>
    <w:name w:val="dRRAppendix332222222222222222222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1">
    <w:nsid w:val="36790050"/>
    <w:multiLevelType w:val="hybridMultilevel"/>
    <w:tmpl w:val="5D086002"/>
    <w:name w:val="dRRAppendix33222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79751AA"/>
    <w:multiLevelType w:val="hybridMultilevel"/>
    <w:tmpl w:val="5128EF9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80"/>
        </w:tabs>
        <w:ind w:left="-180" w:hanging="360"/>
      </w:pPr>
      <w:rPr>
        <w:rFonts w:ascii="Courier New" w:hAnsi="Courier New" w:hint="default"/>
      </w:rPr>
    </w:lvl>
    <w:lvl w:ilvl="2" w:tplc="04070005" w:tentative="1">
      <w:start w:val="1"/>
      <w:numFmt w:val="bullet"/>
      <w:lvlText w:val=""/>
      <w:lvlJc w:val="left"/>
      <w:pPr>
        <w:tabs>
          <w:tab w:val="num" w:pos="540"/>
        </w:tabs>
        <w:ind w:left="540" w:hanging="360"/>
      </w:pPr>
      <w:rPr>
        <w:rFonts w:ascii="Wingdings" w:hAnsi="Wingdings" w:hint="default"/>
      </w:rPr>
    </w:lvl>
    <w:lvl w:ilvl="3" w:tplc="04070001" w:tentative="1">
      <w:start w:val="1"/>
      <w:numFmt w:val="bullet"/>
      <w:lvlText w:val=""/>
      <w:lvlJc w:val="left"/>
      <w:pPr>
        <w:tabs>
          <w:tab w:val="num" w:pos="1260"/>
        </w:tabs>
        <w:ind w:left="1260" w:hanging="360"/>
      </w:pPr>
      <w:rPr>
        <w:rFonts w:ascii="Symbol" w:hAnsi="Symbol" w:hint="default"/>
      </w:rPr>
    </w:lvl>
    <w:lvl w:ilvl="4" w:tplc="04070003" w:tentative="1">
      <w:start w:val="1"/>
      <w:numFmt w:val="bullet"/>
      <w:lvlText w:val="o"/>
      <w:lvlJc w:val="left"/>
      <w:pPr>
        <w:tabs>
          <w:tab w:val="num" w:pos="1980"/>
        </w:tabs>
        <w:ind w:left="1980" w:hanging="360"/>
      </w:pPr>
      <w:rPr>
        <w:rFonts w:ascii="Courier New" w:hAnsi="Courier New" w:hint="default"/>
      </w:rPr>
    </w:lvl>
    <w:lvl w:ilvl="5" w:tplc="04070005" w:tentative="1">
      <w:start w:val="1"/>
      <w:numFmt w:val="bullet"/>
      <w:lvlText w:val=""/>
      <w:lvlJc w:val="left"/>
      <w:pPr>
        <w:tabs>
          <w:tab w:val="num" w:pos="2700"/>
        </w:tabs>
        <w:ind w:left="2700" w:hanging="360"/>
      </w:pPr>
      <w:rPr>
        <w:rFonts w:ascii="Wingdings" w:hAnsi="Wingdings" w:hint="default"/>
      </w:rPr>
    </w:lvl>
    <w:lvl w:ilvl="6" w:tplc="04070001" w:tentative="1">
      <w:start w:val="1"/>
      <w:numFmt w:val="bullet"/>
      <w:lvlText w:val=""/>
      <w:lvlJc w:val="left"/>
      <w:pPr>
        <w:tabs>
          <w:tab w:val="num" w:pos="3420"/>
        </w:tabs>
        <w:ind w:left="3420" w:hanging="360"/>
      </w:pPr>
      <w:rPr>
        <w:rFonts w:ascii="Symbol" w:hAnsi="Symbol" w:hint="default"/>
      </w:rPr>
    </w:lvl>
    <w:lvl w:ilvl="7" w:tplc="04070003" w:tentative="1">
      <w:start w:val="1"/>
      <w:numFmt w:val="bullet"/>
      <w:lvlText w:val="o"/>
      <w:lvlJc w:val="left"/>
      <w:pPr>
        <w:tabs>
          <w:tab w:val="num" w:pos="4140"/>
        </w:tabs>
        <w:ind w:left="4140" w:hanging="360"/>
      </w:pPr>
      <w:rPr>
        <w:rFonts w:ascii="Courier New" w:hAnsi="Courier New" w:hint="default"/>
      </w:rPr>
    </w:lvl>
    <w:lvl w:ilvl="8" w:tplc="04070005" w:tentative="1">
      <w:start w:val="1"/>
      <w:numFmt w:val="bullet"/>
      <w:lvlText w:val=""/>
      <w:lvlJc w:val="left"/>
      <w:pPr>
        <w:tabs>
          <w:tab w:val="num" w:pos="4860"/>
        </w:tabs>
        <w:ind w:left="4860" w:hanging="360"/>
      </w:pPr>
      <w:rPr>
        <w:rFonts w:ascii="Wingdings" w:hAnsi="Wingdings" w:hint="default"/>
      </w:rPr>
    </w:lvl>
  </w:abstractNum>
  <w:abstractNum w:abstractNumId="33">
    <w:nsid w:val="3B295657"/>
    <w:multiLevelType w:val="multilevel"/>
    <w:tmpl w:val="F956F364"/>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nsid w:val="3BAA376F"/>
    <w:multiLevelType w:val="hybridMultilevel"/>
    <w:tmpl w:val="6FB4E292"/>
    <w:lvl w:ilvl="0" w:tplc="0CB844D0">
      <w:start w:val="1"/>
      <w:numFmt w:val="bullet"/>
      <w:lvlRestart w:val="0"/>
      <w:pStyle w:val="Aufzhlungszeichen5"/>
      <w:lvlText w:val=""/>
      <w:lvlJc w:val="left"/>
      <w:pPr>
        <w:tabs>
          <w:tab w:val="num" w:pos="568"/>
        </w:tabs>
        <w:ind w:left="568" w:hanging="284"/>
      </w:pPr>
      <w:rPr>
        <w:rFonts w:ascii="Symbol" w:hAnsi="Symbol" w:hint="default"/>
        <w:color w:val="auto"/>
        <w:sz w:val="16"/>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44D4484A"/>
    <w:multiLevelType w:val="multilevel"/>
    <w:tmpl w:val="836C6542"/>
    <w:lvl w:ilvl="0">
      <w:start w:val="1"/>
      <w:numFmt w:val="decimal"/>
      <w:lvlText w:val="Appendix %1"/>
      <w:lvlJc w:val="left"/>
      <w:pPr>
        <w:tabs>
          <w:tab w:val="num" w:pos="1701"/>
        </w:tabs>
        <w:ind w:left="1701" w:hanging="1701"/>
      </w:pPr>
    </w:lvl>
    <w:lvl w:ilvl="1">
      <w:start w:val="1"/>
      <w:numFmt w:val="decimal"/>
      <w:lvlText w:val="A %1.%2"/>
      <w:lvlJc w:val="left"/>
      <w:pPr>
        <w:tabs>
          <w:tab w:val="num" w:pos="1701"/>
        </w:tabs>
        <w:ind w:left="1701" w:hanging="1701"/>
      </w:pPr>
    </w:lvl>
    <w:lvl w:ilvl="2">
      <w:start w:val="1"/>
      <w:numFmt w:val="decimal"/>
      <w:lvlText w:val="A %1.%2.%3"/>
      <w:lvlJc w:val="left"/>
      <w:pPr>
        <w:tabs>
          <w:tab w:val="num" w:pos="1701"/>
        </w:tabs>
        <w:ind w:left="1701" w:hanging="1701"/>
      </w:pPr>
    </w:lvl>
    <w:lvl w:ilvl="3">
      <w:start w:val="1"/>
      <w:numFmt w:val="decimal"/>
      <w:lvlText w:val="A %1.%2.%3.%4"/>
      <w:lvlJc w:val="left"/>
      <w:pPr>
        <w:tabs>
          <w:tab w:val="num" w:pos="1701"/>
        </w:tabs>
        <w:ind w:left="1701" w:hanging="1701"/>
      </w:pPr>
    </w:lvl>
    <w:lvl w:ilvl="4">
      <w:start w:val="1"/>
      <w:numFmt w:val="decimal"/>
      <w:lvlText w:val="A %1.%2.%3.%4.%5"/>
      <w:lvlJc w:val="left"/>
      <w:pPr>
        <w:tabs>
          <w:tab w:val="num" w:pos="1701"/>
        </w:tabs>
        <w:ind w:left="1701" w:hanging="1701"/>
      </w:pPr>
    </w:lvl>
    <w:lvl w:ilvl="5">
      <w:start w:val="1"/>
      <w:numFmt w:val="decimal"/>
      <w:lvlText w:val="A %1.%2.%3.%4.%5.%6"/>
      <w:lvlJc w:val="left"/>
      <w:pPr>
        <w:tabs>
          <w:tab w:val="num" w:pos="1701"/>
        </w:tabs>
        <w:ind w:left="1701" w:hanging="1701"/>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7DF68A3"/>
    <w:multiLevelType w:val="hybridMultilevel"/>
    <w:tmpl w:val="2668B500"/>
    <w:lvl w:ilvl="0" w:tplc="E6B8A9BC">
      <w:start w:val="1"/>
      <w:numFmt w:val="bullet"/>
      <w:lvlRestart w:val="0"/>
      <w:pStyle w:val="RepBullet2"/>
      <w:lvlText w:val="o"/>
      <w:lvlJc w:val="left"/>
      <w:pPr>
        <w:tabs>
          <w:tab w:val="num" w:pos="850"/>
        </w:tabs>
        <w:ind w:left="850" w:hanging="283"/>
      </w:pPr>
      <w:rPr>
        <w:rFonts w:ascii="Symbol" w:hAnsi="Symbol" w:cs="Courier New" w:hint="default"/>
        <w:sz w:val="16"/>
      </w:rPr>
    </w:lvl>
    <w:lvl w:ilvl="1" w:tplc="04070003" w:tentative="1">
      <w:start w:val="1"/>
      <w:numFmt w:val="bullet"/>
      <w:lvlText w:val="o"/>
      <w:lvlJc w:val="left"/>
      <w:pPr>
        <w:ind w:left="2007" w:hanging="360"/>
      </w:pPr>
      <w:rPr>
        <w:rFonts w:ascii="Courier New" w:hAnsi="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nsid w:val="480D60CA"/>
    <w:multiLevelType w:val="multilevel"/>
    <w:tmpl w:val="08D2E15A"/>
    <w:name w:val="dRRAppendix3322222222222222223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nsid w:val="493252AD"/>
    <w:multiLevelType w:val="multilevel"/>
    <w:tmpl w:val="5D9491A0"/>
    <w:name w:val="dRRAppendix332222222222222222322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nsid w:val="4FDE3632"/>
    <w:multiLevelType w:val="hybridMultilevel"/>
    <w:tmpl w:val="6E7C240E"/>
    <w:name w:val="dRRAppendix332222222222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500D5A39"/>
    <w:multiLevelType w:val="multilevel"/>
    <w:tmpl w:val="9D0E8CD6"/>
    <w:name w:val="dRRAppendix3322222222222222223"/>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547143A6"/>
    <w:multiLevelType w:val="multilevel"/>
    <w:tmpl w:val="040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nsid w:val="563E52CB"/>
    <w:multiLevelType w:val="multilevel"/>
    <w:tmpl w:val="0AF6F946"/>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nsid w:val="57E828E3"/>
    <w:multiLevelType w:val="hybridMultilevel"/>
    <w:tmpl w:val="877AF55E"/>
    <w:lvl w:ilvl="0" w:tplc="78224F60">
      <w:start w:val="1"/>
      <w:numFmt w:val="bullet"/>
      <w:lvlRestart w:val="0"/>
      <w:pStyle w:val="RepBullet1"/>
      <w:lvlText w:val=""/>
      <w:lvlJc w:val="left"/>
      <w:pPr>
        <w:tabs>
          <w:tab w:val="num" w:pos="568"/>
        </w:tabs>
        <w:ind w:left="568" w:hanging="284"/>
      </w:pPr>
      <w:rPr>
        <w:rFonts w:ascii="Symbol" w:hAnsi="Symbol" w:hint="default"/>
        <w:sz w:val="16"/>
      </w:rPr>
    </w:lvl>
    <w:lvl w:ilvl="1" w:tplc="04070003" w:tentative="1">
      <w:start w:val="1"/>
      <w:numFmt w:val="bullet"/>
      <w:lvlText w:val="o"/>
      <w:lvlJc w:val="left"/>
      <w:pPr>
        <w:ind w:left="1724" w:hanging="360"/>
      </w:pPr>
      <w:rPr>
        <w:rFonts w:ascii="Courier New" w:hAnsi="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4">
    <w:nsid w:val="58C71FEA"/>
    <w:multiLevelType w:val="multilevel"/>
    <w:tmpl w:val="5D2E1C2C"/>
    <w:name w:val="dRRAppendix3322222222222222223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nsid w:val="5A1A6338"/>
    <w:multiLevelType w:val="multilevel"/>
    <w:tmpl w:val="13B0CDEC"/>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nsid w:val="5C5B6AE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D2E0A96"/>
    <w:multiLevelType w:val="hybridMultilevel"/>
    <w:tmpl w:val="82D006EE"/>
    <w:lvl w:ilvl="0" w:tplc="42E0FB7C">
      <w:start w:val="1"/>
      <w:numFmt w:val="bullet"/>
      <w:lvlRestart w:val="0"/>
      <w:lvlText w:val=""/>
      <w:lvlJc w:val="left"/>
      <w:pPr>
        <w:tabs>
          <w:tab w:val="num" w:pos="1135"/>
        </w:tabs>
        <w:ind w:left="1135" w:hanging="284"/>
      </w:pPr>
      <w:rPr>
        <w:rFonts w:ascii="Wingdings" w:hAnsi="Wingdings" w:hint="default"/>
        <w:sz w:val="16"/>
      </w:rPr>
    </w:lvl>
    <w:lvl w:ilvl="1" w:tplc="04070003" w:tentative="1">
      <w:start w:val="1"/>
      <w:numFmt w:val="bullet"/>
      <w:lvlText w:val="o"/>
      <w:lvlJc w:val="left"/>
      <w:pPr>
        <w:tabs>
          <w:tab w:val="num" w:pos="2154"/>
        </w:tabs>
        <w:ind w:left="2154" w:hanging="360"/>
      </w:pPr>
      <w:rPr>
        <w:rFonts w:ascii="Courier New" w:hAnsi="Courier New" w:hint="default"/>
      </w:rPr>
    </w:lvl>
    <w:lvl w:ilvl="2" w:tplc="04070005" w:tentative="1">
      <w:start w:val="1"/>
      <w:numFmt w:val="bullet"/>
      <w:lvlText w:val=""/>
      <w:lvlJc w:val="left"/>
      <w:pPr>
        <w:tabs>
          <w:tab w:val="num" w:pos="2874"/>
        </w:tabs>
        <w:ind w:left="2874" w:hanging="360"/>
      </w:pPr>
      <w:rPr>
        <w:rFonts w:ascii="Wingdings" w:hAnsi="Wingdings" w:hint="default"/>
      </w:rPr>
    </w:lvl>
    <w:lvl w:ilvl="3" w:tplc="04070001" w:tentative="1">
      <w:start w:val="1"/>
      <w:numFmt w:val="bullet"/>
      <w:lvlText w:val=""/>
      <w:lvlJc w:val="left"/>
      <w:pPr>
        <w:tabs>
          <w:tab w:val="num" w:pos="3594"/>
        </w:tabs>
        <w:ind w:left="3594" w:hanging="360"/>
      </w:pPr>
      <w:rPr>
        <w:rFonts w:ascii="Symbol" w:hAnsi="Symbol" w:hint="default"/>
      </w:rPr>
    </w:lvl>
    <w:lvl w:ilvl="4" w:tplc="04070003" w:tentative="1">
      <w:start w:val="1"/>
      <w:numFmt w:val="bullet"/>
      <w:lvlText w:val="o"/>
      <w:lvlJc w:val="left"/>
      <w:pPr>
        <w:tabs>
          <w:tab w:val="num" w:pos="4314"/>
        </w:tabs>
        <w:ind w:left="4314" w:hanging="360"/>
      </w:pPr>
      <w:rPr>
        <w:rFonts w:ascii="Courier New" w:hAnsi="Courier New" w:hint="default"/>
      </w:rPr>
    </w:lvl>
    <w:lvl w:ilvl="5" w:tplc="04070005" w:tentative="1">
      <w:start w:val="1"/>
      <w:numFmt w:val="bullet"/>
      <w:lvlText w:val=""/>
      <w:lvlJc w:val="left"/>
      <w:pPr>
        <w:tabs>
          <w:tab w:val="num" w:pos="5034"/>
        </w:tabs>
        <w:ind w:left="5034" w:hanging="360"/>
      </w:pPr>
      <w:rPr>
        <w:rFonts w:ascii="Wingdings" w:hAnsi="Wingdings" w:hint="default"/>
      </w:rPr>
    </w:lvl>
    <w:lvl w:ilvl="6" w:tplc="04070001" w:tentative="1">
      <w:start w:val="1"/>
      <w:numFmt w:val="bullet"/>
      <w:lvlText w:val=""/>
      <w:lvlJc w:val="left"/>
      <w:pPr>
        <w:tabs>
          <w:tab w:val="num" w:pos="5754"/>
        </w:tabs>
        <w:ind w:left="5754" w:hanging="360"/>
      </w:pPr>
      <w:rPr>
        <w:rFonts w:ascii="Symbol" w:hAnsi="Symbol" w:hint="default"/>
      </w:rPr>
    </w:lvl>
    <w:lvl w:ilvl="7" w:tplc="04070003" w:tentative="1">
      <w:start w:val="1"/>
      <w:numFmt w:val="bullet"/>
      <w:lvlText w:val="o"/>
      <w:lvlJc w:val="left"/>
      <w:pPr>
        <w:tabs>
          <w:tab w:val="num" w:pos="6474"/>
        </w:tabs>
        <w:ind w:left="6474" w:hanging="360"/>
      </w:pPr>
      <w:rPr>
        <w:rFonts w:ascii="Courier New" w:hAnsi="Courier New" w:hint="default"/>
      </w:rPr>
    </w:lvl>
    <w:lvl w:ilvl="8" w:tplc="04070005" w:tentative="1">
      <w:start w:val="1"/>
      <w:numFmt w:val="bullet"/>
      <w:lvlText w:val=""/>
      <w:lvlJc w:val="left"/>
      <w:pPr>
        <w:tabs>
          <w:tab w:val="num" w:pos="7194"/>
        </w:tabs>
        <w:ind w:left="7194" w:hanging="360"/>
      </w:pPr>
      <w:rPr>
        <w:rFonts w:ascii="Wingdings" w:hAnsi="Wingdings" w:hint="default"/>
      </w:rPr>
    </w:lvl>
  </w:abstractNum>
  <w:abstractNum w:abstractNumId="48">
    <w:nsid w:val="62564C4C"/>
    <w:multiLevelType w:val="multilevel"/>
    <w:tmpl w:val="1B723362"/>
    <w:lvl w:ilvl="0">
      <w:start w:val="1"/>
      <w:numFmt w:val="decimal"/>
      <w:lvlText w:val="Appendix %1"/>
      <w:lvlJc w:val="left"/>
      <w:pPr>
        <w:tabs>
          <w:tab w:val="num" w:pos="1701"/>
        </w:tabs>
        <w:ind w:left="1701" w:hanging="1701"/>
      </w:pPr>
      <w:rPr>
        <w:rFonts w:cs="Times New Roman"/>
      </w:rPr>
    </w:lvl>
    <w:lvl w:ilvl="1">
      <w:start w:val="1"/>
      <w:numFmt w:val="decimal"/>
      <w:lvlText w:val="A %1.%2"/>
      <w:lvlJc w:val="left"/>
      <w:pPr>
        <w:tabs>
          <w:tab w:val="num" w:pos="1701"/>
        </w:tabs>
        <w:ind w:left="1701" w:hanging="1701"/>
      </w:pPr>
      <w:rPr>
        <w:rFonts w:cs="Times New Roman"/>
      </w:rPr>
    </w:lvl>
    <w:lvl w:ilvl="2">
      <w:start w:val="1"/>
      <w:numFmt w:val="decimal"/>
      <w:lvlText w:val="A %1.%2.%3"/>
      <w:lvlJc w:val="left"/>
      <w:pPr>
        <w:tabs>
          <w:tab w:val="num" w:pos="1701"/>
        </w:tabs>
        <w:ind w:left="1701" w:hanging="1701"/>
      </w:pPr>
      <w:rPr>
        <w:rFonts w:cs="Times New Roman"/>
      </w:rPr>
    </w:lvl>
    <w:lvl w:ilvl="3">
      <w:start w:val="1"/>
      <w:numFmt w:val="decimal"/>
      <w:lvlText w:val="A %1.%2.%3.%4"/>
      <w:lvlJc w:val="left"/>
      <w:pPr>
        <w:tabs>
          <w:tab w:val="num" w:pos="1701"/>
        </w:tabs>
        <w:ind w:left="1701" w:hanging="1701"/>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nsid w:val="659A1627"/>
    <w:multiLevelType w:val="multilevel"/>
    <w:tmpl w:val="9EE4F86A"/>
    <w:name w:val="dRRAppendix3322222222222222223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nsid w:val="688D2E68"/>
    <w:multiLevelType w:val="multilevel"/>
    <w:tmpl w:val="E3DADAAA"/>
    <w:name w:val="dRRAppendix3322222222222222222"/>
    <w:lvl w:ilvl="0">
      <w:start w:val="1"/>
      <w:numFmt w:val="decimal"/>
      <w:lvlText w:val="Appendix %1"/>
      <w:lvlJc w:val="left"/>
      <w:pPr>
        <w:tabs>
          <w:tab w:val="num" w:pos="1417"/>
        </w:tabs>
        <w:ind w:left="1417" w:hanging="1417"/>
      </w:pPr>
      <w:rPr>
        <w:rFonts w:cs="Times New Roman" w:hint="default"/>
      </w:rPr>
    </w:lvl>
    <w:lvl w:ilvl="1">
      <w:start w:val="1"/>
      <w:numFmt w:val="decimal"/>
      <w:lvlText w:val="A %1.%2"/>
      <w:lvlJc w:val="left"/>
      <w:pPr>
        <w:tabs>
          <w:tab w:val="num" w:pos="1417"/>
        </w:tabs>
        <w:ind w:left="1417" w:hanging="1417"/>
      </w:pPr>
      <w:rPr>
        <w:rFonts w:cs="Times New Roman" w:hint="default"/>
      </w:rPr>
    </w:lvl>
    <w:lvl w:ilvl="2">
      <w:start w:val="1"/>
      <w:numFmt w:val="decimal"/>
      <w:lvlText w:val="A %1.%2.%3"/>
      <w:lvlJc w:val="left"/>
      <w:pPr>
        <w:tabs>
          <w:tab w:val="num" w:pos="1417"/>
        </w:tabs>
        <w:ind w:left="1417" w:hanging="1417"/>
      </w:pPr>
      <w:rPr>
        <w:rFonts w:cs="Times New Roman" w:hint="default"/>
      </w:rPr>
    </w:lvl>
    <w:lvl w:ilvl="3">
      <w:start w:val="1"/>
      <w:numFmt w:val="decimal"/>
      <w:lvlText w:val="A %1.%2.%3.%4"/>
      <w:lvlJc w:val="left"/>
      <w:pPr>
        <w:tabs>
          <w:tab w:val="num" w:pos="1417"/>
        </w:tabs>
        <w:ind w:left="1417" w:hanging="1417"/>
      </w:pPr>
      <w:rPr>
        <w:rFonts w:cs="Times New Roman" w:hint="default"/>
      </w:rPr>
    </w:lvl>
    <w:lvl w:ilvl="4">
      <w:start w:val="1"/>
      <w:numFmt w:val="decimal"/>
      <w:lvlText w:val="%1.%2.%3.%4.%5."/>
      <w:lvlJc w:val="left"/>
      <w:pPr>
        <w:tabs>
          <w:tab w:val="num" w:pos="6774"/>
        </w:tabs>
        <w:ind w:left="6486" w:hanging="792"/>
      </w:pPr>
      <w:rPr>
        <w:rFonts w:cs="Times New Roman" w:hint="default"/>
      </w:rPr>
    </w:lvl>
    <w:lvl w:ilvl="5">
      <w:start w:val="1"/>
      <w:numFmt w:val="decimal"/>
      <w:lvlText w:val="%1.%2.%3.%4.%5.%6."/>
      <w:lvlJc w:val="left"/>
      <w:pPr>
        <w:tabs>
          <w:tab w:val="num" w:pos="7134"/>
        </w:tabs>
        <w:ind w:left="6990" w:hanging="936"/>
      </w:pPr>
      <w:rPr>
        <w:rFonts w:cs="Times New Roman" w:hint="default"/>
      </w:rPr>
    </w:lvl>
    <w:lvl w:ilvl="6">
      <w:start w:val="1"/>
      <w:numFmt w:val="decimal"/>
      <w:lvlText w:val="%1.%2.%3.%4.%5.%6.%7."/>
      <w:lvlJc w:val="left"/>
      <w:pPr>
        <w:tabs>
          <w:tab w:val="num" w:pos="7854"/>
        </w:tabs>
        <w:ind w:left="7494" w:hanging="1080"/>
      </w:pPr>
      <w:rPr>
        <w:rFonts w:cs="Times New Roman" w:hint="default"/>
      </w:rPr>
    </w:lvl>
    <w:lvl w:ilvl="7">
      <w:start w:val="1"/>
      <w:numFmt w:val="decimal"/>
      <w:lvlText w:val="%1.%2.%3.%4.%5.%6.%7.%8."/>
      <w:lvlJc w:val="left"/>
      <w:pPr>
        <w:tabs>
          <w:tab w:val="num" w:pos="8214"/>
        </w:tabs>
        <w:ind w:left="7998" w:hanging="1224"/>
      </w:pPr>
      <w:rPr>
        <w:rFonts w:cs="Times New Roman" w:hint="default"/>
      </w:rPr>
    </w:lvl>
    <w:lvl w:ilvl="8">
      <w:start w:val="1"/>
      <w:numFmt w:val="decimal"/>
      <w:lvlText w:val="%1.%2.%3.%4.%5.%6.%7.%8.%9."/>
      <w:lvlJc w:val="left"/>
      <w:pPr>
        <w:tabs>
          <w:tab w:val="num" w:pos="8934"/>
        </w:tabs>
        <w:ind w:left="8574" w:hanging="1440"/>
      </w:pPr>
      <w:rPr>
        <w:rFonts w:cs="Times New Roman" w:hint="default"/>
      </w:rPr>
    </w:lvl>
  </w:abstractNum>
  <w:abstractNum w:abstractNumId="51">
    <w:nsid w:val="68C10687"/>
    <w:multiLevelType w:val="multilevel"/>
    <w:tmpl w:val="4B00C408"/>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nsid w:val="69BB0438"/>
    <w:multiLevelType w:val="hybridMultilevel"/>
    <w:tmpl w:val="085CF4F6"/>
    <w:lvl w:ilvl="0" w:tplc="3C0E4A76">
      <w:start w:val="1"/>
      <w:numFmt w:val="bullet"/>
      <w:lvlText w:val=""/>
      <w:lvlJc w:val="left"/>
      <w:pPr>
        <w:tabs>
          <w:tab w:val="num" w:pos="802"/>
        </w:tabs>
        <w:ind w:left="802" w:hanging="360"/>
      </w:pPr>
      <w:rPr>
        <w:rFonts w:ascii="Symbol" w:hAnsi="Symbol" w:hint="default"/>
        <w:color w:val="auto"/>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3">
    <w:nsid w:val="70E9712B"/>
    <w:multiLevelType w:val="multilevel"/>
    <w:tmpl w:val="47724978"/>
    <w:name w:val="dRRAppendix3322222222222222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nsid w:val="725214E6"/>
    <w:multiLevelType w:val="multilevel"/>
    <w:tmpl w:val="B34C1EB8"/>
    <w:name w:val="dRRAppendix332222222222222222"/>
    <w:lvl w:ilvl="0">
      <w:start w:val="1"/>
      <w:numFmt w:val="decimal"/>
      <w:lvlText w:val="Appendix %1"/>
      <w:lvlJc w:val="left"/>
      <w:pPr>
        <w:tabs>
          <w:tab w:val="num" w:pos="1417"/>
        </w:tabs>
        <w:ind w:left="1417" w:hanging="1417"/>
      </w:pPr>
      <w:rPr>
        <w:rFonts w:cs="Times New Roman" w:hint="default"/>
      </w:rPr>
    </w:lvl>
    <w:lvl w:ilvl="1">
      <w:start w:val="1"/>
      <w:numFmt w:val="decimal"/>
      <w:lvlText w:val="A %1.%2"/>
      <w:lvlJc w:val="left"/>
      <w:pPr>
        <w:tabs>
          <w:tab w:val="num" w:pos="1417"/>
        </w:tabs>
        <w:ind w:left="1417" w:hanging="1417"/>
      </w:pPr>
      <w:rPr>
        <w:rFonts w:cs="Times New Roman" w:hint="default"/>
      </w:rPr>
    </w:lvl>
    <w:lvl w:ilvl="2">
      <w:start w:val="1"/>
      <w:numFmt w:val="decimal"/>
      <w:lvlText w:val="A %1.%2.%3"/>
      <w:lvlJc w:val="left"/>
      <w:pPr>
        <w:tabs>
          <w:tab w:val="num" w:pos="1417"/>
        </w:tabs>
        <w:ind w:left="1417" w:hanging="1417"/>
      </w:pPr>
      <w:rPr>
        <w:rFonts w:cs="Times New Roman" w:hint="default"/>
      </w:rPr>
    </w:lvl>
    <w:lvl w:ilvl="3">
      <w:start w:val="1"/>
      <w:numFmt w:val="decimal"/>
      <w:lvlText w:val="A %1.%2.%3.%4"/>
      <w:lvlJc w:val="left"/>
      <w:pPr>
        <w:tabs>
          <w:tab w:val="num" w:pos="1417"/>
        </w:tabs>
        <w:ind w:left="1417" w:hanging="1417"/>
      </w:pPr>
      <w:rPr>
        <w:rFonts w:cs="Times New Roman" w:hint="default"/>
      </w:rPr>
    </w:lvl>
    <w:lvl w:ilvl="4">
      <w:start w:val="1"/>
      <w:numFmt w:val="decimal"/>
      <w:lvlText w:val="%1.%2.%3.%4.%5."/>
      <w:lvlJc w:val="left"/>
      <w:pPr>
        <w:tabs>
          <w:tab w:val="num" w:pos="6774"/>
        </w:tabs>
        <w:ind w:left="6486" w:hanging="792"/>
      </w:pPr>
      <w:rPr>
        <w:rFonts w:cs="Times New Roman" w:hint="default"/>
      </w:rPr>
    </w:lvl>
    <w:lvl w:ilvl="5">
      <w:start w:val="1"/>
      <w:numFmt w:val="decimal"/>
      <w:lvlText w:val="%1.%2.%3.%4.%5.%6."/>
      <w:lvlJc w:val="left"/>
      <w:pPr>
        <w:tabs>
          <w:tab w:val="num" w:pos="7134"/>
        </w:tabs>
        <w:ind w:left="6990" w:hanging="936"/>
      </w:pPr>
      <w:rPr>
        <w:rFonts w:cs="Times New Roman" w:hint="default"/>
      </w:rPr>
    </w:lvl>
    <w:lvl w:ilvl="6">
      <w:start w:val="1"/>
      <w:numFmt w:val="decimal"/>
      <w:lvlText w:val="%1.%2.%3.%4.%5.%6.%7."/>
      <w:lvlJc w:val="left"/>
      <w:pPr>
        <w:tabs>
          <w:tab w:val="num" w:pos="7854"/>
        </w:tabs>
        <w:ind w:left="7494" w:hanging="1080"/>
      </w:pPr>
      <w:rPr>
        <w:rFonts w:cs="Times New Roman" w:hint="default"/>
      </w:rPr>
    </w:lvl>
    <w:lvl w:ilvl="7">
      <w:start w:val="1"/>
      <w:numFmt w:val="decimal"/>
      <w:lvlText w:val="%1.%2.%3.%4.%5.%6.%7.%8."/>
      <w:lvlJc w:val="left"/>
      <w:pPr>
        <w:tabs>
          <w:tab w:val="num" w:pos="8214"/>
        </w:tabs>
        <w:ind w:left="7998" w:hanging="1224"/>
      </w:pPr>
      <w:rPr>
        <w:rFonts w:cs="Times New Roman" w:hint="default"/>
      </w:rPr>
    </w:lvl>
    <w:lvl w:ilvl="8">
      <w:start w:val="1"/>
      <w:numFmt w:val="decimal"/>
      <w:lvlText w:val="%1.%2.%3.%4.%5.%6.%7.%8.%9."/>
      <w:lvlJc w:val="left"/>
      <w:pPr>
        <w:tabs>
          <w:tab w:val="num" w:pos="8934"/>
        </w:tabs>
        <w:ind w:left="8574" w:hanging="1440"/>
      </w:pPr>
      <w:rPr>
        <w:rFonts w:cs="Times New Roman" w:hint="default"/>
      </w:rPr>
    </w:lvl>
  </w:abstractNum>
  <w:abstractNum w:abstractNumId="55">
    <w:nsid w:val="757442B6"/>
    <w:multiLevelType w:val="multilevel"/>
    <w:tmpl w:val="9AB45FCC"/>
    <w:name w:val="dRRAppendix33222222222222222232222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nsid w:val="7853699D"/>
    <w:multiLevelType w:val="multilevel"/>
    <w:tmpl w:val="04070023"/>
    <w:styleLink w:val="ArtikelAbschnitt"/>
    <w:lvl w:ilvl="0">
      <w:start w:val="1"/>
      <w:numFmt w:val="upperRoman"/>
      <w:lvlText w:val="Artikel %1."/>
      <w:lvlJc w:val="left"/>
      <w:pPr>
        <w:tabs>
          <w:tab w:val="num" w:pos="1800"/>
        </w:tabs>
      </w:pPr>
      <w:rPr>
        <w:rFonts w:cs="Times New Roman"/>
      </w:rPr>
    </w:lvl>
    <w:lvl w:ilvl="1">
      <w:start w:val="1"/>
      <w:numFmt w:val="decimalZero"/>
      <w:isLgl/>
      <w:lvlText w:val="Abschnitt %1.%2"/>
      <w:lvlJc w:val="left"/>
      <w:pPr>
        <w:tabs>
          <w:tab w:val="num" w:pos="180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7">
    <w:nsid w:val="79CF46F8"/>
    <w:multiLevelType w:val="multilevel"/>
    <w:tmpl w:val="8DA0D4CE"/>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nsid w:val="7A4A3207"/>
    <w:multiLevelType w:val="multilevel"/>
    <w:tmpl w:val="EBF848BE"/>
    <w:lvl w:ilvl="0">
      <w:start w:val="1"/>
      <w:numFmt w:val="decimal"/>
      <w:pStyle w:val="RepAppendix1"/>
      <w:lvlText w:val="Appendix %1"/>
      <w:lvlJc w:val="left"/>
      <w:pPr>
        <w:tabs>
          <w:tab w:val="num" w:pos="1701"/>
        </w:tabs>
        <w:ind w:left="1701" w:hanging="1701"/>
      </w:pPr>
    </w:lvl>
    <w:lvl w:ilvl="1">
      <w:start w:val="1"/>
      <w:numFmt w:val="decimal"/>
      <w:pStyle w:val="RepAppendix2"/>
      <w:lvlText w:val="A %1.%2"/>
      <w:lvlJc w:val="left"/>
      <w:pPr>
        <w:tabs>
          <w:tab w:val="num" w:pos="1701"/>
        </w:tabs>
        <w:ind w:left="1701" w:hanging="1701"/>
      </w:pPr>
    </w:lvl>
    <w:lvl w:ilvl="2">
      <w:start w:val="1"/>
      <w:numFmt w:val="decimal"/>
      <w:pStyle w:val="RepAppendix3"/>
      <w:lvlText w:val="A %1.%2.%3"/>
      <w:lvlJc w:val="left"/>
      <w:pPr>
        <w:tabs>
          <w:tab w:val="num" w:pos="1701"/>
        </w:tabs>
        <w:ind w:left="1701" w:hanging="1701"/>
      </w:pPr>
    </w:lvl>
    <w:lvl w:ilvl="3">
      <w:start w:val="1"/>
      <w:numFmt w:val="decimal"/>
      <w:pStyle w:val="RepAppendix4"/>
      <w:lvlText w:val="A %1.%2.%3.%4"/>
      <w:lvlJc w:val="left"/>
      <w:pPr>
        <w:tabs>
          <w:tab w:val="num" w:pos="1701"/>
        </w:tabs>
        <w:ind w:left="1701" w:hanging="1701"/>
      </w:pPr>
    </w:lvl>
    <w:lvl w:ilvl="4">
      <w:start w:val="1"/>
      <w:numFmt w:val="decimal"/>
      <w:pStyle w:val="RepAppendix5"/>
      <w:lvlText w:val="A %1.%2.%3.%4.%5"/>
      <w:lvlJc w:val="left"/>
      <w:pPr>
        <w:tabs>
          <w:tab w:val="num" w:pos="1701"/>
        </w:tabs>
        <w:ind w:left="1701" w:hanging="1701"/>
      </w:pPr>
    </w:lvl>
    <w:lvl w:ilvl="5">
      <w:start w:val="1"/>
      <w:numFmt w:val="decimal"/>
      <w:pStyle w:val="RepAppendix6"/>
      <w:lvlText w:val="A %1.%2.%3.%4.%5.%6"/>
      <w:lvlJc w:val="left"/>
      <w:pPr>
        <w:tabs>
          <w:tab w:val="num" w:pos="1701"/>
        </w:tabs>
        <w:ind w:left="1701" w:hanging="1701"/>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C232C54"/>
    <w:multiLevelType w:val="multilevel"/>
    <w:tmpl w:val="5E44AA48"/>
    <w:name w:val="dRRAppendix33222222222222222232"/>
    <w:lvl w:ilvl="0">
      <w:start w:val="1"/>
      <w:numFmt w:val="decimal"/>
      <w:lvlText w:val="Appendix %1"/>
      <w:lvlJc w:val="left"/>
      <w:pPr>
        <w:tabs>
          <w:tab w:val="num" w:pos="1701"/>
        </w:tabs>
        <w:ind w:left="1701" w:hanging="1701"/>
      </w:pPr>
      <w:rPr>
        <w:rFonts w:cs="Times New Roman" w:hint="default"/>
      </w:rPr>
    </w:lvl>
    <w:lvl w:ilvl="1">
      <w:start w:val="1"/>
      <w:numFmt w:val="decimal"/>
      <w:lvlText w:val="A %1.%2"/>
      <w:lvlJc w:val="left"/>
      <w:pPr>
        <w:tabs>
          <w:tab w:val="num" w:pos="1701"/>
        </w:tabs>
        <w:ind w:left="1701" w:hanging="1701"/>
      </w:pPr>
      <w:rPr>
        <w:rFonts w:cs="Times New Roman" w:hint="default"/>
      </w:rPr>
    </w:lvl>
    <w:lvl w:ilvl="2">
      <w:start w:val="1"/>
      <w:numFmt w:val="decimal"/>
      <w:lvlText w:val="A %1.%2.%3"/>
      <w:lvlJc w:val="left"/>
      <w:pPr>
        <w:tabs>
          <w:tab w:val="num" w:pos="1701"/>
        </w:tabs>
        <w:ind w:left="1701" w:hanging="1701"/>
      </w:pPr>
      <w:rPr>
        <w:rFonts w:cs="Times New Roman" w:hint="default"/>
      </w:rPr>
    </w:lvl>
    <w:lvl w:ilvl="3">
      <w:start w:val="1"/>
      <w:numFmt w:val="decimal"/>
      <w:lvlText w:val="A %1.%2.%3.%4"/>
      <w:lvlJc w:val="left"/>
      <w:pPr>
        <w:tabs>
          <w:tab w:val="num" w:pos="1701"/>
        </w:tabs>
        <w:ind w:left="1701" w:hanging="1701"/>
      </w:pPr>
      <w:rPr>
        <w:rFonts w:cs="Times New Roman" w:hint="default"/>
      </w:rPr>
    </w:lvl>
    <w:lvl w:ilvl="4">
      <w:start w:val="1"/>
      <w:numFmt w:val="decimal"/>
      <w:lvlText w:val="A %1.%2.%3.%4.%5"/>
      <w:lvlJc w:val="left"/>
      <w:pPr>
        <w:tabs>
          <w:tab w:val="num" w:pos="1701"/>
        </w:tabs>
        <w:ind w:left="1701" w:hanging="1701"/>
      </w:pPr>
      <w:rPr>
        <w:rFonts w:cs="Times New Roman" w:hint="default"/>
      </w:rPr>
    </w:lvl>
    <w:lvl w:ilvl="5">
      <w:start w:val="1"/>
      <w:numFmt w:val="decimal"/>
      <w:lvlText w:val="A %1.%2.%3.%4.%5.%6"/>
      <w:lvlJc w:val="left"/>
      <w:pPr>
        <w:tabs>
          <w:tab w:val="num" w:pos="1701"/>
        </w:tabs>
        <w:ind w:left="1701" w:hanging="1701"/>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6"/>
  </w:num>
  <w:num w:numId="12">
    <w:abstractNumId w:val="5"/>
  </w:num>
  <w:num w:numId="13">
    <w:abstractNumId w:val="4"/>
  </w:num>
  <w:num w:numId="14">
    <w:abstractNumId w:val="11"/>
  </w:num>
  <w:num w:numId="15">
    <w:abstractNumId w:val="10"/>
  </w:num>
  <w:num w:numId="16">
    <w:abstractNumId w:val="34"/>
  </w:num>
  <w:num w:numId="17">
    <w:abstractNumId w:val="47"/>
  </w:num>
  <w:num w:numId="18">
    <w:abstractNumId w:val="19"/>
  </w:num>
  <w:num w:numId="19">
    <w:abstractNumId w:val="41"/>
  </w:num>
  <w:num w:numId="20">
    <w:abstractNumId w:val="56"/>
  </w:num>
  <w:num w:numId="21">
    <w:abstractNumId w:val="54"/>
  </w:num>
  <w:num w:numId="22">
    <w:abstractNumId w:val="32"/>
  </w:num>
  <w:num w:numId="23">
    <w:abstractNumId w:val="27"/>
  </w:num>
  <w:num w:numId="24">
    <w:abstractNumId w:val="42"/>
  </w:num>
  <w:num w:numId="25">
    <w:abstractNumId w:val="9"/>
  </w:num>
  <w:num w:numId="26">
    <w:abstractNumId w:val="7"/>
  </w:num>
  <w:num w:numId="27">
    <w:abstractNumId w:val="52"/>
  </w:num>
  <w:num w:numId="28">
    <w:abstractNumId w:val="33"/>
  </w:num>
  <w:num w:numId="29">
    <w:abstractNumId w:val="48"/>
  </w:num>
  <w:num w:numId="30">
    <w:abstractNumId w:val="20"/>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51"/>
  </w:num>
  <w:num w:numId="34">
    <w:abstractNumId w:val="12"/>
  </w:num>
  <w:num w:numId="35">
    <w:abstractNumId w:val="45"/>
  </w:num>
  <w:num w:numId="36">
    <w:abstractNumId w:val="57"/>
  </w:num>
  <w:num w:numId="37">
    <w:abstractNumId w:val="14"/>
  </w:num>
  <w:num w:numId="38">
    <w:abstractNumId w:val="53"/>
  </w:num>
  <w:num w:numId="39">
    <w:abstractNumId w:val="22"/>
  </w:num>
  <w:num w:numId="40">
    <w:abstractNumId w:val="16"/>
  </w:num>
  <w:num w:numId="41">
    <w:abstractNumId w:val="43"/>
  </w:num>
  <w:num w:numId="42">
    <w:abstractNumId w:val="36"/>
  </w:num>
  <w:num w:numId="43">
    <w:abstractNumId w:val="25"/>
  </w:num>
  <w:num w:numId="44">
    <w:abstractNumId w:val="15"/>
  </w:num>
  <w:num w:numId="45">
    <w:abstractNumId w:val="46"/>
  </w:num>
  <w:num w:numId="46">
    <w:abstractNumId w:val="21"/>
  </w:num>
  <w:num w:numId="47">
    <w:abstractNumId w:val="35"/>
  </w:num>
  <w:num w:numId="48">
    <w:abstractNumId w:val="5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420"/>
  <w:drawingGridHorizontalSpacing w:val="171"/>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07F"/>
    <w:rsid w:val="000006C8"/>
    <w:rsid w:val="00000ECF"/>
    <w:rsid w:val="00003496"/>
    <w:rsid w:val="00004A86"/>
    <w:rsid w:val="0001403A"/>
    <w:rsid w:val="000247DD"/>
    <w:rsid w:val="00025B66"/>
    <w:rsid w:val="00026CF9"/>
    <w:rsid w:val="00027A00"/>
    <w:rsid w:val="00027D06"/>
    <w:rsid w:val="0003152E"/>
    <w:rsid w:val="00034349"/>
    <w:rsid w:val="00034BD3"/>
    <w:rsid w:val="00034E90"/>
    <w:rsid w:val="00035291"/>
    <w:rsid w:val="000411E1"/>
    <w:rsid w:val="00044F72"/>
    <w:rsid w:val="0005153C"/>
    <w:rsid w:val="00054EEA"/>
    <w:rsid w:val="00066E4A"/>
    <w:rsid w:val="00073412"/>
    <w:rsid w:val="00076C6D"/>
    <w:rsid w:val="00080640"/>
    <w:rsid w:val="00081A39"/>
    <w:rsid w:val="00085F1C"/>
    <w:rsid w:val="000945C7"/>
    <w:rsid w:val="000A4BC8"/>
    <w:rsid w:val="000A6076"/>
    <w:rsid w:val="000A7AA7"/>
    <w:rsid w:val="000B5AE6"/>
    <w:rsid w:val="000C6C56"/>
    <w:rsid w:val="000D2332"/>
    <w:rsid w:val="000D569A"/>
    <w:rsid w:val="000E43CE"/>
    <w:rsid w:val="000E512C"/>
    <w:rsid w:val="000F12AD"/>
    <w:rsid w:val="000F21F8"/>
    <w:rsid w:val="00104CB1"/>
    <w:rsid w:val="00107278"/>
    <w:rsid w:val="00112972"/>
    <w:rsid w:val="001147A0"/>
    <w:rsid w:val="00116CEC"/>
    <w:rsid w:val="0012059F"/>
    <w:rsid w:val="0012195F"/>
    <w:rsid w:val="0012666F"/>
    <w:rsid w:val="00130228"/>
    <w:rsid w:val="0013154F"/>
    <w:rsid w:val="00144FAD"/>
    <w:rsid w:val="00150A3C"/>
    <w:rsid w:val="001534CD"/>
    <w:rsid w:val="001540EF"/>
    <w:rsid w:val="00155C9A"/>
    <w:rsid w:val="00157CDD"/>
    <w:rsid w:val="00160D84"/>
    <w:rsid w:val="00161C7D"/>
    <w:rsid w:val="001663F1"/>
    <w:rsid w:val="00167A6C"/>
    <w:rsid w:val="0017375B"/>
    <w:rsid w:val="00185C14"/>
    <w:rsid w:val="00187EE6"/>
    <w:rsid w:val="00195673"/>
    <w:rsid w:val="00197672"/>
    <w:rsid w:val="001B4D45"/>
    <w:rsid w:val="001B7AAD"/>
    <w:rsid w:val="001C40AC"/>
    <w:rsid w:val="001D1027"/>
    <w:rsid w:val="001D18EB"/>
    <w:rsid w:val="001D5F7C"/>
    <w:rsid w:val="001D7B23"/>
    <w:rsid w:val="001E753C"/>
    <w:rsid w:val="001F20EF"/>
    <w:rsid w:val="001F477E"/>
    <w:rsid w:val="00204BCD"/>
    <w:rsid w:val="00205195"/>
    <w:rsid w:val="00205B16"/>
    <w:rsid w:val="00210D6C"/>
    <w:rsid w:val="00215039"/>
    <w:rsid w:val="002165B4"/>
    <w:rsid w:val="00217B1C"/>
    <w:rsid w:val="00221806"/>
    <w:rsid w:val="00221A24"/>
    <w:rsid w:val="002300C0"/>
    <w:rsid w:val="00235041"/>
    <w:rsid w:val="002417EB"/>
    <w:rsid w:val="002436A6"/>
    <w:rsid w:val="002442E5"/>
    <w:rsid w:val="00250D7B"/>
    <w:rsid w:val="00254546"/>
    <w:rsid w:val="002551C5"/>
    <w:rsid w:val="00263264"/>
    <w:rsid w:val="0026439F"/>
    <w:rsid w:val="002649E0"/>
    <w:rsid w:val="002653DE"/>
    <w:rsid w:val="00266FA8"/>
    <w:rsid w:val="0026725E"/>
    <w:rsid w:val="00271C88"/>
    <w:rsid w:val="0027536C"/>
    <w:rsid w:val="00275A89"/>
    <w:rsid w:val="00276141"/>
    <w:rsid w:val="00281A8A"/>
    <w:rsid w:val="002928C0"/>
    <w:rsid w:val="0029395C"/>
    <w:rsid w:val="00296966"/>
    <w:rsid w:val="002A27BF"/>
    <w:rsid w:val="002A43B8"/>
    <w:rsid w:val="002A795A"/>
    <w:rsid w:val="002B7E25"/>
    <w:rsid w:val="002C3679"/>
    <w:rsid w:val="002C7029"/>
    <w:rsid w:val="002D3C10"/>
    <w:rsid w:val="002D65D7"/>
    <w:rsid w:val="002E56F6"/>
    <w:rsid w:val="002E66A7"/>
    <w:rsid w:val="002F42E9"/>
    <w:rsid w:val="002F44CD"/>
    <w:rsid w:val="003007F6"/>
    <w:rsid w:val="00300EF8"/>
    <w:rsid w:val="00301884"/>
    <w:rsid w:val="0030307A"/>
    <w:rsid w:val="00303AA9"/>
    <w:rsid w:val="00307420"/>
    <w:rsid w:val="00313D7C"/>
    <w:rsid w:val="003147B1"/>
    <w:rsid w:val="00315FDA"/>
    <w:rsid w:val="00320EAE"/>
    <w:rsid w:val="00321FA3"/>
    <w:rsid w:val="0032299D"/>
    <w:rsid w:val="00322F9C"/>
    <w:rsid w:val="00324731"/>
    <w:rsid w:val="003250B4"/>
    <w:rsid w:val="003264F9"/>
    <w:rsid w:val="003361F7"/>
    <w:rsid w:val="00344A33"/>
    <w:rsid w:val="00346B4D"/>
    <w:rsid w:val="00351BCE"/>
    <w:rsid w:val="00353735"/>
    <w:rsid w:val="003626E9"/>
    <w:rsid w:val="0036270F"/>
    <w:rsid w:val="00366892"/>
    <w:rsid w:val="003674BF"/>
    <w:rsid w:val="003677CE"/>
    <w:rsid w:val="003717AD"/>
    <w:rsid w:val="0037304F"/>
    <w:rsid w:val="00373829"/>
    <w:rsid w:val="00374395"/>
    <w:rsid w:val="00374804"/>
    <w:rsid w:val="00377E46"/>
    <w:rsid w:val="003845FF"/>
    <w:rsid w:val="003847C1"/>
    <w:rsid w:val="00390160"/>
    <w:rsid w:val="00391FD7"/>
    <w:rsid w:val="00393B98"/>
    <w:rsid w:val="00394E57"/>
    <w:rsid w:val="00395DBA"/>
    <w:rsid w:val="003B0AFA"/>
    <w:rsid w:val="003B4360"/>
    <w:rsid w:val="003C1D67"/>
    <w:rsid w:val="003C2AA0"/>
    <w:rsid w:val="003C605B"/>
    <w:rsid w:val="003C7672"/>
    <w:rsid w:val="003D55AC"/>
    <w:rsid w:val="003D5A42"/>
    <w:rsid w:val="003D6500"/>
    <w:rsid w:val="003D70B7"/>
    <w:rsid w:val="003E1B01"/>
    <w:rsid w:val="003E2BBB"/>
    <w:rsid w:val="003E2D4E"/>
    <w:rsid w:val="003E4617"/>
    <w:rsid w:val="003F0272"/>
    <w:rsid w:val="00400A06"/>
    <w:rsid w:val="00402430"/>
    <w:rsid w:val="00403E1E"/>
    <w:rsid w:val="0040787F"/>
    <w:rsid w:val="00412202"/>
    <w:rsid w:val="00412991"/>
    <w:rsid w:val="00423BC0"/>
    <w:rsid w:val="004307C4"/>
    <w:rsid w:val="00432BD7"/>
    <w:rsid w:val="00434324"/>
    <w:rsid w:val="00436699"/>
    <w:rsid w:val="00436EC7"/>
    <w:rsid w:val="004370D7"/>
    <w:rsid w:val="00442688"/>
    <w:rsid w:val="004447F7"/>
    <w:rsid w:val="00445C30"/>
    <w:rsid w:val="00463BD3"/>
    <w:rsid w:val="0046450E"/>
    <w:rsid w:val="00467FCA"/>
    <w:rsid w:val="00471348"/>
    <w:rsid w:val="00472605"/>
    <w:rsid w:val="00473009"/>
    <w:rsid w:val="00473FB0"/>
    <w:rsid w:val="004750DE"/>
    <w:rsid w:val="00475B6F"/>
    <w:rsid w:val="0048018C"/>
    <w:rsid w:val="00480696"/>
    <w:rsid w:val="004819AA"/>
    <w:rsid w:val="00482196"/>
    <w:rsid w:val="0048403E"/>
    <w:rsid w:val="0048449A"/>
    <w:rsid w:val="004919B3"/>
    <w:rsid w:val="00491AD1"/>
    <w:rsid w:val="0049527C"/>
    <w:rsid w:val="00495EC8"/>
    <w:rsid w:val="00495F42"/>
    <w:rsid w:val="004A1760"/>
    <w:rsid w:val="004A4059"/>
    <w:rsid w:val="004A4D52"/>
    <w:rsid w:val="004A61D6"/>
    <w:rsid w:val="004A69FE"/>
    <w:rsid w:val="004A6C18"/>
    <w:rsid w:val="004B0055"/>
    <w:rsid w:val="004B4C27"/>
    <w:rsid w:val="004C1A04"/>
    <w:rsid w:val="004C321B"/>
    <w:rsid w:val="004C5398"/>
    <w:rsid w:val="004C7A54"/>
    <w:rsid w:val="004D4223"/>
    <w:rsid w:val="004E00D4"/>
    <w:rsid w:val="004E359C"/>
    <w:rsid w:val="004E3B1C"/>
    <w:rsid w:val="004E4E72"/>
    <w:rsid w:val="004F1C98"/>
    <w:rsid w:val="004F45EA"/>
    <w:rsid w:val="00503440"/>
    <w:rsid w:val="00512F28"/>
    <w:rsid w:val="005163FD"/>
    <w:rsid w:val="00521CAE"/>
    <w:rsid w:val="00522DDE"/>
    <w:rsid w:val="0052353C"/>
    <w:rsid w:val="00525CBF"/>
    <w:rsid w:val="00526E45"/>
    <w:rsid w:val="00530CCD"/>
    <w:rsid w:val="00533C83"/>
    <w:rsid w:val="00552014"/>
    <w:rsid w:val="00552111"/>
    <w:rsid w:val="00553E3A"/>
    <w:rsid w:val="005607E6"/>
    <w:rsid w:val="0056166B"/>
    <w:rsid w:val="00561940"/>
    <w:rsid w:val="00565359"/>
    <w:rsid w:val="005704ED"/>
    <w:rsid w:val="00571158"/>
    <w:rsid w:val="00573C9F"/>
    <w:rsid w:val="00575E6C"/>
    <w:rsid w:val="00576EAD"/>
    <w:rsid w:val="00584DDE"/>
    <w:rsid w:val="00586B4A"/>
    <w:rsid w:val="00594F20"/>
    <w:rsid w:val="005A213A"/>
    <w:rsid w:val="005B3195"/>
    <w:rsid w:val="005B3447"/>
    <w:rsid w:val="005B52E8"/>
    <w:rsid w:val="005B6D1B"/>
    <w:rsid w:val="005C0D59"/>
    <w:rsid w:val="005C2B2D"/>
    <w:rsid w:val="005C6A77"/>
    <w:rsid w:val="005D26F7"/>
    <w:rsid w:val="005D4587"/>
    <w:rsid w:val="005E4021"/>
    <w:rsid w:val="005E5376"/>
    <w:rsid w:val="006010E4"/>
    <w:rsid w:val="006250F3"/>
    <w:rsid w:val="0063428D"/>
    <w:rsid w:val="00635A7D"/>
    <w:rsid w:val="00636385"/>
    <w:rsid w:val="00636FE1"/>
    <w:rsid w:val="00645D5D"/>
    <w:rsid w:val="00647045"/>
    <w:rsid w:val="00647A71"/>
    <w:rsid w:val="00647E0E"/>
    <w:rsid w:val="0065466E"/>
    <w:rsid w:val="006551F9"/>
    <w:rsid w:val="00665AB2"/>
    <w:rsid w:val="00665F07"/>
    <w:rsid w:val="006701D3"/>
    <w:rsid w:val="00671211"/>
    <w:rsid w:val="00673073"/>
    <w:rsid w:val="0067543F"/>
    <w:rsid w:val="006778B3"/>
    <w:rsid w:val="00681583"/>
    <w:rsid w:val="00682967"/>
    <w:rsid w:val="00682E32"/>
    <w:rsid w:val="00687F37"/>
    <w:rsid w:val="00687F99"/>
    <w:rsid w:val="00690698"/>
    <w:rsid w:val="006907F2"/>
    <w:rsid w:val="00692A52"/>
    <w:rsid w:val="0069431C"/>
    <w:rsid w:val="0069473E"/>
    <w:rsid w:val="006976DF"/>
    <w:rsid w:val="006A426A"/>
    <w:rsid w:val="006A5E81"/>
    <w:rsid w:val="006A7EC2"/>
    <w:rsid w:val="006B0722"/>
    <w:rsid w:val="006B204F"/>
    <w:rsid w:val="006B2B7C"/>
    <w:rsid w:val="006B33A1"/>
    <w:rsid w:val="006B3A36"/>
    <w:rsid w:val="006B550D"/>
    <w:rsid w:val="006C2B82"/>
    <w:rsid w:val="006C4E52"/>
    <w:rsid w:val="006D0503"/>
    <w:rsid w:val="006D53E4"/>
    <w:rsid w:val="006E6FF4"/>
    <w:rsid w:val="006F0329"/>
    <w:rsid w:val="006F607F"/>
    <w:rsid w:val="006F661F"/>
    <w:rsid w:val="007000DA"/>
    <w:rsid w:val="0070059B"/>
    <w:rsid w:val="00702802"/>
    <w:rsid w:val="007060D2"/>
    <w:rsid w:val="00706157"/>
    <w:rsid w:val="007062F3"/>
    <w:rsid w:val="00706737"/>
    <w:rsid w:val="00707364"/>
    <w:rsid w:val="007102DB"/>
    <w:rsid w:val="0071058D"/>
    <w:rsid w:val="00712260"/>
    <w:rsid w:val="00712FD9"/>
    <w:rsid w:val="007134FC"/>
    <w:rsid w:val="00714636"/>
    <w:rsid w:val="00714815"/>
    <w:rsid w:val="00717C61"/>
    <w:rsid w:val="00735D28"/>
    <w:rsid w:val="007475B8"/>
    <w:rsid w:val="00752142"/>
    <w:rsid w:val="007545B2"/>
    <w:rsid w:val="0075737D"/>
    <w:rsid w:val="00764971"/>
    <w:rsid w:val="00764B82"/>
    <w:rsid w:val="00772B05"/>
    <w:rsid w:val="00775A1E"/>
    <w:rsid w:val="00781CE8"/>
    <w:rsid w:val="0078221F"/>
    <w:rsid w:val="0078623D"/>
    <w:rsid w:val="00786E40"/>
    <w:rsid w:val="007913B5"/>
    <w:rsid w:val="0079387A"/>
    <w:rsid w:val="00793AD0"/>
    <w:rsid w:val="00796652"/>
    <w:rsid w:val="007971F6"/>
    <w:rsid w:val="007A15A9"/>
    <w:rsid w:val="007A29A8"/>
    <w:rsid w:val="007A2C20"/>
    <w:rsid w:val="007A6C81"/>
    <w:rsid w:val="007B2BB0"/>
    <w:rsid w:val="007C0A62"/>
    <w:rsid w:val="007C43C8"/>
    <w:rsid w:val="007C4BEE"/>
    <w:rsid w:val="007C647B"/>
    <w:rsid w:val="007D0D54"/>
    <w:rsid w:val="007D1956"/>
    <w:rsid w:val="007D4974"/>
    <w:rsid w:val="007E3405"/>
    <w:rsid w:val="007E5835"/>
    <w:rsid w:val="007F085C"/>
    <w:rsid w:val="007F408B"/>
    <w:rsid w:val="007F6EFF"/>
    <w:rsid w:val="00800506"/>
    <w:rsid w:val="00803220"/>
    <w:rsid w:val="008052BF"/>
    <w:rsid w:val="00815361"/>
    <w:rsid w:val="00821533"/>
    <w:rsid w:val="00823A50"/>
    <w:rsid w:val="008251E3"/>
    <w:rsid w:val="00825C1F"/>
    <w:rsid w:val="00826500"/>
    <w:rsid w:val="00830CD3"/>
    <w:rsid w:val="00832E39"/>
    <w:rsid w:val="008335BA"/>
    <w:rsid w:val="00836799"/>
    <w:rsid w:val="00837227"/>
    <w:rsid w:val="008404CA"/>
    <w:rsid w:val="00845ABF"/>
    <w:rsid w:val="0085127C"/>
    <w:rsid w:val="00853EDC"/>
    <w:rsid w:val="008650E1"/>
    <w:rsid w:val="00865F48"/>
    <w:rsid w:val="008725E2"/>
    <w:rsid w:val="00873718"/>
    <w:rsid w:val="00881213"/>
    <w:rsid w:val="008834A3"/>
    <w:rsid w:val="00886D73"/>
    <w:rsid w:val="008921A4"/>
    <w:rsid w:val="008A61A7"/>
    <w:rsid w:val="008B02EE"/>
    <w:rsid w:val="008B060A"/>
    <w:rsid w:val="008B2005"/>
    <w:rsid w:val="008B33DE"/>
    <w:rsid w:val="008B6B61"/>
    <w:rsid w:val="008C1701"/>
    <w:rsid w:val="008C6E52"/>
    <w:rsid w:val="008D2FEC"/>
    <w:rsid w:val="008D6B20"/>
    <w:rsid w:val="008E0ED5"/>
    <w:rsid w:val="008E2DCC"/>
    <w:rsid w:val="008E6DB1"/>
    <w:rsid w:val="008E7C79"/>
    <w:rsid w:val="008F3911"/>
    <w:rsid w:val="008F430F"/>
    <w:rsid w:val="008F5D41"/>
    <w:rsid w:val="008F7947"/>
    <w:rsid w:val="00906BD9"/>
    <w:rsid w:val="0091006D"/>
    <w:rsid w:val="00910938"/>
    <w:rsid w:val="009175F2"/>
    <w:rsid w:val="00921F13"/>
    <w:rsid w:val="00936E35"/>
    <w:rsid w:val="009432F3"/>
    <w:rsid w:val="00946FBC"/>
    <w:rsid w:val="0095123A"/>
    <w:rsid w:val="0095689A"/>
    <w:rsid w:val="009570FB"/>
    <w:rsid w:val="00961BA5"/>
    <w:rsid w:val="00963761"/>
    <w:rsid w:val="0097039D"/>
    <w:rsid w:val="0097131B"/>
    <w:rsid w:val="00973ABC"/>
    <w:rsid w:val="0098127A"/>
    <w:rsid w:val="00985A42"/>
    <w:rsid w:val="009929E8"/>
    <w:rsid w:val="00997FF9"/>
    <w:rsid w:val="009A04C4"/>
    <w:rsid w:val="009A0BD6"/>
    <w:rsid w:val="009A1B5D"/>
    <w:rsid w:val="009A7F3C"/>
    <w:rsid w:val="009B22F7"/>
    <w:rsid w:val="009B6DC7"/>
    <w:rsid w:val="009C0252"/>
    <w:rsid w:val="009C5621"/>
    <w:rsid w:val="009D3D40"/>
    <w:rsid w:val="009D6EF4"/>
    <w:rsid w:val="009D791B"/>
    <w:rsid w:val="009E092C"/>
    <w:rsid w:val="009E11A3"/>
    <w:rsid w:val="009F1EDC"/>
    <w:rsid w:val="009F4F67"/>
    <w:rsid w:val="009F554F"/>
    <w:rsid w:val="009F6C6D"/>
    <w:rsid w:val="00A069AB"/>
    <w:rsid w:val="00A10A2B"/>
    <w:rsid w:val="00A11252"/>
    <w:rsid w:val="00A1768E"/>
    <w:rsid w:val="00A23ECB"/>
    <w:rsid w:val="00A241B7"/>
    <w:rsid w:val="00A244EE"/>
    <w:rsid w:val="00A25058"/>
    <w:rsid w:val="00A2602C"/>
    <w:rsid w:val="00A2691B"/>
    <w:rsid w:val="00A32742"/>
    <w:rsid w:val="00A37DE4"/>
    <w:rsid w:val="00A40C52"/>
    <w:rsid w:val="00A52ACD"/>
    <w:rsid w:val="00A539D2"/>
    <w:rsid w:val="00A56D23"/>
    <w:rsid w:val="00A65F7D"/>
    <w:rsid w:val="00A7105A"/>
    <w:rsid w:val="00A71653"/>
    <w:rsid w:val="00A74566"/>
    <w:rsid w:val="00A74B65"/>
    <w:rsid w:val="00A80710"/>
    <w:rsid w:val="00A80BFB"/>
    <w:rsid w:val="00A844AC"/>
    <w:rsid w:val="00A9042A"/>
    <w:rsid w:val="00A938DB"/>
    <w:rsid w:val="00A95A3E"/>
    <w:rsid w:val="00AA1413"/>
    <w:rsid w:val="00AA162C"/>
    <w:rsid w:val="00AA3A13"/>
    <w:rsid w:val="00AA418C"/>
    <w:rsid w:val="00AA42B5"/>
    <w:rsid w:val="00AB15FF"/>
    <w:rsid w:val="00AB27BF"/>
    <w:rsid w:val="00AB36BD"/>
    <w:rsid w:val="00AC3D5C"/>
    <w:rsid w:val="00AD0A3F"/>
    <w:rsid w:val="00AD425E"/>
    <w:rsid w:val="00AD4588"/>
    <w:rsid w:val="00AD45AB"/>
    <w:rsid w:val="00AF2447"/>
    <w:rsid w:val="00AF4F75"/>
    <w:rsid w:val="00AF5C12"/>
    <w:rsid w:val="00B01271"/>
    <w:rsid w:val="00B040F0"/>
    <w:rsid w:val="00B0590D"/>
    <w:rsid w:val="00B05DC3"/>
    <w:rsid w:val="00B102F7"/>
    <w:rsid w:val="00B10C85"/>
    <w:rsid w:val="00B144F8"/>
    <w:rsid w:val="00B14979"/>
    <w:rsid w:val="00B15590"/>
    <w:rsid w:val="00B23881"/>
    <w:rsid w:val="00B2628F"/>
    <w:rsid w:val="00B27CEC"/>
    <w:rsid w:val="00B32849"/>
    <w:rsid w:val="00B369AC"/>
    <w:rsid w:val="00B36BB4"/>
    <w:rsid w:val="00B40C66"/>
    <w:rsid w:val="00B42F03"/>
    <w:rsid w:val="00B53F31"/>
    <w:rsid w:val="00B55915"/>
    <w:rsid w:val="00B66B4B"/>
    <w:rsid w:val="00B74D4E"/>
    <w:rsid w:val="00B75869"/>
    <w:rsid w:val="00B766E8"/>
    <w:rsid w:val="00B86A7B"/>
    <w:rsid w:val="00B90107"/>
    <w:rsid w:val="00B904C6"/>
    <w:rsid w:val="00B90605"/>
    <w:rsid w:val="00B9216D"/>
    <w:rsid w:val="00B93B22"/>
    <w:rsid w:val="00B96FED"/>
    <w:rsid w:val="00BA1C50"/>
    <w:rsid w:val="00BA33AD"/>
    <w:rsid w:val="00BA3905"/>
    <w:rsid w:val="00BB37F6"/>
    <w:rsid w:val="00BB71D6"/>
    <w:rsid w:val="00BC0503"/>
    <w:rsid w:val="00BC5449"/>
    <w:rsid w:val="00BC71C0"/>
    <w:rsid w:val="00BD4483"/>
    <w:rsid w:val="00BD66EF"/>
    <w:rsid w:val="00BE11AA"/>
    <w:rsid w:val="00BF03F1"/>
    <w:rsid w:val="00BF55EB"/>
    <w:rsid w:val="00BF7E78"/>
    <w:rsid w:val="00C05569"/>
    <w:rsid w:val="00C0776E"/>
    <w:rsid w:val="00C07C99"/>
    <w:rsid w:val="00C11FC2"/>
    <w:rsid w:val="00C12195"/>
    <w:rsid w:val="00C13CDA"/>
    <w:rsid w:val="00C1499C"/>
    <w:rsid w:val="00C24DEF"/>
    <w:rsid w:val="00C26B33"/>
    <w:rsid w:val="00C27268"/>
    <w:rsid w:val="00C3126B"/>
    <w:rsid w:val="00C36B95"/>
    <w:rsid w:val="00C40D6A"/>
    <w:rsid w:val="00C41707"/>
    <w:rsid w:val="00C428C9"/>
    <w:rsid w:val="00C432C1"/>
    <w:rsid w:val="00C44572"/>
    <w:rsid w:val="00C4657D"/>
    <w:rsid w:val="00C54E46"/>
    <w:rsid w:val="00C61C5D"/>
    <w:rsid w:val="00C63936"/>
    <w:rsid w:val="00C67810"/>
    <w:rsid w:val="00C748A6"/>
    <w:rsid w:val="00C81348"/>
    <w:rsid w:val="00C84AED"/>
    <w:rsid w:val="00C87689"/>
    <w:rsid w:val="00C90AE7"/>
    <w:rsid w:val="00C91885"/>
    <w:rsid w:val="00C9713D"/>
    <w:rsid w:val="00C9744D"/>
    <w:rsid w:val="00CA03AD"/>
    <w:rsid w:val="00CA643B"/>
    <w:rsid w:val="00CB0724"/>
    <w:rsid w:val="00CB0FAC"/>
    <w:rsid w:val="00CC0EA1"/>
    <w:rsid w:val="00CC26E8"/>
    <w:rsid w:val="00CC2C45"/>
    <w:rsid w:val="00CC4C42"/>
    <w:rsid w:val="00CC5BF0"/>
    <w:rsid w:val="00CD10FB"/>
    <w:rsid w:val="00CE0B30"/>
    <w:rsid w:val="00CE1DEC"/>
    <w:rsid w:val="00CE4CBC"/>
    <w:rsid w:val="00CE6C8B"/>
    <w:rsid w:val="00CF081F"/>
    <w:rsid w:val="00D01BDF"/>
    <w:rsid w:val="00D036F3"/>
    <w:rsid w:val="00D13A3B"/>
    <w:rsid w:val="00D15807"/>
    <w:rsid w:val="00D22112"/>
    <w:rsid w:val="00D22144"/>
    <w:rsid w:val="00D2340C"/>
    <w:rsid w:val="00D238D2"/>
    <w:rsid w:val="00D2527E"/>
    <w:rsid w:val="00D2763C"/>
    <w:rsid w:val="00D30A3A"/>
    <w:rsid w:val="00D430C4"/>
    <w:rsid w:val="00D4544D"/>
    <w:rsid w:val="00D46D5F"/>
    <w:rsid w:val="00D50237"/>
    <w:rsid w:val="00D51AA6"/>
    <w:rsid w:val="00D52166"/>
    <w:rsid w:val="00D54927"/>
    <w:rsid w:val="00D57DA5"/>
    <w:rsid w:val="00D93134"/>
    <w:rsid w:val="00DA6D18"/>
    <w:rsid w:val="00DB0448"/>
    <w:rsid w:val="00DB588A"/>
    <w:rsid w:val="00DB6EDA"/>
    <w:rsid w:val="00DC0145"/>
    <w:rsid w:val="00DC3F30"/>
    <w:rsid w:val="00DC6973"/>
    <w:rsid w:val="00DD24DD"/>
    <w:rsid w:val="00DD4DB0"/>
    <w:rsid w:val="00DD505B"/>
    <w:rsid w:val="00DE38C5"/>
    <w:rsid w:val="00DE4138"/>
    <w:rsid w:val="00DE4222"/>
    <w:rsid w:val="00DE56BB"/>
    <w:rsid w:val="00DE789B"/>
    <w:rsid w:val="00DF147F"/>
    <w:rsid w:val="00DF31F0"/>
    <w:rsid w:val="00DF59B5"/>
    <w:rsid w:val="00E00866"/>
    <w:rsid w:val="00E0107B"/>
    <w:rsid w:val="00E0489E"/>
    <w:rsid w:val="00E139E6"/>
    <w:rsid w:val="00E15589"/>
    <w:rsid w:val="00E20CA3"/>
    <w:rsid w:val="00E22248"/>
    <w:rsid w:val="00E23040"/>
    <w:rsid w:val="00E240F0"/>
    <w:rsid w:val="00E24483"/>
    <w:rsid w:val="00E27178"/>
    <w:rsid w:val="00E32DD6"/>
    <w:rsid w:val="00E34566"/>
    <w:rsid w:val="00E35AF4"/>
    <w:rsid w:val="00E40D64"/>
    <w:rsid w:val="00E41080"/>
    <w:rsid w:val="00E41491"/>
    <w:rsid w:val="00E43851"/>
    <w:rsid w:val="00E44D05"/>
    <w:rsid w:val="00E46807"/>
    <w:rsid w:val="00E47E0C"/>
    <w:rsid w:val="00E55CE1"/>
    <w:rsid w:val="00E60B2F"/>
    <w:rsid w:val="00E676B3"/>
    <w:rsid w:val="00E6787B"/>
    <w:rsid w:val="00E772FF"/>
    <w:rsid w:val="00E815A9"/>
    <w:rsid w:val="00E81CB0"/>
    <w:rsid w:val="00E83340"/>
    <w:rsid w:val="00E83884"/>
    <w:rsid w:val="00EA76B3"/>
    <w:rsid w:val="00EB0DF6"/>
    <w:rsid w:val="00EB2A72"/>
    <w:rsid w:val="00EB6096"/>
    <w:rsid w:val="00EC2B2C"/>
    <w:rsid w:val="00EC48EC"/>
    <w:rsid w:val="00EC7F0B"/>
    <w:rsid w:val="00ED5BC1"/>
    <w:rsid w:val="00ED6581"/>
    <w:rsid w:val="00EE3AA7"/>
    <w:rsid w:val="00EE53A2"/>
    <w:rsid w:val="00EE5E97"/>
    <w:rsid w:val="00EE6463"/>
    <w:rsid w:val="00EE68A7"/>
    <w:rsid w:val="00EF3F81"/>
    <w:rsid w:val="00F03BFB"/>
    <w:rsid w:val="00F05852"/>
    <w:rsid w:val="00F075A9"/>
    <w:rsid w:val="00F16C12"/>
    <w:rsid w:val="00F17901"/>
    <w:rsid w:val="00F23A7A"/>
    <w:rsid w:val="00F3580F"/>
    <w:rsid w:val="00F46795"/>
    <w:rsid w:val="00F46C30"/>
    <w:rsid w:val="00F4721D"/>
    <w:rsid w:val="00F51035"/>
    <w:rsid w:val="00F52999"/>
    <w:rsid w:val="00F52E35"/>
    <w:rsid w:val="00F55069"/>
    <w:rsid w:val="00F566C1"/>
    <w:rsid w:val="00F6055A"/>
    <w:rsid w:val="00F767F8"/>
    <w:rsid w:val="00F81BDA"/>
    <w:rsid w:val="00F834F1"/>
    <w:rsid w:val="00F95DA0"/>
    <w:rsid w:val="00F9783D"/>
    <w:rsid w:val="00FA5868"/>
    <w:rsid w:val="00FB1F3B"/>
    <w:rsid w:val="00FB2B82"/>
    <w:rsid w:val="00FB6F12"/>
    <w:rsid w:val="00FC19DE"/>
    <w:rsid w:val="00FC42E3"/>
    <w:rsid w:val="00FC627A"/>
    <w:rsid w:val="00FC75E0"/>
    <w:rsid w:val="00FD1F25"/>
    <w:rsid w:val="00FD3230"/>
    <w:rsid w:val="00FD71E7"/>
    <w:rsid w:val="00FD7B7A"/>
    <w:rsid w:val="00FE2EBA"/>
    <w:rsid w:val="00FF1C10"/>
    <w:rsid w:val="00FF52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rsid w:val="008725E2"/>
    <w:rPr>
      <w:sz w:val="22"/>
      <w:szCs w:val="22"/>
      <w:lang w:val="en-US"/>
    </w:rPr>
  </w:style>
  <w:style w:type="paragraph" w:styleId="berschrift1">
    <w:name w:val="heading 1"/>
    <w:aliases w:val="Rep Heading 1 Zchn Zchn"/>
    <w:basedOn w:val="RepStandard"/>
    <w:next w:val="RepStandard"/>
    <w:link w:val="berschrift1Zchn"/>
    <w:uiPriority w:val="9"/>
    <w:qFormat/>
    <w:rsid w:val="008725E2"/>
    <w:pPr>
      <w:numPr>
        <w:numId w:val="14"/>
      </w:numPr>
      <w:spacing w:before="480" w:after="240"/>
      <w:outlineLvl w:val="0"/>
    </w:pPr>
    <w:rPr>
      <w:rFonts w:eastAsia="MS Mincho"/>
      <w:b/>
      <w:bCs/>
      <w:sz w:val="28"/>
      <w:szCs w:val="28"/>
    </w:rPr>
  </w:style>
  <w:style w:type="paragraph" w:styleId="berschrift2">
    <w:name w:val="heading 2"/>
    <w:aliases w:val="Rep Heading 2,Header 1"/>
    <w:basedOn w:val="RepStandard"/>
    <w:next w:val="RepStandard"/>
    <w:link w:val="berschrift2Zchn"/>
    <w:uiPriority w:val="9"/>
    <w:qFormat/>
    <w:rsid w:val="008725E2"/>
    <w:pPr>
      <w:keepNext/>
      <w:numPr>
        <w:ilvl w:val="1"/>
        <w:numId w:val="14"/>
      </w:numPr>
      <w:spacing w:before="480" w:after="240"/>
      <w:outlineLvl w:val="1"/>
    </w:pPr>
    <w:rPr>
      <w:b/>
      <w:bCs/>
      <w:sz w:val="24"/>
      <w:szCs w:val="24"/>
    </w:rPr>
  </w:style>
  <w:style w:type="paragraph" w:styleId="berschrift3">
    <w:name w:val="heading 3"/>
    <w:aliases w:val="Rep Heading 3"/>
    <w:basedOn w:val="RepStandard"/>
    <w:next w:val="RepStandard"/>
    <w:link w:val="berschrift3Zchn"/>
    <w:uiPriority w:val="9"/>
    <w:qFormat/>
    <w:rsid w:val="008725E2"/>
    <w:pPr>
      <w:keepNext/>
      <w:numPr>
        <w:ilvl w:val="2"/>
        <w:numId w:val="14"/>
      </w:numPr>
      <w:suppressAutoHyphens/>
      <w:spacing w:before="480" w:after="240"/>
      <w:outlineLvl w:val="2"/>
    </w:pPr>
    <w:rPr>
      <w:rFonts w:cs="Tahoma"/>
      <w:b/>
      <w:bCs/>
      <w:kern w:val="24"/>
      <w:sz w:val="24"/>
      <w:szCs w:val="28"/>
    </w:rPr>
  </w:style>
  <w:style w:type="paragraph" w:styleId="berschrift4">
    <w:name w:val="heading 4"/>
    <w:aliases w:val="Rep Heading 4"/>
    <w:basedOn w:val="RepStandard"/>
    <w:next w:val="RepStandard"/>
    <w:link w:val="berschrift4Zchn"/>
    <w:uiPriority w:val="9"/>
    <w:qFormat/>
    <w:rsid w:val="008725E2"/>
    <w:pPr>
      <w:keepNext/>
      <w:numPr>
        <w:ilvl w:val="3"/>
        <w:numId w:val="14"/>
      </w:numPr>
      <w:spacing w:before="480" w:after="240"/>
      <w:outlineLvl w:val="3"/>
    </w:pPr>
    <w:rPr>
      <w:b/>
      <w:noProof/>
      <w:sz w:val="24"/>
      <w:szCs w:val="24"/>
      <w:lang w:val="de-DE"/>
    </w:rPr>
  </w:style>
  <w:style w:type="paragraph" w:styleId="berschrift5">
    <w:name w:val="heading 5"/>
    <w:basedOn w:val="Standard"/>
    <w:next w:val="Standard"/>
    <w:link w:val="berschrift5Zchn"/>
    <w:uiPriority w:val="9"/>
    <w:qFormat/>
    <w:rsid w:val="008725E2"/>
    <w:pPr>
      <w:spacing w:before="240" w:after="60"/>
      <w:outlineLvl w:val="4"/>
    </w:pPr>
    <w:rPr>
      <w:rFonts w:ascii="Arial" w:hAnsi="Arial"/>
      <w:noProof/>
      <w:szCs w:val="20"/>
      <w:lang w:val="de-DE"/>
    </w:rPr>
  </w:style>
  <w:style w:type="paragraph" w:styleId="berschrift6">
    <w:name w:val="heading 6"/>
    <w:basedOn w:val="Standard"/>
    <w:next w:val="Standard"/>
    <w:link w:val="berschrift6Zchn"/>
    <w:uiPriority w:val="9"/>
    <w:qFormat/>
    <w:rsid w:val="008725E2"/>
    <w:pPr>
      <w:spacing w:before="240" w:after="60"/>
      <w:outlineLvl w:val="5"/>
    </w:pPr>
    <w:rPr>
      <w:rFonts w:ascii="Arial" w:hAnsi="Arial"/>
      <w:noProof/>
      <w:szCs w:val="20"/>
      <w:lang w:val="de-DE"/>
    </w:rPr>
  </w:style>
  <w:style w:type="paragraph" w:styleId="berschrift7">
    <w:name w:val="heading 7"/>
    <w:basedOn w:val="Standard"/>
    <w:next w:val="Standard"/>
    <w:link w:val="berschrift7Zchn"/>
    <w:uiPriority w:val="9"/>
    <w:qFormat/>
    <w:rsid w:val="008725E2"/>
    <w:pPr>
      <w:spacing w:before="240" w:after="60"/>
      <w:outlineLvl w:val="6"/>
    </w:pPr>
    <w:rPr>
      <w:rFonts w:ascii="Arial" w:hAnsi="Arial"/>
      <w:noProof/>
      <w:szCs w:val="20"/>
      <w:lang w:val="de-DE"/>
    </w:rPr>
  </w:style>
  <w:style w:type="paragraph" w:styleId="berschrift8">
    <w:name w:val="heading 8"/>
    <w:basedOn w:val="Standard"/>
    <w:next w:val="Standard"/>
    <w:link w:val="berschrift8Zchn"/>
    <w:uiPriority w:val="9"/>
    <w:qFormat/>
    <w:rsid w:val="008725E2"/>
    <w:pPr>
      <w:spacing w:before="240" w:after="60"/>
      <w:outlineLvl w:val="7"/>
    </w:pPr>
    <w:rPr>
      <w:rFonts w:ascii="Arial" w:hAnsi="Arial"/>
      <w:noProof/>
      <w:szCs w:val="20"/>
      <w:lang w:val="de-DE"/>
    </w:rPr>
  </w:style>
  <w:style w:type="paragraph" w:styleId="berschrift9">
    <w:name w:val="heading 9"/>
    <w:aliases w:val="Heading 9 Figure,Heading 9 Table"/>
    <w:basedOn w:val="Standard"/>
    <w:next w:val="Standard"/>
    <w:link w:val="berschrift9Zchn"/>
    <w:uiPriority w:val="9"/>
    <w:qFormat/>
    <w:rsid w:val="008725E2"/>
    <w:pPr>
      <w:spacing w:before="240" w:after="60"/>
      <w:outlineLvl w:val="8"/>
    </w:pPr>
    <w:rPr>
      <w:rFonts w:ascii="Arial" w:hAnsi="Arial"/>
      <w:noProof/>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Rep Heading 1 Zchn Zchn Zchn"/>
    <w:link w:val="berschrift1"/>
    <w:uiPriority w:val="9"/>
    <w:locked/>
    <w:rsid w:val="008725E2"/>
    <w:rPr>
      <w:rFonts w:eastAsia="MS Mincho"/>
      <w:b/>
      <w:bCs/>
      <w:sz w:val="28"/>
      <w:szCs w:val="28"/>
      <w:lang w:val="en-GB"/>
    </w:rPr>
  </w:style>
  <w:style w:type="character" w:customStyle="1" w:styleId="berschrift2Zchn">
    <w:name w:val="Überschrift 2 Zchn"/>
    <w:aliases w:val="Rep Heading 2 Zchn,Header 1 Zchn"/>
    <w:link w:val="berschrift2"/>
    <w:uiPriority w:val="9"/>
    <w:locked/>
    <w:rsid w:val="008D2FEC"/>
    <w:rPr>
      <w:b/>
      <w:bCs/>
      <w:sz w:val="24"/>
      <w:szCs w:val="24"/>
      <w:lang w:val="en-GB"/>
    </w:rPr>
  </w:style>
  <w:style w:type="character" w:customStyle="1" w:styleId="berschrift3Zchn">
    <w:name w:val="Überschrift 3 Zchn"/>
    <w:aliases w:val="Rep Heading 3 Zchn"/>
    <w:link w:val="berschrift3"/>
    <w:uiPriority w:val="9"/>
    <w:locked/>
    <w:rsid w:val="00C81348"/>
    <w:rPr>
      <w:rFonts w:cs="Tahoma"/>
      <w:b/>
      <w:bCs/>
      <w:kern w:val="24"/>
      <w:sz w:val="24"/>
      <w:szCs w:val="28"/>
      <w:lang w:val="en-GB"/>
    </w:rPr>
  </w:style>
  <w:style w:type="character" w:customStyle="1" w:styleId="berschrift4Zchn">
    <w:name w:val="Überschrift 4 Zchn"/>
    <w:aliases w:val="Rep Heading 4 Zchn"/>
    <w:link w:val="berschrift4"/>
    <w:uiPriority w:val="9"/>
    <w:locked/>
    <w:rsid w:val="00C81348"/>
    <w:rPr>
      <w:b/>
      <w:noProof/>
      <w:sz w:val="24"/>
      <w:szCs w:val="24"/>
    </w:rPr>
  </w:style>
  <w:style w:type="character" w:customStyle="1" w:styleId="berschrift5Zchn">
    <w:name w:val="Überschrift 5 Zchn"/>
    <w:link w:val="berschrift5"/>
    <w:uiPriority w:val="9"/>
    <w:locked/>
    <w:rsid w:val="00C81348"/>
    <w:rPr>
      <w:rFonts w:ascii="Arial" w:hAnsi="Arial"/>
      <w:noProof/>
      <w:sz w:val="22"/>
    </w:rPr>
  </w:style>
  <w:style w:type="character" w:customStyle="1" w:styleId="berschrift6Zchn">
    <w:name w:val="Überschrift 6 Zchn"/>
    <w:link w:val="berschrift6"/>
    <w:uiPriority w:val="9"/>
    <w:locked/>
    <w:rsid w:val="00C81348"/>
    <w:rPr>
      <w:rFonts w:ascii="Arial" w:hAnsi="Arial"/>
      <w:noProof/>
      <w:sz w:val="22"/>
    </w:rPr>
  </w:style>
  <w:style w:type="character" w:customStyle="1" w:styleId="berschrift7Zchn">
    <w:name w:val="Überschrift 7 Zchn"/>
    <w:link w:val="berschrift7"/>
    <w:uiPriority w:val="9"/>
    <w:locked/>
    <w:rsid w:val="00C81348"/>
    <w:rPr>
      <w:rFonts w:ascii="Arial" w:hAnsi="Arial"/>
      <w:noProof/>
      <w:sz w:val="22"/>
    </w:rPr>
  </w:style>
  <w:style w:type="character" w:customStyle="1" w:styleId="berschrift8Zchn">
    <w:name w:val="Überschrift 8 Zchn"/>
    <w:link w:val="berschrift8"/>
    <w:uiPriority w:val="9"/>
    <w:locked/>
    <w:rsid w:val="00C81348"/>
    <w:rPr>
      <w:rFonts w:ascii="Arial" w:hAnsi="Arial"/>
      <w:noProof/>
      <w:sz w:val="22"/>
    </w:rPr>
  </w:style>
  <w:style w:type="character" w:customStyle="1" w:styleId="berschrift9Zchn">
    <w:name w:val="Überschrift 9 Zchn"/>
    <w:aliases w:val="Heading 9 Figure Zchn,Heading 9 Table Zchn"/>
    <w:link w:val="berschrift9"/>
    <w:uiPriority w:val="9"/>
    <w:locked/>
    <w:rsid w:val="00C81348"/>
    <w:rPr>
      <w:rFonts w:ascii="Arial" w:hAnsi="Arial"/>
      <w:noProof/>
      <w:sz w:val="22"/>
    </w:rPr>
  </w:style>
  <w:style w:type="paragraph" w:styleId="Textkrper2">
    <w:name w:val="Body Text 2"/>
    <w:basedOn w:val="Standard"/>
    <w:link w:val="Textkrper2Zchn"/>
    <w:uiPriority w:val="99"/>
    <w:semiHidden/>
    <w:rsid w:val="008725E2"/>
    <w:pPr>
      <w:spacing w:after="120" w:line="480" w:lineRule="auto"/>
    </w:pPr>
  </w:style>
  <w:style w:type="character" w:customStyle="1" w:styleId="Textkrper2Zchn">
    <w:name w:val="Textkörper 2 Zchn"/>
    <w:link w:val="Textkrper2"/>
    <w:uiPriority w:val="99"/>
    <w:semiHidden/>
    <w:locked/>
    <w:rsid w:val="00C81348"/>
    <w:rPr>
      <w:sz w:val="22"/>
      <w:lang w:val="en-US" w:eastAsia="x-none"/>
    </w:rPr>
  </w:style>
  <w:style w:type="paragraph" w:styleId="Textkrper">
    <w:name w:val="Body Text"/>
    <w:aliases w:val="style5"/>
    <w:basedOn w:val="Standard"/>
    <w:link w:val="TextkrperZchn"/>
    <w:uiPriority w:val="99"/>
    <w:semiHidden/>
    <w:rsid w:val="008725E2"/>
    <w:pPr>
      <w:spacing w:after="120"/>
    </w:pPr>
  </w:style>
  <w:style w:type="character" w:customStyle="1" w:styleId="TextkrperZchn">
    <w:name w:val="Textkörper Zchn"/>
    <w:aliases w:val="style5 Zchn"/>
    <w:link w:val="Textkrper"/>
    <w:uiPriority w:val="99"/>
    <w:semiHidden/>
    <w:locked/>
    <w:rsid w:val="00C81348"/>
    <w:rPr>
      <w:sz w:val="22"/>
      <w:lang w:val="en-US" w:eastAsia="x-none"/>
    </w:rPr>
  </w:style>
  <w:style w:type="paragraph" w:styleId="Verzeichnis4">
    <w:name w:val="toc 4"/>
    <w:basedOn w:val="Standard"/>
    <w:uiPriority w:val="39"/>
    <w:rsid w:val="00495F42"/>
    <w:pPr>
      <w:tabs>
        <w:tab w:val="left" w:pos="1701"/>
        <w:tab w:val="right" w:leader="dot" w:pos="9072"/>
      </w:tabs>
      <w:ind w:left="1701" w:right="567" w:hanging="1701"/>
      <w:jc w:val="both"/>
    </w:pPr>
    <w:rPr>
      <w:noProof/>
      <w:sz w:val="24"/>
      <w:szCs w:val="20"/>
      <w:lang w:val="de-DE"/>
    </w:rPr>
  </w:style>
  <w:style w:type="paragraph" w:styleId="Verzeichnis1">
    <w:name w:val="toc 1"/>
    <w:basedOn w:val="Standard"/>
    <w:uiPriority w:val="39"/>
    <w:rsid w:val="00495F42"/>
    <w:pPr>
      <w:tabs>
        <w:tab w:val="left" w:pos="1701"/>
        <w:tab w:val="right" w:leader="dot" w:pos="9072"/>
      </w:tabs>
      <w:spacing w:before="240" w:after="120"/>
      <w:ind w:left="1701" w:right="567" w:hanging="1701"/>
      <w:jc w:val="both"/>
    </w:pPr>
    <w:rPr>
      <w:b/>
      <w:noProof/>
      <w:sz w:val="24"/>
      <w:szCs w:val="20"/>
      <w:lang w:val="de-DE"/>
    </w:rPr>
  </w:style>
  <w:style w:type="paragraph" w:styleId="Verzeichnis2">
    <w:name w:val="toc 2"/>
    <w:basedOn w:val="Standard"/>
    <w:uiPriority w:val="39"/>
    <w:rsid w:val="00495F42"/>
    <w:pPr>
      <w:tabs>
        <w:tab w:val="left" w:pos="1701"/>
        <w:tab w:val="right" w:leader="dot" w:pos="9072"/>
      </w:tabs>
      <w:spacing w:before="40"/>
      <w:ind w:left="1701" w:right="567" w:hanging="1701"/>
      <w:jc w:val="both"/>
    </w:pPr>
    <w:rPr>
      <w:noProof/>
      <w:sz w:val="24"/>
      <w:lang w:val="de-DE"/>
    </w:rPr>
  </w:style>
  <w:style w:type="paragraph" w:styleId="Verzeichnis3">
    <w:name w:val="toc 3"/>
    <w:basedOn w:val="Standard"/>
    <w:uiPriority w:val="39"/>
    <w:rsid w:val="00495F42"/>
    <w:pPr>
      <w:tabs>
        <w:tab w:val="left" w:pos="1701"/>
        <w:tab w:val="right" w:leader="dot" w:pos="9072"/>
      </w:tabs>
      <w:ind w:left="1701" w:right="567" w:hanging="1701"/>
      <w:jc w:val="both"/>
    </w:pPr>
    <w:rPr>
      <w:noProof/>
      <w:sz w:val="24"/>
      <w:szCs w:val="20"/>
      <w:lang w:val="de-DE"/>
    </w:rPr>
  </w:style>
  <w:style w:type="paragraph" w:styleId="Verzeichnis5">
    <w:name w:val="toc 5"/>
    <w:basedOn w:val="Standard"/>
    <w:next w:val="Standard"/>
    <w:autoRedefine/>
    <w:semiHidden/>
    <w:rsid w:val="00495F42"/>
    <w:pPr>
      <w:ind w:left="880"/>
    </w:pPr>
    <w:rPr>
      <w:sz w:val="18"/>
      <w:szCs w:val="21"/>
      <w:effect w:val="antsRed"/>
    </w:rPr>
  </w:style>
  <w:style w:type="paragraph" w:styleId="Verzeichnis6">
    <w:name w:val="toc 6"/>
    <w:basedOn w:val="Standard"/>
    <w:next w:val="Standard"/>
    <w:autoRedefine/>
    <w:uiPriority w:val="39"/>
    <w:semiHidden/>
    <w:rsid w:val="008725E2"/>
    <w:pPr>
      <w:ind w:left="1100"/>
    </w:pPr>
    <w:rPr>
      <w:sz w:val="18"/>
      <w:szCs w:val="21"/>
    </w:rPr>
  </w:style>
  <w:style w:type="paragraph" w:styleId="Verzeichnis7">
    <w:name w:val="toc 7"/>
    <w:basedOn w:val="Standard"/>
    <w:next w:val="Standard"/>
    <w:autoRedefine/>
    <w:uiPriority w:val="39"/>
    <w:semiHidden/>
    <w:rsid w:val="008725E2"/>
    <w:pPr>
      <w:ind w:left="1320"/>
    </w:pPr>
    <w:rPr>
      <w:sz w:val="18"/>
      <w:szCs w:val="21"/>
    </w:rPr>
  </w:style>
  <w:style w:type="paragraph" w:styleId="Verzeichnis8">
    <w:name w:val="toc 8"/>
    <w:basedOn w:val="Standard"/>
    <w:next w:val="Standard"/>
    <w:autoRedefine/>
    <w:uiPriority w:val="39"/>
    <w:semiHidden/>
    <w:rsid w:val="008725E2"/>
    <w:pPr>
      <w:ind w:left="1540"/>
    </w:pPr>
    <w:rPr>
      <w:sz w:val="18"/>
      <w:szCs w:val="21"/>
    </w:rPr>
  </w:style>
  <w:style w:type="paragraph" w:styleId="Verzeichnis9">
    <w:name w:val="toc 9"/>
    <w:basedOn w:val="Standard"/>
    <w:next w:val="Standard"/>
    <w:autoRedefine/>
    <w:uiPriority w:val="39"/>
    <w:semiHidden/>
    <w:rsid w:val="008725E2"/>
    <w:pPr>
      <w:ind w:left="1760"/>
    </w:pPr>
    <w:rPr>
      <w:sz w:val="18"/>
      <w:szCs w:val="21"/>
    </w:rPr>
  </w:style>
  <w:style w:type="character" w:styleId="Hyperlink">
    <w:name w:val="Hyperlink"/>
    <w:uiPriority w:val="99"/>
    <w:rsid w:val="008725E2"/>
    <w:rPr>
      <w:color w:val="0000FF"/>
      <w:u w:val="single"/>
    </w:rPr>
  </w:style>
  <w:style w:type="paragraph" w:styleId="Kopfzeile">
    <w:name w:val="header"/>
    <w:aliases w:val="OECD-Kopfzeile,test,header protocols"/>
    <w:basedOn w:val="Standard"/>
    <w:link w:val="KopfzeileZchn"/>
    <w:uiPriority w:val="99"/>
    <w:semiHidden/>
    <w:rsid w:val="008725E2"/>
    <w:pPr>
      <w:tabs>
        <w:tab w:val="center" w:pos="4536"/>
        <w:tab w:val="right" w:pos="9072"/>
      </w:tabs>
    </w:pPr>
  </w:style>
  <w:style w:type="character" w:customStyle="1" w:styleId="KopfzeileZchn">
    <w:name w:val="Kopfzeile Zchn"/>
    <w:aliases w:val="OECD-Kopfzeile Zchn,test Zchn,header protocols Zchn"/>
    <w:link w:val="Kopfzeile"/>
    <w:uiPriority w:val="99"/>
    <w:semiHidden/>
    <w:locked/>
    <w:rsid w:val="008D2FEC"/>
    <w:rPr>
      <w:sz w:val="22"/>
      <w:lang w:val="en-US" w:eastAsia="x-none"/>
    </w:rPr>
  </w:style>
  <w:style w:type="paragraph" w:styleId="Fuzeile">
    <w:name w:val="footer"/>
    <w:basedOn w:val="Standard"/>
    <w:link w:val="FuzeileZchn"/>
    <w:uiPriority w:val="99"/>
    <w:semiHidden/>
    <w:rsid w:val="008725E2"/>
    <w:pPr>
      <w:tabs>
        <w:tab w:val="center" w:pos="4536"/>
        <w:tab w:val="right" w:pos="9072"/>
      </w:tabs>
    </w:pPr>
  </w:style>
  <w:style w:type="character" w:customStyle="1" w:styleId="FuzeileZchn">
    <w:name w:val="Fußzeile Zchn"/>
    <w:link w:val="Fuzeile"/>
    <w:uiPriority w:val="99"/>
    <w:semiHidden/>
    <w:locked/>
    <w:rsid w:val="00C81348"/>
    <w:rPr>
      <w:sz w:val="22"/>
      <w:lang w:val="en-US" w:eastAsia="x-none"/>
    </w:rPr>
  </w:style>
  <w:style w:type="character" w:styleId="Seitenzahl">
    <w:name w:val="page number"/>
    <w:uiPriority w:val="99"/>
    <w:semiHidden/>
    <w:rsid w:val="008725E2"/>
    <w:rPr>
      <w:rFonts w:cs="Times New Roman"/>
    </w:rPr>
  </w:style>
  <w:style w:type="paragraph" w:styleId="Sprechblasentext">
    <w:name w:val="Balloon Text"/>
    <w:basedOn w:val="Standard"/>
    <w:link w:val="SprechblasentextZchn"/>
    <w:uiPriority w:val="99"/>
    <w:semiHidden/>
    <w:rsid w:val="008725E2"/>
    <w:rPr>
      <w:rFonts w:ascii="Tahoma" w:hAnsi="Tahoma" w:cs="Tahoma"/>
      <w:sz w:val="16"/>
      <w:szCs w:val="16"/>
    </w:rPr>
  </w:style>
  <w:style w:type="character" w:customStyle="1" w:styleId="SprechblasentextZchn">
    <w:name w:val="Sprechblasentext Zchn"/>
    <w:link w:val="Sprechblasentext"/>
    <w:uiPriority w:val="99"/>
    <w:semiHidden/>
    <w:locked/>
    <w:rsid w:val="00F3580F"/>
    <w:rPr>
      <w:rFonts w:ascii="Tahoma" w:hAnsi="Tahoma"/>
      <w:sz w:val="16"/>
      <w:lang w:val="en-US" w:eastAsia="x-none"/>
    </w:rPr>
  </w:style>
  <w:style w:type="character" w:customStyle="1" w:styleId="RepTableZchn">
    <w:name w:val="Rep Table Zchn"/>
    <w:link w:val="RepTable"/>
    <w:locked/>
    <w:rsid w:val="008725E2"/>
    <w:rPr>
      <w:noProof/>
      <w:sz w:val="22"/>
      <w:lang w:val="en-GB"/>
    </w:rPr>
  </w:style>
  <w:style w:type="character" w:customStyle="1" w:styleId="RepBullet1Zchn">
    <w:name w:val="Rep Bullet 1 Zchn"/>
    <w:link w:val="RepBullet1"/>
    <w:locked/>
    <w:rsid w:val="00B01271"/>
    <w:rPr>
      <w:sz w:val="22"/>
      <w:szCs w:val="22"/>
    </w:rPr>
  </w:style>
  <w:style w:type="character" w:customStyle="1" w:styleId="RepBullet2Zchn">
    <w:name w:val="Rep Bullet 2 Zchn"/>
    <w:link w:val="RepBullet2"/>
    <w:locked/>
    <w:rsid w:val="00B01271"/>
    <w:rPr>
      <w:sz w:val="22"/>
      <w:szCs w:val="22"/>
      <w:lang w:val="en-GB" w:eastAsia="x-none"/>
    </w:rPr>
  </w:style>
  <w:style w:type="character" w:customStyle="1" w:styleId="RepLabelZchn">
    <w:name w:val="Rep Label Zchn"/>
    <w:link w:val="RepLabel"/>
    <w:locked/>
    <w:rsid w:val="008725E2"/>
    <w:rPr>
      <w:b/>
      <w:sz w:val="22"/>
      <w:lang w:val="en-GB" w:eastAsia="x-none"/>
    </w:rPr>
  </w:style>
  <w:style w:type="character" w:customStyle="1" w:styleId="RepPageHeaderZchn">
    <w:name w:val="Rep Page Header Zchn"/>
    <w:link w:val="RepPageHeader"/>
    <w:locked/>
    <w:rsid w:val="008725E2"/>
    <w:rPr>
      <w:rFonts w:cs="Times New Roman"/>
      <w:sz w:val="22"/>
      <w:szCs w:val="22"/>
      <w:lang w:val="en-GB" w:eastAsia="x-none"/>
    </w:rPr>
  </w:style>
  <w:style w:type="character" w:customStyle="1" w:styleId="RepPageFooterZchn">
    <w:name w:val="Rep Page Footer Zchn"/>
    <w:link w:val="RepPageFooter"/>
    <w:locked/>
    <w:rsid w:val="008725E2"/>
  </w:style>
  <w:style w:type="character" w:styleId="Kommentarzeichen">
    <w:name w:val="annotation reference"/>
    <w:uiPriority w:val="99"/>
    <w:semiHidden/>
    <w:rsid w:val="008725E2"/>
    <w:rPr>
      <w:sz w:val="16"/>
    </w:rPr>
  </w:style>
  <w:style w:type="table" w:styleId="Tabellenraster">
    <w:name w:val="Table Grid"/>
    <w:basedOn w:val="NormaleTabelle"/>
    <w:rsid w:val="008725E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CD-BASIS-TEXT">
    <w:name w:val="OECD-BASIS-TEXT"/>
    <w:link w:val="OECD-BASIS-TEXTChar"/>
    <w:rsid w:val="00F9783D"/>
    <w:pPr>
      <w:tabs>
        <w:tab w:val="left" w:pos="720"/>
      </w:tabs>
      <w:spacing w:line="280" w:lineRule="exact"/>
      <w:jc w:val="both"/>
    </w:pPr>
    <w:rPr>
      <w:color w:val="000000"/>
      <w:sz w:val="22"/>
      <w:szCs w:val="22"/>
      <w:lang w:val="en-GB" w:eastAsia="en-US"/>
    </w:rPr>
  </w:style>
  <w:style w:type="character" w:styleId="Funotenzeichen">
    <w:name w:val="footnote reference"/>
    <w:uiPriority w:val="99"/>
    <w:semiHidden/>
    <w:rsid w:val="007F6EFF"/>
    <w:rPr>
      <w:vertAlign w:val="superscript"/>
    </w:rPr>
  </w:style>
  <w:style w:type="character" w:customStyle="1" w:styleId="OECD-BASIS-TEXTChar">
    <w:name w:val="OECD-BASIS-TEXT Char"/>
    <w:link w:val="OECD-BASIS-TEXT"/>
    <w:locked/>
    <w:rsid w:val="00F9783D"/>
    <w:rPr>
      <w:color w:val="000000"/>
      <w:sz w:val="22"/>
      <w:lang w:val="en-GB" w:eastAsia="en-US"/>
    </w:rPr>
  </w:style>
  <w:style w:type="paragraph" w:customStyle="1" w:styleId="RepEditorNotes">
    <w:name w:val="Rep Editor Notes"/>
    <w:basedOn w:val="RepStandard"/>
    <w:next w:val="RepStandard"/>
    <w:rsid w:val="008725E2"/>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Beschriftung">
    <w:name w:val="caption"/>
    <w:aliases w:val="o,o + Links,Bayer Caption"/>
    <w:basedOn w:val="Standard"/>
    <w:next w:val="Standard"/>
    <w:link w:val="BeschriftungZchn"/>
    <w:uiPriority w:val="35"/>
    <w:qFormat/>
    <w:rsid w:val="008725E2"/>
    <w:rPr>
      <w:b/>
      <w:bCs/>
      <w:sz w:val="20"/>
      <w:szCs w:val="20"/>
    </w:rPr>
  </w:style>
  <w:style w:type="paragraph" w:customStyle="1" w:styleId="RepStandard">
    <w:name w:val="Rep Standard"/>
    <w:link w:val="RepStandardZchnZchn"/>
    <w:rsid w:val="008725E2"/>
    <w:pPr>
      <w:widowControl w:val="0"/>
      <w:jc w:val="both"/>
    </w:pPr>
    <w:rPr>
      <w:sz w:val="22"/>
      <w:szCs w:val="22"/>
      <w:lang w:val="en-GB"/>
    </w:rPr>
  </w:style>
  <w:style w:type="character" w:customStyle="1" w:styleId="RepStandardZchnZchn">
    <w:name w:val="Rep Standard Zchn Zchn"/>
    <w:link w:val="RepStandard"/>
    <w:locked/>
    <w:rsid w:val="008725E2"/>
    <w:rPr>
      <w:sz w:val="22"/>
      <w:lang w:val="en-GB" w:eastAsia="x-none"/>
    </w:rPr>
  </w:style>
  <w:style w:type="paragraph" w:customStyle="1" w:styleId="RepTable">
    <w:name w:val="Rep Table"/>
    <w:basedOn w:val="RepStandard"/>
    <w:link w:val="RepTableZchn"/>
    <w:rsid w:val="008725E2"/>
    <w:pPr>
      <w:jc w:val="left"/>
    </w:pPr>
    <w:rPr>
      <w:noProof/>
      <w:sz w:val="20"/>
    </w:rPr>
  </w:style>
  <w:style w:type="paragraph" w:customStyle="1" w:styleId="RepTitle">
    <w:name w:val="Rep Title"/>
    <w:basedOn w:val="RepTitleBold"/>
    <w:rsid w:val="008725E2"/>
    <w:rPr>
      <w:b w:val="0"/>
    </w:rPr>
  </w:style>
  <w:style w:type="paragraph" w:customStyle="1" w:styleId="RepAppendix1">
    <w:name w:val="Rep Appendix 1"/>
    <w:basedOn w:val="RepStandard"/>
    <w:next w:val="RepStandard"/>
    <w:rsid w:val="008725E2"/>
    <w:pPr>
      <w:numPr>
        <w:numId w:val="48"/>
      </w:numPr>
      <w:spacing w:before="480" w:after="240"/>
      <w:outlineLvl w:val="0"/>
    </w:pPr>
    <w:rPr>
      <w:b/>
      <w:sz w:val="28"/>
    </w:rPr>
  </w:style>
  <w:style w:type="paragraph" w:customStyle="1" w:styleId="RepTableSmall">
    <w:name w:val="Rep Table Small"/>
    <w:basedOn w:val="Standard"/>
    <w:rsid w:val="008725E2"/>
    <w:pPr>
      <w:widowControl w:val="0"/>
    </w:pPr>
    <w:rPr>
      <w:sz w:val="16"/>
      <w:szCs w:val="20"/>
    </w:rPr>
  </w:style>
  <w:style w:type="paragraph" w:customStyle="1" w:styleId="RepTableBold">
    <w:name w:val="Rep Table Bold"/>
    <w:basedOn w:val="Standard"/>
    <w:link w:val="RepTableBoldZchn"/>
    <w:rsid w:val="008725E2"/>
    <w:pPr>
      <w:widowControl w:val="0"/>
    </w:pPr>
    <w:rPr>
      <w:b/>
      <w:bCs/>
      <w:sz w:val="20"/>
      <w:szCs w:val="20"/>
    </w:rPr>
  </w:style>
  <w:style w:type="paragraph" w:customStyle="1" w:styleId="RepPageHeader">
    <w:name w:val="Rep Page Header"/>
    <w:basedOn w:val="RepStandard"/>
    <w:link w:val="RepPageHeaderZchn"/>
    <w:rsid w:val="008725E2"/>
    <w:pPr>
      <w:jc w:val="left"/>
    </w:pPr>
    <w:rPr>
      <w:sz w:val="20"/>
    </w:rPr>
  </w:style>
  <w:style w:type="paragraph" w:customStyle="1" w:styleId="RepPageFooter">
    <w:name w:val="Rep Page Footer"/>
    <w:basedOn w:val="RepPageHeader"/>
    <w:link w:val="RepPageFooterZchn"/>
    <w:rsid w:val="008725E2"/>
    <w:pPr>
      <w:jc w:val="center"/>
    </w:pPr>
  </w:style>
  <w:style w:type="paragraph" w:customStyle="1" w:styleId="RepLabel">
    <w:name w:val="Rep Label"/>
    <w:basedOn w:val="RepStandard"/>
    <w:next w:val="RepStandard"/>
    <w:link w:val="RepLabelZchn"/>
    <w:rsid w:val="008725E2"/>
    <w:pPr>
      <w:keepNext/>
      <w:keepLines/>
      <w:tabs>
        <w:tab w:val="left" w:pos="1985"/>
      </w:tabs>
      <w:spacing w:before="200" w:after="120"/>
      <w:ind w:left="1985" w:hanging="1985"/>
      <w:jc w:val="left"/>
    </w:pPr>
    <w:rPr>
      <w:b/>
      <w:bCs/>
    </w:rPr>
  </w:style>
  <w:style w:type="paragraph" w:customStyle="1" w:styleId="RepTableHeader">
    <w:name w:val="Rep Table Header"/>
    <w:basedOn w:val="Standard"/>
    <w:rsid w:val="008725E2"/>
    <w:pPr>
      <w:keepNext/>
      <w:keepLines/>
      <w:widowControl w:val="0"/>
      <w:spacing w:before="60" w:after="60"/>
    </w:pPr>
    <w:rPr>
      <w:b/>
      <w:sz w:val="20"/>
      <w:szCs w:val="20"/>
    </w:rPr>
  </w:style>
  <w:style w:type="paragraph" w:customStyle="1" w:styleId="RepTableFootnote">
    <w:name w:val="Rep Table Footnote"/>
    <w:basedOn w:val="RepStandard"/>
    <w:next w:val="RepStandard"/>
    <w:link w:val="RepTableFootnoteZchn"/>
    <w:rsid w:val="008725E2"/>
    <w:pPr>
      <w:tabs>
        <w:tab w:val="left" w:pos="425"/>
      </w:tabs>
      <w:ind w:left="425" w:hanging="425"/>
      <w:jc w:val="left"/>
    </w:pPr>
    <w:rPr>
      <w:noProof/>
      <w:sz w:val="18"/>
      <w:szCs w:val="18"/>
      <w:lang w:val="de-DE"/>
    </w:rPr>
  </w:style>
  <w:style w:type="paragraph" w:customStyle="1" w:styleId="RepSubtitle">
    <w:name w:val="Rep Subtitle"/>
    <w:basedOn w:val="RepSubtitleBold"/>
    <w:rsid w:val="008725E2"/>
    <w:rPr>
      <w:b w:val="0"/>
      <w:bCs/>
    </w:rPr>
  </w:style>
  <w:style w:type="paragraph" w:customStyle="1" w:styleId="RepTableHeaderSmall">
    <w:name w:val="Rep Table Header Small"/>
    <w:basedOn w:val="Standard"/>
    <w:rsid w:val="008725E2"/>
    <w:pPr>
      <w:keepNext/>
      <w:keepLines/>
      <w:widowControl w:val="0"/>
      <w:spacing w:before="60" w:after="60"/>
    </w:pPr>
    <w:rPr>
      <w:b/>
      <w:sz w:val="16"/>
      <w:szCs w:val="16"/>
    </w:rPr>
  </w:style>
  <w:style w:type="paragraph" w:customStyle="1" w:styleId="RepNewPart">
    <w:name w:val="Rep NewPart"/>
    <w:basedOn w:val="RepStandard"/>
    <w:next w:val="RepStandard"/>
    <w:rsid w:val="008725E2"/>
    <w:pPr>
      <w:keepNext/>
      <w:keepLines/>
      <w:spacing w:before="360" w:after="120"/>
      <w:jc w:val="left"/>
      <w:outlineLvl w:val="4"/>
    </w:pPr>
    <w:rPr>
      <w:b/>
      <w:iCs/>
    </w:rPr>
  </w:style>
  <w:style w:type="paragraph" w:customStyle="1" w:styleId="RepTableofContent">
    <w:name w:val="Rep Table of Content"/>
    <w:basedOn w:val="RepStandard"/>
    <w:next w:val="RepStandard"/>
    <w:rsid w:val="008725E2"/>
    <w:pPr>
      <w:tabs>
        <w:tab w:val="right" w:leader="dot" w:pos="9356"/>
      </w:tabs>
      <w:spacing w:before="120"/>
      <w:ind w:left="1418" w:right="567" w:hanging="1418"/>
      <w:jc w:val="left"/>
    </w:pPr>
    <w:rPr>
      <w:noProof/>
    </w:rPr>
  </w:style>
  <w:style w:type="paragraph" w:styleId="RGV-berschrift">
    <w:name w:val="toa heading"/>
    <w:basedOn w:val="Standard"/>
    <w:next w:val="Standard"/>
    <w:uiPriority w:val="99"/>
    <w:semiHidden/>
    <w:rsid w:val="008725E2"/>
    <w:pPr>
      <w:spacing w:before="120"/>
    </w:pPr>
    <w:rPr>
      <w:rFonts w:cs="Arial"/>
      <w:b/>
      <w:bCs/>
      <w:sz w:val="24"/>
    </w:rPr>
  </w:style>
  <w:style w:type="paragraph" w:styleId="Abbildungsverzeichnis">
    <w:name w:val="table of figures"/>
    <w:basedOn w:val="Standard"/>
    <w:next w:val="Standard"/>
    <w:uiPriority w:val="99"/>
    <w:semiHidden/>
    <w:rsid w:val="008725E2"/>
  </w:style>
  <w:style w:type="paragraph" w:styleId="Funotentext">
    <w:name w:val="footnote text"/>
    <w:aliases w:val="FT,Footnotetext"/>
    <w:basedOn w:val="Standard"/>
    <w:link w:val="FunotentextZchn"/>
    <w:uiPriority w:val="99"/>
    <w:semiHidden/>
    <w:rsid w:val="008725E2"/>
    <w:rPr>
      <w:sz w:val="20"/>
      <w:szCs w:val="20"/>
    </w:rPr>
  </w:style>
  <w:style w:type="character" w:customStyle="1" w:styleId="FunotentextZchn">
    <w:name w:val="Fußnotentext Zchn"/>
    <w:aliases w:val="FT Zchn,Footnotetext Zchn"/>
    <w:link w:val="Funotentext"/>
    <w:uiPriority w:val="99"/>
    <w:semiHidden/>
    <w:locked/>
    <w:rsid w:val="00C81348"/>
    <w:rPr>
      <w:lang w:val="en-US" w:eastAsia="x-none"/>
    </w:rPr>
  </w:style>
  <w:style w:type="paragraph" w:styleId="Gruformel">
    <w:name w:val="Closing"/>
    <w:basedOn w:val="Standard"/>
    <w:link w:val="GruformelZchn"/>
    <w:uiPriority w:val="99"/>
    <w:semiHidden/>
    <w:rsid w:val="008725E2"/>
    <w:pPr>
      <w:ind w:left="4252"/>
    </w:pPr>
  </w:style>
  <w:style w:type="character" w:customStyle="1" w:styleId="GruformelZchn">
    <w:name w:val="Grußformel Zchn"/>
    <w:link w:val="Gruformel"/>
    <w:uiPriority w:val="99"/>
    <w:semiHidden/>
    <w:locked/>
    <w:rsid w:val="00C81348"/>
    <w:rPr>
      <w:sz w:val="22"/>
      <w:lang w:val="en-US" w:eastAsia="x-none"/>
    </w:rPr>
  </w:style>
  <w:style w:type="paragraph" w:styleId="HTMLAdresse">
    <w:name w:val="HTML Address"/>
    <w:basedOn w:val="Standard"/>
    <w:link w:val="HTMLAdresseZchn"/>
    <w:uiPriority w:val="99"/>
    <w:semiHidden/>
    <w:rsid w:val="008725E2"/>
    <w:rPr>
      <w:i/>
      <w:iCs/>
    </w:rPr>
  </w:style>
  <w:style w:type="character" w:customStyle="1" w:styleId="HTMLAdresseZchn">
    <w:name w:val="HTML Adresse Zchn"/>
    <w:link w:val="HTMLAdresse"/>
    <w:uiPriority w:val="99"/>
    <w:semiHidden/>
    <w:locked/>
    <w:rsid w:val="00C81348"/>
    <w:rPr>
      <w:i/>
      <w:sz w:val="22"/>
      <w:lang w:val="en-US" w:eastAsia="x-none"/>
    </w:rPr>
  </w:style>
  <w:style w:type="paragraph" w:styleId="HTMLVorformatiert">
    <w:name w:val="HTML Preformatted"/>
    <w:basedOn w:val="Standard"/>
    <w:link w:val="HTMLVorformatiertZchn"/>
    <w:uiPriority w:val="99"/>
    <w:semiHidden/>
    <w:rsid w:val="008725E2"/>
    <w:rPr>
      <w:rFonts w:ascii="Courier New" w:hAnsi="Courier New" w:cs="Courier New"/>
      <w:sz w:val="20"/>
      <w:szCs w:val="20"/>
    </w:rPr>
  </w:style>
  <w:style w:type="character" w:customStyle="1" w:styleId="HTMLVorformatiertZchn">
    <w:name w:val="HTML Vorformatiert Zchn"/>
    <w:link w:val="HTMLVorformatiert"/>
    <w:uiPriority w:val="99"/>
    <w:semiHidden/>
    <w:locked/>
    <w:rsid w:val="00C81348"/>
    <w:rPr>
      <w:rFonts w:ascii="Courier New" w:hAnsi="Courier New"/>
      <w:lang w:val="en-US" w:eastAsia="x-none"/>
    </w:rPr>
  </w:style>
  <w:style w:type="paragraph" w:styleId="Index1">
    <w:name w:val="index 1"/>
    <w:basedOn w:val="Standard"/>
    <w:next w:val="Standard"/>
    <w:autoRedefine/>
    <w:uiPriority w:val="99"/>
    <w:semiHidden/>
    <w:rsid w:val="008725E2"/>
    <w:pPr>
      <w:ind w:left="220" w:hanging="220"/>
    </w:pPr>
  </w:style>
  <w:style w:type="paragraph" w:styleId="Index2">
    <w:name w:val="index 2"/>
    <w:basedOn w:val="Standard"/>
    <w:next w:val="Standard"/>
    <w:autoRedefine/>
    <w:uiPriority w:val="99"/>
    <w:semiHidden/>
    <w:rsid w:val="008725E2"/>
    <w:pPr>
      <w:ind w:left="440" w:hanging="220"/>
    </w:pPr>
  </w:style>
  <w:style w:type="paragraph" w:styleId="Index3">
    <w:name w:val="index 3"/>
    <w:basedOn w:val="Standard"/>
    <w:next w:val="Standard"/>
    <w:autoRedefine/>
    <w:uiPriority w:val="99"/>
    <w:semiHidden/>
    <w:rsid w:val="008725E2"/>
    <w:pPr>
      <w:ind w:left="660" w:hanging="220"/>
    </w:pPr>
  </w:style>
  <w:style w:type="paragraph" w:styleId="Index4">
    <w:name w:val="index 4"/>
    <w:basedOn w:val="Standard"/>
    <w:next w:val="Standard"/>
    <w:autoRedefine/>
    <w:uiPriority w:val="99"/>
    <w:semiHidden/>
    <w:rsid w:val="008725E2"/>
    <w:pPr>
      <w:ind w:left="880" w:hanging="220"/>
    </w:pPr>
  </w:style>
  <w:style w:type="paragraph" w:styleId="Index5">
    <w:name w:val="index 5"/>
    <w:basedOn w:val="Standard"/>
    <w:next w:val="Standard"/>
    <w:autoRedefine/>
    <w:uiPriority w:val="99"/>
    <w:semiHidden/>
    <w:rsid w:val="008725E2"/>
    <w:pPr>
      <w:ind w:left="1100" w:hanging="220"/>
    </w:pPr>
  </w:style>
  <w:style w:type="paragraph" w:styleId="Index6">
    <w:name w:val="index 6"/>
    <w:basedOn w:val="Standard"/>
    <w:next w:val="Standard"/>
    <w:autoRedefine/>
    <w:uiPriority w:val="99"/>
    <w:semiHidden/>
    <w:rsid w:val="008725E2"/>
    <w:pPr>
      <w:ind w:left="1320" w:hanging="220"/>
    </w:pPr>
  </w:style>
  <w:style w:type="paragraph" w:styleId="Index7">
    <w:name w:val="index 7"/>
    <w:basedOn w:val="Standard"/>
    <w:next w:val="Standard"/>
    <w:autoRedefine/>
    <w:uiPriority w:val="99"/>
    <w:semiHidden/>
    <w:rsid w:val="008725E2"/>
    <w:pPr>
      <w:ind w:left="1540" w:hanging="220"/>
    </w:pPr>
  </w:style>
  <w:style w:type="paragraph" w:styleId="Index8">
    <w:name w:val="index 8"/>
    <w:basedOn w:val="Standard"/>
    <w:next w:val="Standard"/>
    <w:autoRedefine/>
    <w:uiPriority w:val="99"/>
    <w:semiHidden/>
    <w:rsid w:val="008725E2"/>
    <w:pPr>
      <w:ind w:left="1760" w:hanging="220"/>
    </w:pPr>
  </w:style>
  <w:style w:type="paragraph" w:styleId="Index9">
    <w:name w:val="index 9"/>
    <w:basedOn w:val="Standard"/>
    <w:next w:val="Standard"/>
    <w:autoRedefine/>
    <w:uiPriority w:val="99"/>
    <w:semiHidden/>
    <w:rsid w:val="008725E2"/>
    <w:pPr>
      <w:ind w:left="1980" w:hanging="220"/>
    </w:pPr>
  </w:style>
  <w:style w:type="paragraph" w:styleId="Indexberschrift">
    <w:name w:val="index heading"/>
    <w:basedOn w:val="Standard"/>
    <w:next w:val="Index1"/>
    <w:uiPriority w:val="99"/>
    <w:semiHidden/>
    <w:rsid w:val="008725E2"/>
    <w:rPr>
      <w:rFonts w:cs="Arial"/>
      <w:b/>
      <w:bCs/>
    </w:rPr>
  </w:style>
  <w:style w:type="paragraph" w:styleId="Kommentartext">
    <w:name w:val="annotation text"/>
    <w:basedOn w:val="Standard"/>
    <w:link w:val="KommentartextZchn"/>
    <w:uiPriority w:val="99"/>
    <w:semiHidden/>
    <w:rsid w:val="008725E2"/>
    <w:rPr>
      <w:sz w:val="20"/>
      <w:szCs w:val="20"/>
    </w:rPr>
  </w:style>
  <w:style w:type="character" w:customStyle="1" w:styleId="KommentartextZchn">
    <w:name w:val="Kommentartext Zchn"/>
    <w:link w:val="Kommentartext"/>
    <w:uiPriority w:val="99"/>
    <w:semiHidden/>
    <w:locked/>
    <w:rsid w:val="00C81348"/>
    <w:rPr>
      <w:lang w:val="en-US" w:eastAsia="x-none"/>
    </w:rPr>
  </w:style>
  <w:style w:type="paragraph" w:styleId="Kommentarthema">
    <w:name w:val="annotation subject"/>
    <w:basedOn w:val="Kommentartext"/>
    <w:next w:val="Kommentartext"/>
    <w:link w:val="KommentarthemaZchn"/>
    <w:uiPriority w:val="99"/>
    <w:semiHidden/>
    <w:rsid w:val="008725E2"/>
    <w:rPr>
      <w:b/>
      <w:bCs/>
    </w:rPr>
  </w:style>
  <w:style w:type="character" w:customStyle="1" w:styleId="KommentarthemaZchn">
    <w:name w:val="Kommentarthema Zchn"/>
    <w:link w:val="Kommentarthema"/>
    <w:uiPriority w:val="99"/>
    <w:semiHidden/>
    <w:locked/>
    <w:rsid w:val="00C81348"/>
    <w:rPr>
      <w:b/>
      <w:lang w:val="en-US" w:eastAsia="x-none"/>
    </w:rPr>
  </w:style>
  <w:style w:type="paragraph" w:styleId="Liste">
    <w:name w:val="List"/>
    <w:basedOn w:val="Standard"/>
    <w:uiPriority w:val="99"/>
    <w:semiHidden/>
    <w:rsid w:val="008725E2"/>
    <w:pPr>
      <w:ind w:left="283" w:hanging="283"/>
    </w:pPr>
  </w:style>
  <w:style w:type="paragraph" w:styleId="Liste2">
    <w:name w:val="List 2"/>
    <w:basedOn w:val="Standard"/>
    <w:uiPriority w:val="99"/>
    <w:semiHidden/>
    <w:rsid w:val="008725E2"/>
    <w:pPr>
      <w:ind w:left="566" w:hanging="283"/>
    </w:pPr>
  </w:style>
  <w:style w:type="paragraph" w:styleId="Liste3">
    <w:name w:val="List 3"/>
    <w:basedOn w:val="Standard"/>
    <w:uiPriority w:val="99"/>
    <w:semiHidden/>
    <w:rsid w:val="008725E2"/>
    <w:pPr>
      <w:ind w:left="849" w:hanging="283"/>
    </w:pPr>
  </w:style>
  <w:style w:type="paragraph" w:styleId="Liste4">
    <w:name w:val="List 4"/>
    <w:basedOn w:val="Standard"/>
    <w:uiPriority w:val="99"/>
    <w:semiHidden/>
    <w:rsid w:val="008725E2"/>
    <w:pPr>
      <w:ind w:left="1132" w:hanging="283"/>
    </w:pPr>
  </w:style>
  <w:style w:type="paragraph" w:styleId="Liste5">
    <w:name w:val="List 5"/>
    <w:basedOn w:val="Standard"/>
    <w:uiPriority w:val="99"/>
    <w:semiHidden/>
    <w:rsid w:val="008725E2"/>
    <w:pPr>
      <w:ind w:left="1415" w:hanging="283"/>
    </w:pPr>
  </w:style>
  <w:style w:type="paragraph" w:styleId="Listenfortsetzung">
    <w:name w:val="List Continue"/>
    <w:basedOn w:val="Standard"/>
    <w:uiPriority w:val="99"/>
    <w:semiHidden/>
    <w:rsid w:val="008725E2"/>
    <w:pPr>
      <w:spacing w:after="120"/>
      <w:ind w:left="283"/>
    </w:pPr>
  </w:style>
  <w:style w:type="paragraph" w:styleId="Listenfortsetzung2">
    <w:name w:val="List Continue 2"/>
    <w:basedOn w:val="Standard"/>
    <w:uiPriority w:val="99"/>
    <w:semiHidden/>
    <w:rsid w:val="008725E2"/>
    <w:pPr>
      <w:spacing w:after="120"/>
      <w:ind w:left="566"/>
    </w:pPr>
  </w:style>
  <w:style w:type="paragraph" w:styleId="Listenfortsetzung3">
    <w:name w:val="List Continue 3"/>
    <w:basedOn w:val="Standard"/>
    <w:uiPriority w:val="99"/>
    <w:semiHidden/>
    <w:rsid w:val="008725E2"/>
    <w:pPr>
      <w:spacing w:after="120"/>
      <w:ind w:left="849"/>
    </w:pPr>
  </w:style>
  <w:style w:type="paragraph" w:styleId="Listenfortsetzung4">
    <w:name w:val="List Continue 4"/>
    <w:basedOn w:val="Standard"/>
    <w:uiPriority w:val="99"/>
    <w:semiHidden/>
    <w:rsid w:val="008725E2"/>
    <w:pPr>
      <w:spacing w:after="120"/>
      <w:ind w:left="1132"/>
    </w:pPr>
  </w:style>
  <w:style w:type="paragraph" w:styleId="Listenfortsetzung5">
    <w:name w:val="List Continue 5"/>
    <w:basedOn w:val="Standard"/>
    <w:uiPriority w:val="99"/>
    <w:semiHidden/>
    <w:rsid w:val="008725E2"/>
    <w:pPr>
      <w:spacing w:after="120"/>
      <w:ind w:left="1415"/>
    </w:pPr>
  </w:style>
  <w:style w:type="paragraph" w:styleId="Listennummer">
    <w:name w:val="List Number"/>
    <w:basedOn w:val="Standard"/>
    <w:uiPriority w:val="99"/>
    <w:semiHidden/>
    <w:rsid w:val="008725E2"/>
    <w:pPr>
      <w:tabs>
        <w:tab w:val="num" w:pos="360"/>
      </w:tabs>
      <w:ind w:left="360" w:hanging="360"/>
    </w:pPr>
  </w:style>
  <w:style w:type="paragraph" w:styleId="Listennummer2">
    <w:name w:val="List Number 2"/>
    <w:basedOn w:val="Standard"/>
    <w:uiPriority w:val="99"/>
    <w:semiHidden/>
    <w:rsid w:val="008725E2"/>
    <w:pPr>
      <w:tabs>
        <w:tab w:val="num" w:pos="643"/>
      </w:tabs>
      <w:ind w:left="643" w:hanging="360"/>
    </w:pPr>
  </w:style>
  <w:style w:type="paragraph" w:styleId="Listennummer3">
    <w:name w:val="List Number 3"/>
    <w:basedOn w:val="Standard"/>
    <w:uiPriority w:val="99"/>
    <w:semiHidden/>
    <w:rsid w:val="008725E2"/>
    <w:pPr>
      <w:tabs>
        <w:tab w:val="num" w:pos="926"/>
      </w:tabs>
      <w:ind w:left="926" w:hanging="360"/>
    </w:pPr>
  </w:style>
  <w:style w:type="paragraph" w:styleId="Listennummer4">
    <w:name w:val="List Number 4"/>
    <w:basedOn w:val="Standard"/>
    <w:uiPriority w:val="99"/>
    <w:semiHidden/>
    <w:rsid w:val="008725E2"/>
    <w:pPr>
      <w:tabs>
        <w:tab w:val="num" w:pos="1209"/>
      </w:tabs>
      <w:ind w:left="1209" w:hanging="360"/>
    </w:pPr>
  </w:style>
  <w:style w:type="paragraph" w:styleId="Listennummer5">
    <w:name w:val="List Number 5"/>
    <w:basedOn w:val="Standard"/>
    <w:uiPriority w:val="99"/>
    <w:semiHidden/>
    <w:rsid w:val="008725E2"/>
    <w:pPr>
      <w:tabs>
        <w:tab w:val="num" w:pos="1492"/>
      </w:tabs>
      <w:ind w:left="1492" w:hanging="360"/>
    </w:pPr>
  </w:style>
  <w:style w:type="paragraph" w:styleId="Makrotext">
    <w:name w:val="macro"/>
    <w:link w:val="MakrotextZchn"/>
    <w:uiPriority w:val="99"/>
    <w:semiHidden/>
    <w:rsid w:val="008725E2"/>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rPr>
  </w:style>
  <w:style w:type="character" w:customStyle="1" w:styleId="MakrotextZchn">
    <w:name w:val="Makrotext Zchn"/>
    <w:link w:val="Makrotext"/>
    <w:uiPriority w:val="99"/>
    <w:semiHidden/>
    <w:locked/>
    <w:rsid w:val="00C81348"/>
    <w:rPr>
      <w:rFonts w:ascii="Courier New" w:hAnsi="Courier New"/>
    </w:rPr>
  </w:style>
  <w:style w:type="paragraph" w:styleId="Nachrichtenkopf">
    <w:name w:val="Message Header"/>
    <w:basedOn w:val="Standard"/>
    <w:link w:val="NachrichtenkopfZchn"/>
    <w:uiPriority w:val="99"/>
    <w:semiHidden/>
    <w:rsid w:val="008725E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NachrichtenkopfZchn">
    <w:name w:val="Nachrichtenkopf Zchn"/>
    <w:link w:val="Nachrichtenkopf"/>
    <w:uiPriority w:val="99"/>
    <w:semiHidden/>
    <w:locked/>
    <w:rsid w:val="00C81348"/>
    <w:rPr>
      <w:sz w:val="22"/>
      <w:shd w:val="pct20" w:color="auto" w:fill="auto"/>
      <w:lang w:val="en-US" w:eastAsia="x-none"/>
    </w:rPr>
  </w:style>
  <w:style w:type="paragraph" w:styleId="NurText">
    <w:name w:val="Plain Text"/>
    <w:basedOn w:val="Standard"/>
    <w:link w:val="NurTextZchn"/>
    <w:uiPriority w:val="99"/>
    <w:semiHidden/>
    <w:rsid w:val="008725E2"/>
    <w:rPr>
      <w:rFonts w:ascii="Courier New" w:hAnsi="Courier New" w:cs="Courier New"/>
      <w:sz w:val="20"/>
      <w:szCs w:val="20"/>
    </w:rPr>
  </w:style>
  <w:style w:type="character" w:customStyle="1" w:styleId="NurTextZchn">
    <w:name w:val="Nur Text Zchn"/>
    <w:link w:val="NurText"/>
    <w:uiPriority w:val="99"/>
    <w:semiHidden/>
    <w:locked/>
    <w:rsid w:val="00C81348"/>
    <w:rPr>
      <w:rFonts w:ascii="Courier New" w:hAnsi="Courier New"/>
      <w:lang w:val="en-US" w:eastAsia="x-none"/>
    </w:rPr>
  </w:style>
  <w:style w:type="paragraph" w:styleId="Rechtsgrundlagenverzeichnis">
    <w:name w:val="table of authorities"/>
    <w:basedOn w:val="Standard"/>
    <w:next w:val="Standard"/>
    <w:uiPriority w:val="99"/>
    <w:semiHidden/>
    <w:rsid w:val="008725E2"/>
    <w:pPr>
      <w:ind w:left="220" w:hanging="220"/>
    </w:pPr>
  </w:style>
  <w:style w:type="paragraph" w:styleId="StandardWeb">
    <w:name w:val="Normal (Web)"/>
    <w:basedOn w:val="Standard"/>
    <w:uiPriority w:val="99"/>
    <w:semiHidden/>
    <w:rsid w:val="008725E2"/>
    <w:rPr>
      <w:sz w:val="24"/>
    </w:rPr>
  </w:style>
  <w:style w:type="paragraph" w:styleId="Standardeinzug">
    <w:name w:val="Normal Indent"/>
    <w:basedOn w:val="Standard"/>
    <w:uiPriority w:val="99"/>
    <w:semiHidden/>
    <w:rsid w:val="008725E2"/>
    <w:pPr>
      <w:ind w:left="708"/>
    </w:pPr>
  </w:style>
  <w:style w:type="paragraph" w:styleId="Textkrper3">
    <w:name w:val="Body Text 3"/>
    <w:basedOn w:val="Standard"/>
    <w:link w:val="Textkrper3Zchn"/>
    <w:uiPriority w:val="99"/>
    <w:semiHidden/>
    <w:rsid w:val="008725E2"/>
    <w:pPr>
      <w:spacing w:after="120"/>
    </w:pPr>
    <w:rPr>
      <w:sz w:val="16"/>
      <w:szCs w:val="16"/>
    </w:rPr>
  </w:style>
  <w:style w:type="character" w:customStyle="1" w:styleId="Textkrper3Zchn">
    <w:name w:val="Textkörper 3 Zchn"/>
    <w:link w:val="Textkrper3"/>
    <w:uiPriority w:val="99"/>
    <w:semiHidden/>
    <w:locked/>
    <w:rsid w:val="00C81348"/>
    <w:rPr>
      <w:sz w:val="16"/>
      <w:lang w:val="en-US" w:eastAsia="x-none"/>
    </w:rPr>
  </w:style>
  <w:style w:type="paragraph" w:styleId="Textkrper-Einzug2">
    <w:name w:val="Body Text Indent 2"/>
    <w:basedOn w:val="Standard"/>
    <w:link w:val="Textkrper-Einzug2Zchn"/>
    <w:uiPriority w:val="99"/>
    <w:semiHidden/>
    <w:rsid w:val="008725E2"/>
    <w:pPr>
      <w:spacing w:after="120" w:line="480" w:lineRule="auto"/>
      <w:ind w:left="283"/>
    </w:pPr>
  </w:style>
  <w:style w:type="character" w:customStyle="1" w:styleId="Textkrper-Einzug2Zchn">
    <w:name w:val="Textkörper-Einzug 2 Zchn"/>
    <w:link w:val="Textkrper-Einzug2"/>
    <w:uiPriority w:val="99"/>
    <w:semiHidden/>
    <w:locked/>
    <w:rsid w:val="00C81348"/>
    <w:rPr>
      <w:sz w:val="22"/>
      <w:lang w:val="en-US" w:eastAsia="x-none"/>
    </w:rPr>
  </w:style>
  <w:style w:type="paragraph" w:styleId="Textkrper-Einzug3">
    <w:name w:val="Body Text Indent 3"/>
    <w:basedOn w:val="Standard"/>
    <w:link w:val="Textkrper-Einzug3Zchn"/>
    <w:uiPriority w:val="99"/>
    <w:semiHidden/>
    <w:rsid w:val="008725E2"/>
    <w:pPr>
      <w:spacing w:after="120"/>
      <w:ind w:left="283"/>
    </w:pPr>
    <w:rPr>
      <w:sz w:val="16"/>
      <w:szCs w:val="16"/>
    </w:rPr>
  </w:style>
  <w:style w:type="character" w:customStyle="1" w:styleId="Textkrper-Einzug3Zchn">
    <w:name w:val="Textkörper-Einzug 3 Zchn"/>
    <w:link w:val="Textkrper-Einzug3"/>
    <w:uiPriority w:val="99"/>
    <w:semiHidden/>
    <w:locked/>
    <w:rsid w:val="00C81348"/>
    <w:rPr>
      <w:sz w:val="16"/>
      <w:lang w:val="en-US" w:eastAsia="x-none"/>
    </w:rPr>
  </w:style>
  <w:style w:type="paragraph" w:styleId="Textkrper-Erstzeileneinzug">
    <w:name w:val="Body Text First Indent"/>
    <w:basedOn w:val="Textkrper"/>
    <w:link w:val="Textkrper-ErstzeileneinzugZchn"/>
    <w:uiPriority w:val="99"/>
    <w:semiHidden/>
    <w:rsid w:val="008725E2"/>
    <w:pPr>
      <w:ind w:firstLine="210"/>
    </w:pPr>
  </w:style>
  <w:style w:type="character" w:customStyle="1" w:styleId="Textkrper-ErstzeileneinzugZchn">
    <w:name w:val="Textkörper-Erstzeileneinzug Zchn"/>
    <w:link w:val="Textkrper-Erstzeileneinzug"/>
    <w:uiPriority w:val="99"/>
    <w:semiHidden/>
    <w:locked/>
    <w:rsid w:val="00C81348"/>
    <w:rPr>
      <w:rFonts w:cs="Times New Roman"/>
      <w:sz w:val="22"/>
      <w:szCs w:val="22"/>
      <w:lang w:val="en-US" w:eastAsia="x-none"/>
    </w:rPr>
  </w:style>
  <w:style w:type="paragraph" w:styleId="Textkrper-Zeileneinzug">
    <w:name w:val="Body Text Indent"/>
    <w:basedOn w:val="Standard"/>
    <w:link w:val="Textkrper-ZeileneinzugZchn"/>
    <w:uiPriority w:val="99"/>
    <w:semiHidden/>
    <w:rsid w:val="008725E2"/>
    <w:pPr>
      <w:spacing w:after="120"/>
      <w:ind w:left="283"/>
    </w:pPr>
  </w:style>
  <w:style w:type="character" w:customStyle="1" w:styleId="Textkrper-ZeileneinzugZchn">
    <w:name w:val="Textkörper-Zeileneinzug Zchn"/>
    <w:link w:val="Textkrper-Zeileneinzug"/>
    <w:uiPriority w:val="99"/>
    <w:semiHidden/>
    <w:locked/>
    <w:rsid w:val="00C81348"/>
    <w:rPr>
      <w:sz w:val="22"/>
      <w:lang w:val="en-US" w:eastAsia="x-none"/>
    </w:rPr>
  </w:style>
  <w:style w:type="paragraph" w:styleId="Textkrper-Erstzeileneinzug2">
    <w:name w:val="Body Text First Indent 2"/>
    <w:basedOn w:val="Textkrper-Zeileneinzug"/>
    <w:link w:val="Textkrper-Erstzeileneinzug2Zchn"/>
    <w:uiPriority w:val="99"/>
    <w:semiHidden/>
    <w:rsid w:val="008725E2"/>
    <w:pPr>
      <w:ind w:firstLine="210"/>
    </w:pPr>
  </w:style>
  <w:style w:type="character" w:customStyle="1" w:styleId="Textkrper-Erstzeileneinzug2Zchn">
    <w:name w:val="Textkörper-Erstzeileneinzug 2 Zchn"/>
    <w:link w:val="Textkrper-Erstzeileneinzug2"/>
    <w:uiPriority w:val="99"/>
    <w:semiHidden/>
    <w:locked/>
    <w:rsid w:val="00C81348"/>
    <w:rPr>
      <w:rFonts w:cs="Times New Roman"/>
      <w:sz w:val="22"/>
      <w:szCs w:val="22"/>
      <w:lang w:val="en-US" w:eastAsia="x-none"/>
    </w:rPr>
  </w:style>
  <w:style w:type="paragraph" w:styleId="Titel">
    <w:name w:val="Title"/>
    <w:basedOn w:val="Standard"/>
    <w:link w:val="TitelZchn"/>
    <w:uiPriority w:val="10"/>
    <w:qFormat/>
    <w:rsid w:val="003C1D67"/>
    <w:pPr>
      <w:spacing w:before="240" w:after="60"/>
      <w:outlineLvl w:val="0"/>
    </w:pPr>
    <w:rPr>
      <w:rFonts w:cs="Arial"/>
      <w:b/>
      <w:bCs/>
      <w:kern w:val="28"/>
      <w:sz w:val="32"/>
      <w:szCs w:val="32"/>
    </w:rPr>
  </w:style>
  <w:style w:type="character" w:customStyle="1" w:styleId="TitelZchn">
    <w:name w:val="Titel Zchn"/>
    <w:link w:val="Titel"/>
    <w:uiPriority w:val="10"/>
    <w:locked/>
    <w:rsid w:val="00C81348"/>
    <w:rPr>
      <w:b/>
      <w:kern w:val="28"/>
      <w:sz w:val="32"/>
      <w:lang w:val="en-US" w:eastAsia="x-none"/>
    </w:rPr>
  </w:style>
  <w:style w:type="paragraph" w:styleId="Umschlagabsenderadresse">
    <w:name w:val="envelope return"/>
    <w:basedOn w:val="Standard"/>
    <w:uiPriority w:val="99"/>
    <w:semiHidden/>
    <w:rsid w:val="008725E2"/>
    <w:rPr>
      <w:rFonts w:cs="Arial"/>
      <w:sz w:val="20"/>
      <w:szCs w:val="20"/>
    </w:rPr>
  </w:style>
  <w:style w:type="paragraph" w:styleId="Umschlagadresse">
    <w:name w:val="envelope address"/>
    <w:basedOn w:val="Standard"/>
    <w:uiPriority w:val="99"/>
    <w:semiHidden/>
    <w:rsid w:val="008725E2"/>
    <w:pPr>
      <w:framePr w:w="4320" w:h="2160" w:hRule="exact" w:hSpace="141" w:wrap="auto" w:hAnchor="page" w:xAlign="center" w:yAlign="bottom"/>
      <w:ind w:left="1"/>
    </w:pPr>
    <w:rPr>
      <w:rFonts w:cs="Arial"/>
      <w:sz w:val="24"/>
    </w:rPr>
  </w:style>
  <w:style w:type="paragraph" w:styleId="Unterschrift">
    <w:name w:val="Signature"/>
    <w:basedOn w:val="Standard"/>
    <w:link w:val="UnterschriftZchn"/>
    <w:uiPriority w:val="99"/>
    <w:semiHidden/>
    <w:rsid w:val="008725E2"/>
    <w:pPr>
      <w:ind w:left="4252"/>
    </w:pPr>
  </w:style>
  <w:style w:type="character" w:customStyle="1" w:styleId="UnterschriftZchn">
    <w:name w:val="Unterschrift Zchn"/>
    <w:link w:val="Unterschrift"/>
    <w:uiPriority w:val="99"/>
    <w:semiHidden/>
    <w:locked/>
    <w:rsid w:val="00C81348"/>
    <w:rPr>
      <w:sz w:val="22"/>
      <w:lang w:val="en-US" w:eastAsia="x-none"/>
    </w:rPr>
  </w:style>
  <w:style w:type="paragraph" w:styleId="Untertitel">
    <w:name w:val="Subtitle"/>
    <w:basedOn w:val="Standard"/>
    <w:link w:val="UntertitelZchn"/>
    <w:uiPriority w:val="11"/>
    <w:qFormat/>
    <w:rsid w:val="008725E2"/>
    <w:pPr>
      <w:spacing w:after="60"/>
      <w:outlineLvl w:val="1"/>
    </w:pPr>
    <w:rPr>
      <w:rFonts w:cs="Arial"/>
      <w:sz w:val="24"/>
    </w:rPr>
  </w:style>
  <w:style w:type="character" w:customStyle="1" w:styleId="UntertitelZchn">
    <w:name w:val="Untertitel Zchn"/>
    <w:link w:val="Untertitel"/>
    <w:uiPriority w:val="11"/>
    <w:locked/>
    <w:rsid w:val="00C81348"/>
    <w:rPr>
      <w:sz w:val="22"/>
      <w:lang w:val="en-US" w:eastAsia="x-none"/>
    </w:rPr>
  </w:style>
  <w:style w:type="character" w:styleId="Zeilennummer">
    <w:name w:val="line number"/>
    <w:uiPriority w:val="99"/>
    <w:semiHidden/>
    <w:rsid w:val="008725E2"/>
    <w:rPr>
      <w:rFonts w:cs="Times New Roman"/>
    </w:rPr>
  </w:style>
  <w:style w:type="paragraph" w:customStyle="1" w:styleId="RepAppendix2">
    <w:name w:val="Rep Appendix 2"/>
    <w:basedOn w:val="RepStandard"/>
    <w:next w:val="RepStandard"/>
    <w:rsid w:val="008725E2"/>
    <w:pPr>
      <w:numPr>
        <w:ilvl w:val="1"/>
        <w:numId w:val="48"/>
      </w:numPr>
      <w:spacing w:before="480" w:after="240"/>
      <w:outlineLvl w:val="1"/>
    </w:pPr>
    <w:rPr>
      <w:b/>
      <w:sz w:val="24"/>
    </w:rPr>
  </w:style>
  <w:style w:type="paragraph" w:customStyle="1" w:styleId="RepAppendix3">
    <w:name w:val="Rep Appendix 3"/>
    <w:basedOn w:val="RepStandard"/>
    <w:next w:val="RepStandard"/>
    <w:rsid w:val="008725E2"/>
    <w:pPr>
      <w:numPr>
        <w:ilvl w:val="2"/>
        <w:numId w:val="48"/>
      </w:numPr>
      <w:spacing w:before="480" w:after="240"/>
    </w:pPr>
    <w:rPr>
      <w:b/>
      <w:sz w:val="24"/>
    </w:rPr>
  </w:style>
  <w:style w:type="paragraph" w:customStyle="1" w:styleId="RepTableSmallBold">
    <w:name w:val="Rep Table Small Bold"/>
    <w:basedOn w:val="RepTableSmall"/>
    <w:rsid w:val="008725E2"/>
    <w:rPr>
      <w:b/>
      <w:bCs/>
    </w:rPr>
  </w:style>
  <w:style w:type="paragraph" w:customStyle="1" w:styleId="RepBullet1">
    <w:name w:val="Rep Bullet 1"/>
    <w:basedOn w:val="RepStandard"/>
    <w:link w:val="RepBullet1Zchn"/>
    <w:autoRedefine/>
    <w:rsid w:val="00B01271"/>
    <w:pPr>
      <w:numPr>
        <w:numId w:val="41"/>
      </w:numPr>
      <w:jc w:val="left"/>
    </w:pPr>
    <w:rPr>
      <w:lang w:val="de-DE"/>
    </w:rPr>
  </w:style>
  <w:style w:type="paragraph" w:customStyle="1" w:styleId="RepBullet2">
    <w:name w:val="Rep Bullet 2"/>
    <w:basedOn w:val="RepStandard"/>
    <w:link w:val="RepBullet2Zchn"/>
    <w:autoRedefine/>
    <w:rsid w:val="00B01271"/>
    <w:pPr>
      <w:numPr>
        <w:numId w:val="42"/>
      </w:numPr>
      <w:jc w:val="left"/>
    </w:pPr>
    <w:rPr>
      <w:lang w:eastAsia="x-none"/>
    </w:rPr>
  </w:style>
  <w:style w:type="paragraph" w:customStyle="1" w:styleId="RepBullet3">
    <w:name w:val="Rep Bullet 3"/>
    <w:basedOn w:val="RepStandard"/>
    <w:autoRedefine/>
    <w:rsid w:val="00B01271"/>
    <w:pPr>
      <w:numPr>
        <w:numId w:val="43"/>
      </w:numPr>
      <w:jc w:val="left"/>
    </w:pPr>
  </w:style>
  <w:style w:type="table" w:customStyle="1" w:styleId="RepTableBorder">
    <w:name w:val="Rep Table Border"/>
    <w:basedOn w:val="NormaleTabelle"/>
    <w:rsid w:val="008725E2"/>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cs="Times New Roman"/>
      </w:rPr>
    </w:tblStylePr>
  </w:style>
  <w:style w:type="paragraph" w:styleId="Anrede">
    <w:name w:val="Salutation"/>
    <w:basedOn w:val="Standard"/>
    <w:next w:val="Standard"/>
    <w:link w:val="AnredeZchn"/>
    <w:uiPriority w:val="99"/>
    <w:semiHidden/>
    <w:rsid w:val="008725E2"/>
  </w:style>
  <w:style w:type="character" w:customStyle="1" w:styleId="AnredeZchn">
    <w:name w:val="Anrede Zchn"/>
    <w:link w:val="Anrede"/>
    <w:uiPriority w:val="99"/>
    <w:semiHidden/>
    <w:locked/>
    <w:rsid w:val="00C81348"/>
    <w:rPr>
      <w:sz w:val="22"/>
      <w:lang w:val="en-US" w:eastAsia="x-none"/>
    </w:rPr>
  </w:style>
  <w:style w:type="paragraph" w:styleId="Aufzhlungszeichen">
    <w:name w:val="List Bullet"/>
    <w:basedOn w:val="Standard"/>
    <w:uiPriority w:val="99"/>
    <w:semiHidden/>
    <w:rsid w:val="008725E2"/>
    <w:pPr>
      <w:numPr>
        <w:numId w:val="12"/>
      </w:numPr>
    </w:pPr>
  </w:style>
  <w:style w:type="paragraph" w:styleId="Aufzhlungszeichen2">
    <w:name w:val="List Bullet 2"/>
    <w:basedOn w:val="Standard"/>
    <w:uiPriority w:val="99"/>
    <w:semiHidden/>
    <w:rsid w:val="008725E2"/>
    <w:pPr>
      <w:numPr>
        <w:numId w:val="13"/>
      </w:numPr>
    </w:pPr>
  </w:style>
  <w:style w:type="paragraph" w:styleId="Aufzhlungszeichen3">
    <w:name w:val="List Bullet 3"/>
    <w:basedOn w:val="Standard"/>
    <w:uiPriority w:val="99"/>
    <w:semiHidden/>
    <w:rsid w:val="008725E2"/>
    <w:pPr>
      <w:tabs>
        <w:tab w:val="num" w:pos="1417"/>
      </w:tabs>
      <w:ind w:left="1417" w:hanging="1417"/>
    </w:pPr>
  </w:style>
  <w:style w:type="paragraph" w:styleId="Aufzhlungszeichen4">
    <w:name w:val="List Bullet 4"/>
    <w:basedOn w:val="Standard"/>
    <w:uiPriority w:val="99"/>
    <w:semiHidden/>
    <w:rsid w:val="008725E2"/>
    <w:pPr>
      <w:numPr>
        <w:numId w:val="15"/>
      </w:numPr>
    </w:pPr>
  </w:style>
  <w:style w:type="paragraph" w:styleId="Aufzhlungszeichen5">
    <w:name w:val="List Bullet 5"/>
    <w:basedOn w:val="Standard"/>
    <w:uiPriority w:val="99"/>
    <w:semiHidden/>
    <w:rsid w:val="008725E2"/>
    <w:pPr>
      <w:numPr>
        <w:numId w:val="16"/>
      </w:numPr>
    </w:pPr>
  </w:style>
  <w:style w:type="character" w:styleId="BesuchterHyperlink">
    <w:name w:val="FollowedHyperlink"/>
    <w:uiPriority w:val="99"/>
    <w:semiHidden/>
    <w:rsid w:val="008725E2"/>
    <w:rPr>
      <w:color w:val="800080"/>
      <w:u w:val="single"/>
    </w:rPr>
  </w:style>
  <w:style w:type="paragraph" w:styleId="Blocktext">
    <w:name w:val="Block Text"/>
    <w:basedOn w:val="Standard"/>
    <w:uiPriority w:val="99"/>
    <w:semiHidden/>
    <w:rsid w:val="008725E2"/>
    <w:pPr>
      <w:spacing w:after="120"/>
      <w:ind w:left="1440" w:right="1440"/>
    </w:pPr>
  </w:style>
  <w:style w:type="paragraph" w:styleId="Datum">
    <w:name w:val="Date"/>
    <w:basedOn w:val="Standard"/>
    <w:next w:val="Standard"/>
    <w:link w:val="DatumZchn"/>
    <w:uiPriority w:val="99"/>
    <w:semiHidden/>
    <w:rsid w:val="008725E2"/>
  </w:style>
  <w:style w:type="character" w:customStyle="1" w:styleId="DatumZchn">
    <w:name w:val="Datum Zchn"/>
    <w:link w:val="Datum"/>
    <w:uiPriority w:val="99"/>
    <w:semiHidden/>
    <w:locked/>
    <w:rsid w:val="00C81348"/>
    <w:rPr>
      <w:sz w:val="22"/>
      <w:lang w:val="en-US" w:eastAsia="x-none"/>
    </w:rPr>
  </w:style>
  <w:style w:type="paragraph" w:styleId="E-Mail-Signatur">
    <w:name w:val="E-mail Signature"/>
    <w:basedOn w:val="Standard"/>
    <w:link w:val="E-Mail-SignaturZchn"/>
    <w:uiPriority w:val="99"/>
    <w:semiHidden/>
    <w:rsid w:val="008725E2"/>
  </w:style>
  <w:style w:type="character" w:customStyle="1" w:styleId="E-Mail-SignaturZchn">
    <w:name w:val="E-Mail-Signatur Zchn"/>
    <w:link w:val="E-Mail-Signatur"/>
    <w:uiPriority w:val="99"/>
    <w:semiHidden/>
    <w:locked/>
    <w:rsid w:val="00C81348"/>
    <w:rPr>
      <w:sz w:val="22"/>
      <w:lang w:val="en-US" w:eastAsia="x-none"/>
    </w:rPr>
  </w:style>
  <w:style w:type="character" w:styleId="Fett">
    <w:name w:val="Strong"/>
    <w:uiPriority w:val="22"/>
    <w:qFormat/>
    <w:rsid w:val="003C1D67"/>
    <w:rPr>
      <w:b/>
    </w:rPr>
  </w:style>
  <w:style w:type="paragraph" w:styleId="Fu-Endnotenberschrift">
    <w:name w:val="Note Heading"/>
    <w:basedOn w:val="Standard"/>
    <w:next w:val="Standard"/>
    <w:link w:val="Fu-EndnotenberschriftZchn"/>
    <w:uiPriority w:val="99"/>
    <w:semiHidden/>
    <w:rsid w:val="008725E2"/>
  </w:style>
  <w:style w:type="character" w:customStyle="1" w:styleId="Fu-EndnotenberschriftZchn">
    <w:name w:val="Fuß/-Endnotenüberschrift Zchn"/>
    <w:link w:val="Fu-Endnotenberschrift"/>
    <w:uiPriority w:val="99"/>
    <w:semiHidden/>
    <w:locked/>
    <w:rsid w:val="00C81348"/>
    <w:rPr>
      <w:sz w:val="22"/>
      <w:lang w:val="en-US" w:eastAsia="x-none"/>
    </w:rPr>
  </w:style>
  <w:style w:type="character" w:styleId="Hervorhebung">
    <w:name w:val="Emphasis"/>
    <w:uiPriority w:val="20"/>
    <w:qFormat/>
    <w:rsid w:val="003C1D67"/>
    <w:rPr>
      <w:i/>
    </w:rPr>
  </w:style>
  <w:style w:type="character" w:styleId="HTMLAkronym">
    <w:name w:val="HTML Acronym"/>
    <w:uiPriority w:val="99"/>
    <w:semiHidden/>
    <w:rsid w:val="008725E2"/>
    <w:rPr>
      <w:rFonts w:cs="Times New Roman"/>
    </w:rPr>
  </w:style>
  <w:style w:type="character" w:styleId="HTMLBeispiel">
    <w:name w:val="HTML Sample"/>
    <w:uiPriority w:val="99"/>
    <w:semiHidden/>
    <w:rsid w:val="008725E2"/>
    <w:rPr>
      <w:rFonts w:ascii="Courier New" w:hAnsi="Courier New"/>
    </w:rPr>
  </w:style>
  <w:style w:type="character" w:styleId="HTMLCode">
    <w:name w:val="HTML Code"/>
    <w:uiPriority w:val="99"/>
    <w:semiHidden/>
    <w:rsid w:val="008725E2"/>
    <w:rPr>
      <w:rFonts w:ascii="Courier New" w:hAnsi="Courier New"/>
      <w:sz w:val="20"/>
    </w:rPr>
  </w:style>
  <w:style w:type="character" w:styleId="HTMLDefinition">
    <w:name w:val="HTML Definition"/>
    <w:uiPriority w:val="99"/>
    <w:semiHidden/>
    <w:rsid w:val="008725E2"/>
    <w:rPr>
      <w:i/>
    </w:rPr>
  </w:style>
  <w:style w:type="character" w:styleId="HTMLSchreibmaschine">
    <w:name w:val="HTML Typewriter"/>
    <w:uiPriority w:val="99"/>
    <w:semiHidden/>
    <w:rsid w:val="008725E2"/>
    <w:rPr>
      <w:rFonts w:ascii="Courier New" w:hAnsi="Courier New"/>
      <w:sz w:val="20"/>
    </w:rPr>
  </w:style>
  <w:style w:type="character" w:styleId="HTMLTastatur">
    <w:name w:val="HTML Keyboard"/>
    <w:uiPriority w:val="99"/>
    <w:semiHidden/>
    <w:rsid w:val="008725E2"/>
    <w:rPr>
      <w:rFonts w:ascii="Courier New" w:hAnsi="Courier New"/>
      <w:sz w:val="20"/>
    </w:rPr>
  </w:style>
  <w:style w:type="character" w:styleId="HTMLVariable">
    <w:name w:val="HTML Variable"/>
    <w:uiPriority w:val="99"/>
    <w:semiHidden/>
    <w:rsid w:val="008725E2"/>
    <w:rPr>
      <w:i/>
    </w:rPr>
  </w:style>
  <w:style w:type="character" w:styleId="HTMLZitat">
    <w:name w:val="HTML Cite"/>
    <w:uiPriority w:val="99"/>
    <w:semiHidden/>
    <w:rsid w:val="008725E2"/>
    <w:rPr>
      <w:i/>
    </w:rPr>
  </w:style>
  <w:style w:type="table" w:styleId="Tabelle3D-Effekt1">
    <w:name w:val="Table 3D effects 1"/>
    <w:basedOn w:val="NormaleTabelle"/>
    <w:uiPriority w:val="99"/>
    <w:semiHidden/>
    <w:rsid w:val="008725E2"/>
    <w:pPr>
      <w:jc w:val="center"/>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rsid w:val="008725E2"/>
    <w:pPr>
      <w:jc w:val="center"/>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rsid w:val="008725E2"/>
    <w:pPr>
      <w:jc w:val="center"/>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rsid w:val="008725E2"/>
    <w:pPr>
      <w:jc w:val="center"/>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rsid w:val="008725E2"/>
    <w:pPr>
      <w:jc w:val="center"/>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rsid w:val="008725E2"/>
    <w:pPr>
      <w:jc w:val="center"/>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rsid w:val="008725E2"/>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rsid w:val="008725E2"/>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rsid w:val="008725E2"/>
    <w:pPr>
      <w:jc w:val="center"/>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rsid w:val="008725E2"/>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rsid w:val="008725E2"/>
    <w:pPr>
      <w:jc w:val="center"/>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rsid w:val="008725E2"/>
    <w:pPr>
      <w:jc w:val="center"/>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rsid w:val="008725E2"/>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rsid w:val="008725E2"/>
    <w:pPr>
      <w:jc w:val="center"/>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rsid w:val="008725E2"/>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uiPriority w:val="99"/>
    <w:semiHidden/>
    <w:rsid w:val="008725E2"/>
    <w:pPr>
      <w:jc w:val="center"/>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uiPriority w:val="99"/>
    <w:semiHidden/>
    <w:rsid w:val="008725E2"/>
    <w:pPr>
      <w:jc w:val="center"/>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uiPriority w:val="99"/>
    <w:semiHidden/>
    <w:rsid w:val="008725E2"/>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rsid w:val="008725E2"/>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rsid w:val="008725E2"/>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uiPriority w:val="99"/>
    <w:semiHidden/>
    <w:rsid w:val="008725E2"/>
    <w:pPr>
      <w:jc w:val="center"/>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uiPriority w:val="99"/>
    <w:semiHidden/>
    <w:rsid w:val="008725E2"/>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uiPriority w:val="99"/>
    <w:semiHidden/>
    <w:rsid w:val="008725E2"/>
    <w:pPr>
      <w:jc w:val="center"/>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uiPriority w:val="99"/>
    <w:semiHidden/>
    <w:rsid w:val="008725E2"/>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uiPriority w:val="99"/>
    <w:semiHidden/>
    <w:rsid w:val="008725E2"/>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rsid w:val="008725E2"/>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rsid w:val="008725E2"/>
    <w:pPr>
      <w:jc w:val="center"/>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rsid w:val="008725E2"/>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rsid w:val="008725E2"/>
    <w:pPr>
      <w:jc w:val="center"/>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uiPriority w:val="99"/>
    <w:semiHidden/>
    <w:rsid w:val="008725E2"/>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Spezial1">
    <w:name w:val="Table Subtle 1"/>
    <w:basedOn w:val="NormaleTabelle"/>
    <w:uiPriority w:val="99"/>
    <w:semiHidden/>
    <w:rsid w:val="008725E2"/>
    <w:pPr>
      <w:jc w:val="center"/>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rsid w:val="008725E2"/>
    <w:pPr>
      <w:jc w:val="center"/>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Web1">
    <w:name w:val="Table Web 1"/>
    <w:basedOn w:val="NormaleTabelle"/>
    <w:uiPriority w:val="99"/>
    <w:semiHidden/>
    <w:rsid w:val="008725E2"/>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rsid w:val="008725E2"/>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rsid w:val="008725E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rsid w:val="008725E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rsid w:val="008725E2"/>
    <w:pPr>
      <w:shd w:val="clear" w:color="auto" w:fill="000080"/>
    </w:pPr>
    <w:rPr>
      <w:rFonts w:ascii="Tahoma" w:hAnsi="Tahoma" w:cs="Tahoma"/>
      <w:sz w:val="20"/>
      <w:szCs w:val="20"/>
    </w:rPr>
  </w:style>
  <w:style w:type="character" w:customStyle="1" w:styleId="DokumentstrukturZchn">
    <w:name w:val="Dokumentstruktur Zchn"/>
    <w:link w:val="Dokumentstruktur"/>
    <w:uiPriority w:val="99"/>
    <w:semiHidden/>
    <w:locked/>
    <w:rsid w:val="00C81348"/>
    <w:rPr>
      <w:rFonts w:ascii="Tahoma" w:hAnsi="Tahoma"/>
      <w:shd w:val="clear" w:color="auto" w:fill="000080"/>
      <w:lang w:val="en-US" w:eastAsia="x-none"/>
    </w:rPr>
  </w:style>
  <w:style w:type="paragraph" w:styleId="Endnotentext">
    <w:name w:val="endnote text"/>
    <w:basedOn w:val="Standard"/>
    <w:link w:val="EndnotentextZchn"/>
    <w:uiPriority w:val="99"/>
    <w:semiHidden/>
    <w:rsid w:val="008725E2"/>
    <w:rPr>
      <w:sz w:val="20"/>
      <w:szCs w:val="20"/>
    </w:rPr>
  </w:style>
  <w:style w:type="character" w:customStyle="1" w:styleId="EndnotentextZchn">
    <w:name w:val="Endnotentext Zchn"/>
    <w:link w:val="Endnotentext"/>
    <w:uiPriority w:val="99"/>
    <w:semiHidden/>
    <w:locked/>
    <w:rsid w:val="00C81348"/>
    <w:rPr>
      <w:lang w:val="en-US" w:eastAsia="x-none"/>
    </w:rPr>
  </w:style>
  <w:style w:type="character" w:customStyle="1" w:styleId="RepTableBoldZchn">
    <w:name w:val="Rep Table Bold Zchn"/>
    <w:link w:val="RepTableBold"/>
    <w:locked/>
    <w:rsid w:val="008725E2"/>
    <w:rPr>
      <w:b/>
      <w:lang w:val="en-US" w:eastAsia="x-none"/>
    </w:rPr>
  </w:style>
  <w:style w:type="character" w:customStyle="1" w:styleId="RepEditorNote">
    <w:name w:val="Rep Editor Note"/>
    <w:rsid w:val="008725E2"/>
    <w:rPr>
      <w:color w:val="0000FF"/>
    </w:rPr>
  </w:style>
  <w:style w:type="character" w:customStyle="1" w:styleId="RepTextoption">
    <w:name w:val="Rep Textoption"/>
    <w:rsid w:val="008725E2"/>
    <w:rPr>
      <w:color w:val="FF0000"/>
    </w:rPr>
  </w:style>
  <w:style w:type="paragraph" w:customStyle="1" w:styleId="RepAppendix4">
    <w:name w:val="Rep Appendix 4"/>
    <w:basedOn w:val="RepStandard"/>
    <w:next w:val="RepStandard"/>
    <w:rsid w:val="008725E2"/>
    <w:pPr>
      <w:numPr>
        <w:ilvl w:val="3"/>
        <w:numId w:val="48"/>
      </w:numPr>
      <w:spacing w:before="480" w:after="240"/>
    </w:pPr>
    <w:rPr>
      <w:b/>
      <w:sz w:val="24"/>
    </w:rPr>
  </w:style>
  <w:style w:type="paragraph" w:customStyle="1" w:styleId="RepSupertitle">
    <w:name w:val="Rep Supertitle"/>
    <w:basedOn w:val="RepStandard"/>
    <w:next w:val="RepStandard"/>
    <w:rsid w:val="008725E2"/>
    <w:pPr>
      <w:jc w:val="center"/>
    </w:pPr>
    <w:rPr>
      <w:b/>
      <w:bCs/>
      <w:sz w:val="72"/>
    </w:rPr>
  </w:style>
  <w:style w:type="paragraph" w:customStyle="1" w:styleId="RepAppendix5">
    <w:name w:val="Rep Appendix 5"/>
    <w:basedOn w:val="RepStandard"/>
    <w:next w:val="RepStandard"/>
    <w:rsid w:val="008725E2"/>
    <w:pPr>
      <w:numPr>
        <w:ilvl w:val="4"/>
        <w:numId w:val="48"/>
      </w:numPr>
      <w:spacing w:before="480" w:after="240"/>
      <w:outlineLvl w:val="4"/>
    </w:pPr>
    <w:rPr>
      <w:b/>
      <w:bCs/>
      <w:sz w:val="24"/>
    </w:rPr>
  </w:style>
  <w:style w:type="paragraph" w:customStyle="1" w:styleId="RepAppendix6">
    <w:name w:val="Rep Appendix 6"/>
    <w:basedOn w:val="RepStandard"/>
    <w:next w:val="RepStandard"/>
    <w:rsid w:val="008725E2"/>
    <w:pPr>
      <w:numPr>
        <w:ilvl w:val="5"/>
        <w:numId w:val="48"/>
      </w:numPr>
      <w:spacing w:before="480" w:after="240"/>
      <w:outlineLvl w:val="5"/>
    </w:pPr>
    <w:rPr>
      <w:b/>
      <w:sz w:val="24"/>
    </w:rPr>
  </w:style>
  <w:style w:type="paragraph" w:customStyle="1" w:styleId="RepTitleBold">
    <w:name w:val="Rep Title Bold"/>
    <w:basedOn w:val="RepStandard"/>
    <w:rsid w:val="008725E2"/>
    <w:pPr>
      <w:spacing w:before="120" w:after="120"/>
      <w:jc w:val="center"/>
    </w:pPr>
    <w:rPr>
      <w:b/>
      <w:sz w:val="36"/>
    </w:rPr>
  </w:style>
  <w:style w:type="paragraph" w:customStyle="1" w:styleId="RepSubtitleBold">
    <w:name w:val="Rep Subtitle Bold"/>
    <w:basedOn w:val="RepTitleBold"/>
    <w:rsid w:val="008725E2"/>
    <w:rPr>
      <w:sz w:val="32"/>
    </w:rPr>
  </w:style>
  <w:style w:type="paragraph" w:customStyle="1" w:styleId="RepEditorNotesMS">
    <w:name w:val="Rep Editor Notes MS"/>
    <w:basedOn w:val="RepStandard"/>
    <w:next w:val="RepStandard"/>
    <w:rsid w:val="008725E2"/>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paragraph" w:customStyle="1" w:styleId="dRRinstructions">
    <w:name w:val="dRR_instructions"/>
    <w:basedOn w:val="Standard"/>
    <w:link w:val="dRRinstructionsChar"/>
    <w:qFormat/>
    <w:rsid w:val="00F9783D"/>
    <w:pPr>
      <w:tabs>
        <w:tab w:val="left" w:pos="720"/>
      </w:tabs>
      <w:spacing w:before="20"/>
      <w:jc w:val="both"/>
    </w:pPr>
    <w:rPr>
      <w:color w:val="0000FF"/>
      <w:szCs w:val="24"/>
      <w:lang w:val="fr-FR" w:eastAsia="en-US"/>
    </w:rPr>
  </w:style>
  <w:style w:type="character" w:customStyle="1" w:styleId="dRRinstructionsChar">
    <w:name w:val="dRR_instructions Char"/>
    <w:link w:val="dRRinstructions"/>
    <w:locked/>
    <w:rsid w:val="00F9783D"/>
    <w:rPr>
      <w:color w:val="0000FF"/>
      <w:sz w:val="24"/>
      <w:lang w:val="fr-FR" w:eastAsia="en-US"/>
    </w:rPr>
  </w:style>
  <w:style w:type="paragraph" w:styleId="Inhaltsverzeichnisberschrift">
    <w:name w:val="TOC Heading"/>
    <w:basedOn w:val="berschrift1"/>
    <w:next w:val="Standard"/>
    <w:uiPriority w:val="39"/>
    <w:qFormat/>
    <w:rsid w:val="00B32849"/>
    <w:pPr>
      <w:keepNext/>
      <w:widowControl/>
      <w:numPr>
        <w:numId w:val="0"/>
      </w:numPr>
      <w:spacing w:before="240" w:after="60"/>
      <w:jc w:val="left"/>
      <w:outlineLvl w:val="9"/>
    </w:pPr>
    <w:rPr>
      <w:rFonts w:ascii="Cambria" w:eastAsia="Times New Roman" w:hAnsi="Cambria"/>
      <w:kern w:val="32"/>
      <w:sz w:val="32"/>
      <w:szCs w:val="32"/>
      <w:lang w:val="en-US"/>
    </w:rPr>
  </w:style>
  <w:style w:type="paragraph" w:styleId="IntensivesZitat">
    <w:name w:val="Intense Quote"/>
    <w:basedOn w:val="Standard"/>
    <w:next w:val="Standard"/>
    <w:link w:val="IntensivesZitatZchn"/>
    <w:uiPriority w:val="30"/>
    <w:qFormat/>
    <w:rsid w:val="00B32849"/>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locked/>
    <w:rsid w:val="00B32849"/>
    <w:rPr>
      <w:b/>
      <w:i/>
      <w:color w:val="4F81BD"/>
      <w:sz w:val="22"/>
      <w:lang w:val="en-US" w:eastAsia="x-none"/>
    </w:rPr>
  </w:style>
  <w:style w:type="paragraph" w:styleId="KeinLeerraum">
    <w:name w:val="No Spacing"/>
    <w:uiPriority w:val="1"/>
    <w:qFormat/>
    <w:rsid w:val="00B32849"/>
    <w:rPr>
      <w:sz w:val="22"/>
      <w:szCs w:val="22"/>
      <w:lang w:val="en-US"/>
    </w:rPr>
  </w:style>
  <w:style w:type="paragraph" w:styleId="Listenabsatz">
    <w:name w:val="List Paragraph"/>
    <w:basedOn w:val="Standard"/>
    <w:uiPriority w:val="34"/>
    <w:qFormat/>
    <w:rsid w:val="00B32849"/>
    <w:pPr>
      <w:ind w:left="708"/>
    </w:pPr>
  </w:style>
  <w:style w:type="paragraph" w:styleId="Literaturverzeichnis">
    <w:name w:val="Bibliography"/>
    <w:basedOn w:val="Standard"/>
    <w:next w:val="Standard"/>
    <w:uiPriority w:val="37"/>
    <w:semiHidden/>
    <w:unhideWhenUsed/>
    <w:rsid w:val="00B32849"/>
  </w:style>
  <w:style w:type="paragraph" w:styleId="Zitat">
    <w:name w:val="Quote"/>
    <w:basedOn w:val="Standard"/>
    <w:next w:val="Standard"/>
    <w:link w:val="ZitatZchn"/>
    <w:uiPriority w:val="29"/>
    <w:qFormat/>
    <w:rsid w:val="00B32849"/>
    <w:rPr>
      <w:i/>
      <w:iCs/>
      <w:color w:val="000000"/>
    </w:rPr>
  </w:style>
  <w:style w:type="character" w:customStyle="1" w:styleId="ZitatZchn">
    <w:name w:val="Zitat Zchn"/>
    <w:link w:val="Zitat"/>
    <w:uiPriority w:val="29"/>
    <w:locked/>
    <w:rsid w:val="00B32849"/>
    <w:rPr>
      <w:i/>
      <w:color w:val="000000"/>
      <w:sz w:val="22"/>
      <w:lang w:val="en-US" w:eastAsia="x-none"/>
    </w:rPr>
  </w:style>
  <w:style w:type="paragraph" w:customStyle="1" w:styleId="berarbeitung1">
    <w:name w:val="Überarbeitung1"/>
    <w:hidden/>
    <w:semiHidden/>
    <w:rsid w:val="00C81348"/>
    <w:rPr>
      <w:sz w:val="24"/>
      <w:szCs w:val="24"/>
      <w:lang w:val="en-GB" w:eastAsia="en-US"/>
    </w:rPr>
  </w:style>
  <w:style w:type="character" w:customStyle="1" w:styleId="BalloonTextChar">
    <w:name w:val="Balloon Text Char"/>
    <w:semiHidden/>
    <w:locked/>
    <w:rsid w:val="00C81348"/>
    <w:rPr>
      <w:rFonts w:ascii="Tahoma" w:hAnsi="Tahoma"/>
      <w:sz w:val="16"/>
      <w:lang w:val="en-GB" w:eastAsia="en-US"/>
    </w:rPr>
  </w:style>
  <w:style w:type="character" w:customStyle="1" w:styleId="BeschriftungZchn">
    <w:name w:val="Beschriftung Zchn"/>
    <w:aliases w:val="o Zchn,o + Links Zchn,Bayer Caption Zchn"/>
    <w:link w:val="Beschriftung"/>
    <w:uiPriority w:val="35"/>
    <w:locked/>
    <w:rsid w:val="00C81348"/>
    <w:rPr>
      <w:b/>
      <w:lang w:val="en-US" w:eastAsia="x-none"/>
    </w:rPr>
  </w:style>
  <w:style w:type="character" w:customStyle="1" w:styleId="RepTableFootnoteZchn">
    <w:name w:val="Rep Table Footnote Zchn"/>
    <w:link w:val="RepTableFootnote"/>
    <w:locked/>
    <w:rsid w:val="00C81348"/>
    <w:rPr>
      <w:noProof/>
      <w:sz w:val="18"/>
    </w:rPr>
  </w:style>
  <w:style w:type="numbering" w:styleId="111111">
    <w:name w:val="Outline List 2"/>
    <w:basedOn w:val="KeineListe"/>
    <w:uiPriority w:val="99"/>
    <w:semiHidden/>
    <w:unhideWhenUsed/>
    <w:pPr>
      <w:numPr>
        <w:numId w:val="18"/>
      </w:numPr>
    </w:pPr>
  </w:style>
  <w:style w:type="numbering" w:styleId="1ai">
    <w:name w:val="Outline List 1"/>
    <w:basedOn w:val="KeineListe"/>
    <w:uiPriority w:val="99"/>
    <w:semiHidden/>
    <w:unhideWhenUsed/>
    <w:pPr>
      <w:numPr>
        <w:numId w:val="19"/>
      </w:numPr>
    </w:pPr>
  </w:style>
  <w:style w:type="numbering" w:styleId="ArtikelAbschnitt">
    <w:name w:val="Outline List 3"/>
    <w:basedOn w:val="KeineListe"/>
    <w:uiPriority w:val="99"/>
    <w:semiHidden/>
    <w:unhideWhenUsed/>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rd">
    <w:name w:val="Normal"/>
    <w:qFormat/>
    <w:rsid w:val="008725E2"/>
    <w:rPr>
      <w:sz w:val="22"/>
      <w:szCs w:val="22"/>
      <w:lang w:val="en-US"/>
    </w:rPr>
  </w:style>
  <w:style w:type="paragraph" w:styleId="berschrift1">
    <w:name w:val="heading 1"/>
    <w:aliases w:val="Rep Heading 1 Zchn Zchn"/>
    <w:basedOn w:val="RepStandard"/>
    <w:next w:val="RepStandard"/>
    <w:link w:val="berschrift1Zchn"/>
    <w:uiPriority w:val="9"/>
    <w:qFormat/>
    <w:rsid w:val="008725E2"/>
    <w:pPr>
      <w:numPr>
        <w:numId w:val="14"/>
      </w:numPr>
      <w:spacing w:before="480" w:after="240"/>
      <w:outlineLvl w:val="0"/>
    </w:pPr>
    <w:rPr>
      <w:rFonts w:eastAsia="MS Mincho"/>
      <w:b/>
      <w:bCs/>
      <w:sz w:val="28"/>
      <w:szCs w:val="28"/>
    </w:rPr>
  </w:style>
  <w:style w:type="paragraph" w:styleId="berschrift2">
    <w:name w:val="heading 2"/>
    <w:aliases w:val="Rep Heading 2,Header 1"/>
    <w:basedOn w:val="RepStandard"/>
    <w:next w:val="RepStandard"/>
    <w:link w:val="berschrift2Zchn"/>
    <w:uiPriority w:val="9"/>
    <w:qFormat/>
    <w:rsid w:val="008725E2"/>
    <w:pPr>
      <w:keepNext/>
      <w:numPr>
        <w:ilvl w:val="1"/>
        <w:numId w:val="14"/>
      </w:numPr>
      <w:spacing w:before="480" w:after="240"/>
      <w:outlineLvl w:val="1"/>
    </w:pPr>
    <w:rPr>
      <w:b/>
      <w:bCs/>
      <w:sz w:val="24"/>
      <w:szCs w:val="24"/>
    </w:rPr>
  </w:style>
  <w:style w:type="paragraph" w:styleId="berschrift3">
    <w:name w:val="heading 3"/>
    <w:aliases w:val="Rep Heading 3"/>
    <w:basedOn w:val="RepStandard"/>
    <w:next w:val="RepStandard"/>
    <w:link w:val="berschrift3Zchn"/>
    <w:uiPriority w:val="9"/>
    <w:qFormat/>
    <w:rsid w:val="008725E2"/>
    <w:pPr>
      <w:keepNext/>
      <w:numPr>
        <w:ilvl w:val="2"/>
        <w:numId w:val="14"/>
      </w:numPr>
      <w:suppressAutoHyphens/>
      <w:spacing w:before="480" w:after="240"/>
      <w:outlineLvl w:val="2"/>
    </w:pPr>
    <w:rPr>
      <w:rFonts w:cs="Tahoma"/>
      <w:b/>
      <w:bCs/>
      <w:kern w:val="24"/>
      <w:sz w:val="24"/>
      <w:szCs w:val="28"/>
    </w:rPr>
  </w:style>
  <w:style w:type="paragraph" w:styleId="berschrift4">
    <w:name w:val="heading 4"/>
    <w:aliases w:val="Rep Heading 4"/>
    <w:basedOn w:val="RepStandard"/>
    <w:next w:val="RepStandard"/>
    <w:link w:val="berschrift4Zchn"/>
    <w:uiPriority w:val="9"/>
    <w:qFormat/>
    <w:rsid w:val="008725E2"/>
    <w:pPr>
      <w:keepNext/>
      <w:numPr>
        <w:ilvl w:val="3"/>
        <w:numId w:val="14"/>
      </w:numPr>
      <w:spacing w:before="480" w:after="240"/>
      <w:outlineLvl w:val="3"/>
    </w:pPr>
    <w:rPr>
      <w:b/>
      <w:noProof/>
      <w:sz w:val="24"/>
      <w:szCs w:val="24"/>
      <w:lang w:val="de-DE"/>
    </w:rPr>
  </w:style>
  <w:style w:type="paragraph" w:styleId="berschrift5">
    <w:name w:val="heading 5"/>
    <w:basedOn w:val="Standard"/>
    <w:next w:val="Standard"/>
    <w:link w:val="berschrift5Zchn"/>
    <w:uiPriority w:val="9"/>
    <w:qFormat/>
    <w:rsid w:val="008725E2"/>
    <w:pPr>
      <w:spacing w:before="240" w:after="60"/>
      <w:outlineLvl w:val="4"/>
    </w:pPr>
    <w:rPr>
      <w:rFonts w:ascii="Arial" w:hAnsi="Arial"/>
      <w:noProof/>
      <w:szCs w:val="20"/>
      <w:lang w:val="de-DE"/>
    </w:rPr>
  </w:style>
  <w:style w:type="paragraph" w:styleId="berschrift6">
    <w:name w:val="heading 6"/>
    <w:basedOn w:val="Standard"/>
    <w:next w:val="Standard"/>
    <w:link w:val="berschrift6Zchn"/>
    <w:uiPriority w:val="9"/>
    <w:qFormat/>
    <w:rsid w:val="008725E2"/>
    <w:pPr>
      <w:spacing w:before="240" w:after="60"/>
      <w:outlineLvl w:val="5"/>
    </w:pPr>
    <w:rPr>
      <w:rFonts w:ascii="Arial" w:hAnsi="Arial"/>
      <w:noProof/>
      <w:szCs w:val="20"/>
      <w:lang w:val="de-DE"/>
    </w:rPr>
  </w:style>
  <w:style w:type="paragraph" w:styleId="berschrift7">
    <w:name w:val="heading 7"/>
    <w:basedOn w:val="Standard"/>
    <w:next w:val="Standard"/>
    <w:link w:val="berschrift7Zchn"/>
    <w:uiPriority w:val="9"/>
    <w:qFormat/>
    <w:rsid w:val="008725E2"/>
    <w:pPr>
      <w:spacing w:before="240" w:after="60"/>
      <w:outlineLvl w:val="6"/>
    </w:pPr>
    <w:rPr>
      <w:rFonts w:ascii="Arial" w:hAnsi="Arial"/>
      <w:noProof/>
      <w:szCs w:val="20"/>
      <w:lang w:val="de-DE"/>
    </w:rPr>
  </w:style>
  <w:style w:type="paragraph" w:styleId="berschrift8">
    <w:name w:val="heading 8"/>
    <w:basedOn w:val="Standard"/>
    <w:next w:val="Standard"/>
    <w:link w:val="berschrift8Zchn"/>
    <w:uiPriority w:val="9"/>
    <w:qFormat/>
    <w:rsid w:val="008725E2"/>
    <w:pPr>
      <w:spacing w:before="240" w:after="60"/>
      <w:outlineLvl w:val="7"/>
    </w:pPr>
    <w:rPr>
      <w:rFonts w:ascii="Arial" w:hAnsi="Arial"/>
      <w:noProof/>
      <w:szCs w:val="20"/>
      <w:lang w:val="de-DE"/>
    </w:rPr>
  </w:style>
  <w:style w:type="paragraph" w:styleId="berschrift9">
    <w:name w:val="heading 9"/>
    <w:aliases w:val="Heading 9 Figure,Heading 9 Table"/>
    <w:basedOn w:val="Standard"/>
    <w:next w:val="Standard"/>
    <w:link w:val="berschrift9Zchn"/>
    <w:uiPriority w:val="9"/>
    <w:qFormat/>
    <w:rsid w:val="008725E2"/>
    <w:pPr>
      <w:spacing w:before="240" w:after="60"/>
      <w:outlineLvl w:val="8"/>
    </w:pPr>
    <w:rPr>
      <w:rFonts w:ascii="Arial" w:hAnsi="Arial"/>
      <w:noProof/>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Rep Heading 1 Zchn Zchn Zchn"/>
    <w:link w:val="berschrift1"/>
    <w:uiPriority w:val="9"/>
    <w:locked/>
    <w:rsid w:val="008725E2"/>
    <w:rPr>
      <w:rFonts w:eastAsia="MS Mincho"/>
      <w:b/>
      <w:bCs/>
      <w:sz w:val="28"/>
      <w:szCs w:val="28"/>
      <w:lang w:val="en-GB"/>
    </w:rPr>
  </w:style>
  <w:style w:type="character" w:customStyle="1" w:styleId="berschrift2Zchn">
    <w:name w:val="Überschrift 2 Zchn"/>
    <w:aliases w:val="Rep Heading 2 Zchn,Header 1 Zchn"/>
    <w:link w:val="berschrift2"/>
    <w:uiPriority w:val="9"/>
    <w:locked/>
    <w:rsid w:val="008D2FEC"/>
    <w:rPr>
      <w:b/>
      <w:bCs/>
      <w:sz w:val="24"/>
      <w:szCs w:val="24"/>
      <w:lang w:val="en-GB"/>
    </w:rPr>
  </w:style>
  <w:style w:type="character" w:customStyle="1" w:styleId="berschrift3Zchn">
    <w:name w:val="Überschrift 3 Zchn"/>
    <w:aliases w:val="Rep Heading 3 Zchn"/>
    <w:link w:val="berschrift3"/>
    <w:uiPriority w:val="9"/>
    <w:locked/>
    <w:rsid w:val="00C81348"/>
    <w:rPr>
      <w:rFonts w:cs="Tahoma"/>
      <w:b/>
      <w:bCs/>
      <w:kern w:val="24"/>
      <w:sz w:val="24"/>
      <w:szCs w:val="28"/>
      <w:lang w:val="en-GB"/>
    </w:rPr>
  </w:style>
  <w:style w:type="character" w:customStyle="1" w:styleId="berschrift4Zchn">
    <w:name w:val="Überschrift 4 Zchn"/>
    <w:aliases w:val="Rep Heading 4 Zchn"/>
    <w:link w:val="berschrift4"/>
    <w:uiPriority w:val="9"/>
    <w:locked/>
    <w:rsid w:val="00C81348"/>
    <w:rPr>
      <w:b/>
      <w:noProof/>
      <w:sz w:val="24"/>
      <w:szCs w:val="24"/>
    </w:rPr>
  </w:style>
  <w:style w:type="character" w:customStyle="1" w:styleId="berschrift5Zchn">
    <w:name w:val="Überschrift 5 Zchn"/>
    <w:link w:val="berschrift5"/>
    <w:uiPriority w:val="9"/>
    <w:locked/>
    <w:rsid w:val="00C81348"/>
    <w:rPr>
      <w:rFonts w:ascii="Arial" w:hAnsi="Arial"/>
      <w:noProof/>
      <w:sz w:val="22"/>
    </w:rPr>
  </w:style>
  <w:style w:type="character" w:customStyle="1" w:styleId="berschrift6Zchn">
    <w:name w:val="Überschrift 6 Zchn"/>
    <w:link w:val="berschrift6"/>
    <w:uiPriority w:val="9"/>
    <w:locked/>
    <w:rsid w:val="00C81348"/>
    <w:rPr>
      <w:rFonts w:ascii="Arial" w:hAnsi="Arial"/>
      <w:noProof/>
      <w:sz w:val="22"/>
    </w:rPr>
  </w:style>
  <w:style w:type="character" w:customStyle="1" w:styleId="berschrift7Zchn">
    <w:name w:val="Überschrift 7 Zchn"/>
    <w:link w:val="berschrift7"/>
    <w:uiPriority w:val="9"/>
    <w:locked/>
    <w:rsid w:val="00C81348"/>
    <w:rPr>
      <w:rFonts w:ascii="Arial" w:hAnsi="Arial"/>
      <w:noProof/>
      <w:sz w:val="22"/>
    </w:rPr>
  </w:style>
  <w:style w:type="character" w:customStyle="1" w:styleId="berschrift8Zchn">
    <w:name w:val="Überschrift 8 Zchn"/>
    <w:link w:val="berschrift8"/>
    <w:uiPriority w:val="9"/>
    <w:locked/>
    <w:rsid w:val="00C81348"/>
    <w:rPr>
      <w:rFonts w:ascii="Arial" w:hAnsi="Arial"/>
      <w:noProof/>
      <w:sz w:val="22"/>
    </w:rPr>
  </w:style>
  <w:style w:type="character" w:customStyle="1" w:styleId="berschrift9Zchn">
    <w:name w:val="Überschrift 9 Zchn"/>
    <w:aliases w:val="Heading 9 Figure Zchn,Heading 9 Table Zchn"/>
    <w:link w:val="berschrift9"/>
    <w:uiPriority w:val="9"/>
    <w:locked/>
    <w:rsid w:val="00C81348"/>
    <w:rPr>
      <w:rFonts w:ascii="Arial" w:hAnsi="Arial"/>
      <w:noProof/>
      <w:sz w:val="22"/>
    </w:rPr>
  </w:style>
  <w:style w:type="paragraph" w:styleId="Textkrper2">
    <w:name w:val="Body Text 2"/>
    <w:basedOn w:val="Standard"/>
    <w:link w:val="Textkrper2Zchn"/>
    <w:uiPriority w:val="99"/>
    <w:semiHidden/>
    <w:rsid w:val="008725E2"/>
    <w:pPr>
      <w:spacing w:after="120" w:line="480" w:lineRule="auto"/>
    </w:pPr>
  </w:style>
  <w:style w:type="character" w:customStyle="1" w:styleId="Textkrper2Zchn">
    <w:name w:val="Textkörper 2 Zchn"/>
    <w:link w:val="Textkrper2"/>
    <w:uiPriority w:val="99"/>
    <w:semiHidden/>
    <w:locked/>
    <w:rsid w:val="00C81348"/>
    <w:rPr>
      <w:sz w:val="22"/>
      <w:lang w:val="en-US" w:eastAsia="x-none"/>
    </w:rPr>
  </w:style>
  <w:style w:type="paragraph" w:styleId="Textkrper">
    <w:name w:val="Body Text"/>
    <w:aliases w:val="style5"/>
    <w:basedOn w:val="Standard"/>
    <w:link w:val="TextkrperZchn"/>
    <w:uiPriority w:val="99"/>
    <w:semiHidden/>
    <w:rsid w:val="008725E2"/>
    <w:pPr>
      <w:spacing w:after="120"/>
    </w:pPr>
  </w:style>
  <w:style w:type="character" w:customStyle="1" w:styleId="TextkrperZchn">
    <w:name w:val="Textkörper Zchn"/>
    <w:aliases w:val="style5 Zchn"/>
    <w:link w:val="Textkrper"/>
    <w:uiPriority w:val="99"/>
    <w:semiHidden/>
    <w:locked/>
    <w:rsid w:val="00C81348"/>
    <w:rPr>
      <w:sz w:val="22"/>
      <w:lang w:val="en-US" w:eastAsia="x-none"/>
    </w:rPr>
  </w:style>
  <w:style w:type="paragraph" w:styleId="Verzeichnis4">
    <w:name w:val="toc 4"/>
    <w:basedOn w:val="Standard"/>
    <w:uiPriority w:val="39"/>
    <w:rsid w:val="00495F42"/>
    <w:pPr>
      <w:tabs>
        <w:tab w:val="left" w:pos="1701"/>
        <w:tab w:val="right" w:leader="dot" w:pos="9072"/>
      </w:tabs>
      <w:ind w:left="1701" w:right="567" w:hanging="1701"/>
      <w:jc w:val="both"/>
    </w:pPr>
    <w:rPr>
      <w:noProof/>
      <w:sz w:val="24"/>
      <w:szCs w:val="20"/>
      <w:lang w:val="de-DE"/>
    </w:rPr>
  </w:style>
  <w:style w:type="paragraph" w:styleId="Verzeichnis1">
    <w:name w:val="toc 1"/>
    <w:basedOn w:val="Standard"/>
    <w:uiPriority w:val="39"/>
    <w:rsid w:val="00495F42"/>
    <w:pPr>
      <w:tabs>
        <w:tab w:val="left" w:pos="1701"/>
        <w:tab w:val="right" w:leader="dot" w:pos="9072"/>
      </w:tabs>
      <w:spacing w:before="240" w:after="120"/>
      <w:ind w:left="1701" w:right="567" w:hanging="1701"/>
      <w:jc w:val="both"/>
    </w:pPr>
    <w:rPr>
      <w:b/>
      <w:noProof/>
      <w:sz w:val="24"/>
      <w:szCs w:val="20"/>
      <w:lang w:val="de-DE"/>
    </w:rPr>
  </w:style>
  <w:style w:type="paragraph" w:styleId="Verzeichnis2">
    <w:name w:val="toc 2"/>
    <w:basedOn w:val="Standard"/>
    <w:uiPriority w:val="39"/>
    <w:rsid w:val="00495F42"/>
    <w:pPr>
      <w:tabs>
        <w:tab w:val="left" w:pos="1701"/>
        <w:tab w:val="right" w:leader="dot" w:pos="9072"/>
      </w:tabs>
      <w:spacing w:before="40"/>
      <w:ind w:left="1701" w:right="567" w:hanging="1701"/>
      <w:jc w:val="both"/>
    </w:pPr>
    <w:rPr>
      <w:noProof/>
      <w:sz w:val="24"/>
      <w:lang w:val="de-DE"/>
    </w:rPr>
  </w:style>
  <w:style w:type="paragraph" w:styleId="Verzeichnis3">
    <w:name w:val="toc 3"/>
    <w:basedOn w:val="Standard"/>
    <w:uiPriority w:val="39"/>
    <w:rsid w:val="00495F42"/>
    <w:pPr>
      <w:tabs>
        <w:tab w:val="left" w:pos="1701"/>
        <w:tab w:val="right" w:leader="dot" w:pos="9072"/>
      </w:tabs>
      <w:ind w:left="1701" w:right="567" w:hanging="1701"/>
      <w:jc w:val="both"/>
    </w:pPr>
    <w:rPr>
      <w:noProof/>
      <w:sz w:val="24"/>
      <w:szCs w:val="20"/>
      <w:lang w:val="de-DE"/>
    </w:rPr>
  </w:style>
  <w:style w:type="paragraph" w:styleId="Verzeichnis5">
    <w:name w:val="toc 5"/>
    <w:basedOn w:val="Standard"/>
    <w:next w:val="Standard"/>
    <w:autoRedefine/>
    <w:semiHidden/>
    <w:rsid w:val="00495F42"/>
    <w:pPr>
      <w:ind w:left="880"/>
    </w:pPr>
    <w:rPr>
      <w:sz w:val="18"/>
      <w:szCs w:val="21"/>
      <w:effect w:val="antsRed"/>
    </w:rPr>
  </w:style>
  <w:style w:type="paragraph" w:styleId="Verzeichnis6">
    <w:name w:val="toc 6"/>
    <w:basedOn w:val="Standard"/>
    <w:next w:val="Standard"/>
    <w:autoRedefine/>
    <w:uiPriority w:val="39"/>
    <w:semiHidden/>
    <w:rsid w:val="008725E2"/>
    <w:pPr>
      <w:ind w:left="1100"/>
    </w:pPr>
    <w:rPr>
      <w:sz w:val="18"/>
      <w:szCs w:val="21"/>
    </w:rPr>
  </w:style>
  <w:style w:type="paragraph" w:styleId="Verzeichnis7">
    <w:name w:val="toc 7"/>
    <w:basedOn w:val="Standard"/>
    <w:next w:val="Standard"/>
    <w:autoRedefine/>
    <w:uiPriority w:val="39"/>
    <w:semiHidden/>
    <w:rsid w:val="008725E2"/>
    <w:pPr>
      <w:ind w:left="1320"/>
    </w:pPr>
    <w:rPr>
      <w:sz w:val="18"/>
      <w:szCs w:val="21"/>
    </w:rPr>
  </w:style>
  <w:style w:type="paragraph" w:styleId="Verzeichnis8">
    <w:name w:val="toc 8"/>
    <w:basedOn w:val="Standard"/>
    <w:next w:val="Standard"/>
    <w:autoRedefine/>
    <w:uiPriority w:val="39"/>
    <w:semiHidden/>
    <w:rsid w:val="008725E2"/>
    <w:pPr>
      <w:ind w:left="1540"/>
    </w:pPr>
    <w:rPr>
      <w:sz w:val="18"/>
      <w:szCs w:val="21"/>
    </w:rPr>
  </w:style>
  <w:style w:type="paragraph" w:styleId="Verzeichnis9">
    <w:name w:val="toc 9"/>
    <w:basedOn w:val="Standard"/>
    <w:next w:val="Standard"/>
    <w:autoRedefine/>
    <w:uiPriority w:val="39"/>
    <w:semiHidden/>
    <w:rsid w:val="008725E2"/>
    <w:pPr>
      <w:ind w:left="1760"/>
    </w:pPr>
    <w:rPr>
      <w:sz w:val="18"/>
      <w:szCs w:val="21"/>
    </w:rPr>
  </w:style>
  <w:style w:type="character" w:styleId="Hyperlink">
    <w:name w:val="Hyperlink"/>
    <w:uiPriority w:val="99"/>
    <w:rsid w:val="008725E2"/>
    <w:rPr>
      <w:color w:val="0000FF"/>
      <w:u w:val="single"/>
    </w:rPr>
  </w:style>
  <w:style w:type="paragraph" w:styleId="Kopfzeile">
    <w:name w:val="header"/>
    <w:aliases w:val="OECD-Kopfzeile,test,header protocols"/>
    <w:basedOn w:val="Standard"/>
    <w:link w:val="KopfzeileZchn"/>
    <w:uiPriority w:val="99"/>
    <w:semiHidden/>
    <w:rsid w:val="008725E2"/>
    <w:pPr>
      <w:tabs>
        <w:tab w:val="center" w:pos="4536"/>
        <w:tab w:val="right" w:pos="9072"/>
      </w:tabs>
    </w:pPr>
  </w:style>
  <w:style w:type="character" w:customStyle="1" w:styleId="KopfzeileZchn">
    <w:name w:val="Kopfzeile Zchn"/>
    <w:aliases w:val="OECD-Kopfzeile Zchn,test Zchn,header protocols Zchn"/>
    <w:link w:val="Kopfzeile"/>
    <w:uiPriority w:val="99"/>
    <w:semiHidden/>
    <w:locked/>
    <w:rsid w:val="008D2FEC"/>
    <w:rPr>
      <w:sz w:val="22"/>
      <w:lang w:val="en-US" w:eastAsia="x-none"/>
    </w:rPr>
  </w:style>
  <w:style w:type="paragraph" w:styleId="Fuzeile">
    <w:name w:val="footer"/>
    <w:basedOn w:val="Standard"/>
    <w:link w:val="FuzeileZchn"/>
    <w:uiPriority w:val="99"/>
    <w:semiHidden/>
    <w:rsid w:val="008725E2"/>
    <w:pPr>
      <w:tabs>
        <w:tab w:val="center" w:pos="4536"/>
        <w:tab w:val="right" w:pos="9072"/>
      </w:tabs>
    </w:pPr>
  </w:style>
  <w:style w:type="character" w:customStyle="1" w:styleId="FuzeileZchn">
    <w:name w:val="Fußzeile Zchn"/>
    <w:link w:val="Fuzeile"/>
    <w:uiPriority w:val="99"/>
    <w:semiHidden/>
    <w:locked/>
    <w:rsid w:val="00C81348"/>
    <w:rPr>
      <w:sz w:val="22"/>
      <w:lang w:val="en-US" w:eastAsia="x-none"/>
    </w:rPr>
  </w:style>
  <w:style w:type="character" w:styleId="Seitenzahl">
    <w:name w:val="page number"/>
    <w:uiPriority w:val="99"/>
    <w:semiHidden/>
    <w:rsid w:val="008725E2"/>
    <w:rPr>
      <w:rFonts w:cs="Times New Roman"/>
    </w:rPr>
  </w:style>
  <w:style w:type="paragraph" w:styleId="Sprechblasentext">
    <w:name w:val="Balloon Text"/>
    <w:basedOn w:val="Standard"/>
    <w:link w:val="SprechblasentextZchn"/>
    <w:uiPriority w:val="99"/>
    <w:semiHidden/>
    <w:rsid w:val="008725E2"/>
    <w:rPr>
      <w:rFonts w:ascii="Tahoma" w:hAnsi="Tahoma" w:cs="Tahoma"/>
      <w:sz w:val="16"/>
      <w:szCs w:val="16"/>
    </w:rPr>
  </w:style>
  <w:style w:type="character" w:customStyle="1" w:styleId="SprechblasentextZchn">
    <w:name w:val="Sprechblasentext Zchn"/>
    <w:link w:val="Sprechblasentext"/>
    <w:uiPriority w:val="99"/>
    <w:semiHidden/>
    <w:locked/>
    <w:rsid w:val="00F3580F"/>
    <w:rPr>
      <w:rFonts w:ascii="Tahoma" w:hAnsi="Tahoma"/>
      <w:sz w:val="16"/>
      <w:lang w:val="en-US" w:eastAsia="x-none"/>
    </w:rPr>
  </w:style>
  <w:style w:type="character" w:customStyle="1" w:styleId="RepTableZchn">
    <w:name w:val="Rep Table Zchn"/>
    <w:link w:val="RepTable"/>
    <w:locked/>
    <w:rsid w:val="008725E2"/>
    <w:rPr>
      <w:noProof/>
      <w:sz w:val="22"/>
      <w:lang w:val="en-GB"/>
    </w:rPr>
  </w:style>
  <w:style w:type="character" w:customStyle="1" w:styleId="RepBullet1Zchn">
    <w:name w:val="Rep Bullet 1 Zchn"/>
    <w:link w:val="RepBullet1"/>
    <w:locked/>
    <w:rsid w:val="00B01271"/>
    <w:rPr>
      <w:sz w:val="22"/>
      <w:szCs w:val="22"/>
    </w:rPr>
  </w:style>
  <w:style w:type="character" w:customStyle="1" w:styleId="RepBullet2Zchn">
    <w:name w:val="Rep Bullet 2 Zchn"/>
    <w:link w:val="RepBullet2"/>
    <w:locked/>
    <w:rsid w:val="00B01271"/>
    <w:rPr>
      <w:sz w:val="22"/>
      <w:szCs w:val="22"/>
      <w:lang w:val="en-GB" w:eastAsia="x-none"/>
    </w:rPr>
  </w:style>
  <w:style w:type="character" w:customStyle="1" w:styleId="RepLabelZchn">
    <w:name w:val="Rep Label Zchn"/>
    <w:link w:val="RepLabel"/>
    <w:locked/>
    <w:rsid w:val="008725E2"/>
    <w:rPr>
      <w:b/>
      <w:sz w:val="22"/>
      <w:lang w:val="en-GB" w:eastAsia="x-none"/>
    </w:rPr>
  </w:style>
  <w:style w:type="character" w:customStyle="1" w:styleId="RepPageHeaderZchn">
    <w:name w:val="Rep Page Header Zchn"/>
    <w:link w:val="RepPageHeader"/>
    <w:locked/>
    <w:rsid w:val="008725E2"/>
    <w:rPr>
      <w:rFonts w:cs="Times New Roman"/>
      <w:sz w:val="22"/>
      <w:szCs w:val="22"/>
      <w:lang w:val="en-GB" w:eastAsia="x-none"/>
    </w:rPr>
  </w:style>
  <w:style w:type="character" w:customStyle="1" w:styleId="RepPageFooterZchn">
    <w:name w:val="Rep Page Footer Zchn"/>
    <w:link w:val="RepPageFooter"/>
    <w:locked/>
    <w:rsid w:val="008725E2"/>
  </w:style>
  <w:style w:type="character" w:styleId="Kommentarzeichen">
    <w:name w:val="annotation reference"/>
    <w:uiPriority w:val="99"/>
    <w:semiHidden/>
    <w:rsid w:val="008725E2"/>
    <w:rPr>
      <w:sz w:val="16"/>
    </w:rPr>
  </w:style>
  <w:style w:type="table" w:styleId="Tabellenraster">
    <w:name w:val="Table Grid"/>
    <w:basedOn w:val="NormaleTabelle"/>
    <w:rsid w:val="008725E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CD-BASIS-TEXT">
    <w:name w:val="OECD-BASIS-TEXT"/>
    <w:link w:val="OECD-BASIS-TEXTChar"/>
    <w:rsid w:val="00F9783D"/>
    <w:pPr>
      <w:tabs>
        <w:tab w:val="left" w:pos="720"/>
      </w:tabs>
      <w:spacing w:line="280" w:lineRule="exact"/>
      <w:jc w:val="both"/>
    </w:pPr>
    <w:rPr>
      <w:color w:val="000000"/>
      <w:sz w:val="22"/>
      <w:szCs w:val="22"/>
      <w:lang w:val="en-GB" w:eastAsia="en-US"/>
    </w:rPr>
  </w:style>
  <w:style w:type="character" w:styleId="Funotenzeichen">
    <w:name w:val="footnote reference"/>
    <w:uiPriority w:val="99"/>
    <w:semiHidden/>
    <w:rsid w:val="007F6EFF"/>
    <w:rPr>
      <w:vertAlign w:val="superscript"/>
    </w:rPr>
  </w:style>
  <w:style w:type="character" w:customStyle="1" w:styleId="OECD-BASIS-TEXTChar">
    <w:name w:val="OECD-BASIS-TEXT Char"/>
    <w:link w:val="OECD-BASIS-TEXT"/>
    <w:locked/>
    <w:rsid w:val="00F9783D"/>
    <w:rPr>
      <w:color w:val="000000"/>
      <w:sz w:val="22"/>
      <w:lang w:val="en-GB" w:eastAsia="en-US"/>
    </w:rPr>
  </w:style>
  <w:style w:type="paragraph" w:customStyle="1" w:styleId="RepEditorNotes">
    <w:name w:val="Rep Editor Notes"/>
    <w:basedOn w:val="RepStandard"/>
    <w:next w:val="RepStandard"/>
    <w:rsid w:val="008725E2"/>
    <w:pPr>
      <w:pBdr>
        <w:top w:val="single" w:sz="4" w:space="1" w:color="auto" w:shadow="1"/>
        <w:left w:val="single" w:sz="4" w:space="4" w:color="auto" w:shadow="1"/>
        <w:bottom w:val="single" w:sz="4" w:space="1" w:color="auto" w:shadow="1"/>
        <w:right w:val="single" w:sz="4" w:space="4" w:color="auto" w:shadow="1"/>
      </w:pBdr>
      <w:shd w:val="clear" w:color="auto" w:fill="CCFFFF"/>
      <w:spacing w:before="120" w:after="120"/>
    </w:pPr>
  </w:style>
  <w:style w:type="paragraph" w:styleId="Beschriftung">
    <w:name w:val="caption"/>
    <w:aliases w:val="o,o + Links,Bayer Caption"/>
    <w:basedOn w:val="Standard"/>
    <w:next w:val="Standard"/>
    <w:link w:val="BeschriftungZchn"/>
    <w:uiPriority w:val="35"/>
    <w:qFormat/>
    <w:rsid w:val="008725E2"/>
    <w:rPr>
      <w:b/>
      <w:bCs/>
      <w:sz w:val="20"/>
      <w:szCs w:val="20"/>
    </w:rPr>
  </w:style>
  <w:style w:type="paragraph" w:customStyle="1" w:styleId="RepStandard">
    <w:name w:val="Rep Standard"/>
    <w:link w:val="RepStandardZchnZchn"/>
    <w:rsid w:val="008725E2"/>
    <w:pPr>
      <w:widowControl w:val="0"/>
      <w:jc w:val="both"/>
    </w:pPr>
    <w:rPr>
      <w:sz w:val="22"/>
      <w:szCs w:val="22"/>
      <w:lang w:val="en-GB"/>
    </w:rPr>
  </w:style>
  <w:style w:type="character" w:customStyle="1" w:styleId="RepStandardZchnZchn">
    <w:name w:val="Rep Standard Zchn Zchn"/>
    <w:link w:val="RepStandard"/>
    <w:locked/>
    <w:rsid w:val="008725E2"/>
    <w:rPr>
      <w:sz w:val="22"/>
      <w:lang w:val="en-GB" w:eastAsia="x-none"/>
    </w:rPr>
  </w:style>
  <w:style w:type="paragraph" w:customStyle="1" w:styleId="RepTable">
    <w:name w:val="Rep Table"/>
    <w:basedOn w:val="RepStandard"/>
    <w:link w:val="RepTableZchn"/>
    <w:rsid w:val="008725E2"/>
    <w:pPr>
      <w:jc w:val="left"/>
    </w:pPr>
    <w:rPr>
      <w:noProof/>
      <w:sz w:val="20"/>
    </w:rPr>
  </w:style>
  <w:style w:type="paragraph" w:customStyle="1" w:styleId="RepTitle">
    <w:name w:val="Rep Title"/>
    <w:basedOn w:val="RepTitleBold"/>
    <w:rsid w:val="008725E2"/>
    <w:rPr>
      <w:b w:val="0"/>
    </w:rPr>
  </w:style>
  <w:style w:type="paragraph" w:customStyle="1" w:styleId="RepAppendix1">
    <w:name w:val="Rep Appendix 1"/>
    <w:basedOn w:val="RepStandard"/>
    <w:next w:val="RepStandard"/>
    <w:rsid w:val="008725E2"/>
    <w:pPr>
      <w:numPr>
        <w:numId w:val="48"/>
      </w:numPr>
      <w:spacing w:before="480" w:after="240"/>
      <w:outlineLvl w:val="0"/>
    </w:pPr>
    <w:rPr>
      <w:b/>
      <w:sz w:val="28"/>
    </w:rPr>
  </w:style>
  <w:style w:type="paragraph" w:customStyle="1" w:styleId="RepTableSmall">
    <w:name w:val="Rep Table Small"/>
    <w:basedOn w:val="Standard"/>
    <w:rsid w:val="008725E2"/>
    <w:pPr>
      <w:widowControl w:val="0"/>
    </w:pPr>
    <w:rPr>
      <w:sz w:val="16"/>
      <w:szCs w:val="20"/>
    </w:rPr>
  </w:style>
  <w:style w:type="paragraph" w:customStyle="1" w:styleId="RepTableBold">
    <w:name w:val="Rep Table Bold"/>
    <w:basedOn w:val="Standard"/>
    <w:link w:val="RepTableBoldZchn"/>
    <w:rsid w:val="008725E2"/>
    <w:pPr>
      <w:widowControl w:val="0"/>
    </w:pPr>
    <w:rPr>
      <w:b/>
      <w:bCs/>
      <w:sz w:val="20"/>
      <w:szCs w:val="20"/>
    </w:rPr>
  </w:style>
  <w:style w:type="paragraph" w:customStyle="1" w:styleId="RepPageHeader">
    <w:name w:val="Rep Page Header"/>
    <w:basedOn w:val="RepStandard"/>
    <w:link w:val="RepPageHeaderZchn"/>
    <w:rsid w:val="008725E2"/>
    <w:pPr>
      <w:jc w:val="left"/>
    </w:pPr>
    <w:rPr>
      <w:sz w:val="20"/>
    </w:rPr>
  </w:style>
  <w:style w:type="paragraph" w:customStyle="1" w:styleId="RepPageFooter">
    <w:name w:val="Rep Page Footer"/>
    <w:basedOn w:val="RepPageHeader"/>
    <w:link w:val="RepPageFooterZchn"/>
    <w:rsid w:val="008725E2"/>
    <w:pPr>
      <w:jc w:val="center"/>
    </w:pPr>
  </w:style>
  <w:style w:type="paragraph" w:customStyle="1" w:styleId="RepLabel">
    <w:name w:val="Rep Label"/>
    <w:basedOn w:val="RepStandard"/>
    <w:next w:val="RepStandard"/>
    <w:link w:val="RepLabelZchn"/>
    <w:rsid w:val="008725E2"/>
    <w:pPr>
      <w:keepNext/>
      <w:keepLines/>
      <w:tabs>
        <w:tab w:val="left" w:pos="1985"/>
      </w:tabs>
      <w:spacing w:before="200" w:after="120"/>
      <w:ind w:left="1985" w:hanging="1985"/>
      <w:jc w:val="left"/>
    </w:pPr>
    <w:rPr>
      <w:b/>
      <w:bCs/>
    </w:rPr>
  </w:style>
  <w:style w:type="paragraph" w:customStyle="1" w:styleId="RepTableHeader">
    <w:name w:val="Rep Table Header"/>
    <w:basedOn w:val="Standard"/>
    <w:rsid w:val="008725E2"/>
    <w:pPr>
      <w:keepNext/>
      <w:keepLines/>
      <w:widowControl w:val="0"/>
      <w:spacing w:before="60" w:after="60"/>
    </w:pPr>
    <w:rPr>
      <w:b/>
      <w:sz w:val="20"/>
      <w:szCs w:val="20"/>
    </w:rPr>
  </w:style>
  <w:style w:type="paragraph" w:customStyle="1" w:styleId="RepTableFootnote">
    <w:name w:val="Rep Table Footnote"/>
    <w:basedOn w:val="RepStandard"/>
    <w:next w:val="RepStandard"/>
    <w:link w:val="RepTableFootnoteZchn"/>
    <w:rsid w:val="008725E2"/>
    <w:pPr>
      <w:tabs>
        <w:tab w:val="left" w:pos="425"/>
      </w:tabs>
      <w:ind w:left="425" w:hanging="425"/>
      <w:jc w:val="left"/>
    </w:pPr>
    <w:rPr>
      <w:noProof/>
      <w:sz w:val="18"/>
      <w:szCs w:val="18"/>
      <w:lang w:val="de-DE"/>
    </w:rPr>
  </w:style>
  <w:style w:type="paragraph" w:customStyle="1" w:styleId="RepSubtitle">
    <w:name w:val="Rep Subtitle"/>
    <w:basedOn w:val="RepSubtitleBold"/>
    <w:rsid w:val="008725E2"/>
    <w:rPr>
      <w:b w:val="0"/>
      <w:bCs/>
    </w:rPr>
  </w:style>
  <w:style w:type="paragraph" w:customStyle="1" w:styleId="RepTableHeaderSmall">
    <w:name w:val="Rep Table Header Small"/>
    <w:basedOn w:val="Standard"/>
    <w:rsid w:val="008725E2"/>
    <w:pPr>
      <w:keepNext/>
      <w:keepLines/>
      <w:widowControl w:val="0"/>
      <w:spacing w:before="60" w:after="60"/>
    </w:pPr>
    <w:rPr>
      <w:b/>
      <w:sz w:val="16"/>
      <w:szCs w:val="16"/>
    </w:rPr>
  </w:style>
  <w:style w:type="paragraph" w:customStyle="1" w:styleId="RepNewPart">
    <w:name w:val="Rep NewPart"/>
    <w:basedOn w:val="RepStandard"/>
    <w:next w:val="RepStandard"/>
    <w:rsid w:val="008725E2"/>
    <w:pPr>
      <w:keepNext/>
      <w:keepLines/>
      <w:spacing w:before="360" w:after="120"/>
      <w:jc w:val="left"/>
      <w:outlineLvl w:val="4"/>
    </w:pPr>
    <w:rPr>
      <w:b/>
      <w:iCs/>
    </w:rPr>
  </w:style>
  <w:style w:type="paragraph" w:customStyle="1" w:styleId="RepTableofContent">
    <w:name w:val="Rep Table of Content"/>
    <w:basedOn w:val="RepStandard"/>
    <w:next w:val="RepStandard"/>
    <w:rsid w:val="008725E2"/>
    <w:pPr>
      <w:tabs>
        <w:tab w:val="right" w:leader="dot" w:pos="9356"/>
      </w:tabs>
      <w:spacing w:before="120"/>
      <w:ind w:left="1418" w:right="567" w:hanging="1418"/>
      <w:jc w:val="left"/>
    </w:pPr>
    <w:rPr>
      <w:noProof/>
    </w:rPr>
  </w:style>
  <w:style w:type="paragraph" w:styleId="RGV-berschrift">
    <w:name w:val="toa heading"/>
    <w:basedOn w:val="Standard"/>
    <w:next w:val="Standard"/>
    <w:uiPriority w:val="99"/>
    <w:semiHidden/>
    <w:rsid w:val="008725E2"/>
    <w:pPr>
      <w:spacing w:before="120"/>
    </w:pPr>
    <w:rPr>
      <w:rFonts w:cs="Arial"/>
      <w:b/>
      <w:bCs/>
      <w:sz w:val="24"/>
    </w:rPr>
  </w:style>
  <w:style w:type="paragraph" w:styleId="Abbildungsverzeichnis">
    <w:name w:val="table of figures"/>
    <w:basedOn w:val="Standard"/>
    <w:next w:val="Standard"/>
    <w:uiPriority w:val="99"/>
    <w:semiHidden/>
    <w:rsid w:val="008725E2"/>
  </w:style>
  <w:style w:type="paragraph" w:styleId="Funotentext">
    <w:name w:val="footnote text"/>
    <w:aliases w:val="FT,Footnotetext"/>
    <w:basedOn w:val="Standard"/>
    <w:link w:val="FunotentextZchn"/>
    <w:uiPriority w:val="99"/>
    <w:semiHidden/>
    <w:rsid w:val="008725E2"/>
    <w:rPr>
      <w:sz w:val="20"/>
      <w:szCs w:val="20"/>
    </w:rPr>
  </w:style>
  <w:style w:type="character" w:customStyle="1" w:styleId="FunotentextZchn">
    <w:name w:val="Fußnotentext Zchn"/>
    <w:aliases w:val="FT Zchn,Footnotetext Zchn"/>
    <w:link w:val="Funotentext"/>
    <w:uiPriority w:val="99"/>
    <w:semiHidden/>
    <w:locked/>
    <w:rsid w:val="00C81348"/>
    <w:rPr>
      <w:lang w:val="en-US" w:eastAsia="x-none"/>
    </w:rPr>
  </w:style>
  <w:style w:type="paragraph" w:styleId="Gruformel">
    <w:name w:val="Closing"/>
    <w:basedOn w:val="Standard"/>
    <w:link w:val="GruformelZchn"/>
    <w:uiPriority w:val="99"/>
    <w:semiHidden/>
    <w:rsid w:val="008725E2"/>
    <w:pPr>
      <w:ind w:left="4252"/>
    </w:pPr>
  </w:style>
  <w:style w:type="character" w:customStyle="1" w:styleId="GruformelZchn">
    <w:name w:val="Grußformel Zchn"/>
    <w:link w:val="Gruformel"/>
    <w:uiPriority w:val="99"/>
    <w:semiHidden/>
    <w:locked/>
    <w:rsid w:val="00C81348"/>
    <w:rPr>
      <w:sz w:val="22"/>
      <w:lang w:val="en-US" w:eastAsia="x-none"/>
    </w:rPr>
  </w:style>
  <w:style w:type="paragraph" w:styleId="HTMLAdresse">
    <w:name w:val="HTML Address"/>
    <w:basedOn w:val="Standard"/>
    <w:link w:val="HTMLAdresseZchn"/>
    <w:uiPriority w:val="99"/>
    <w:semiHidden/>
    <w:rsid w:val="008725E2"/>
    <w:rPr>
      <w:i/>
      <w:iCs/>
    </w:rPr>
  </w:style>
  <w:style w:type="character" w:customStyle="1" w:styleId="HTMLAdresseZchn">
    <w:name w:val="HTML Adresse Zchn"/>
    <w:link w:val="HTMLAdresse"/>
    <w:uiPriority w:val="99"/>
    <w:semiHidden/>
    <w:locked/>
    <w:rsid w:val="00C81348"/>
    <w:rPr>
      <w:i/>
      <w:sz w:val="22"/>
      <w:lang w:val="en-US" w:eastAsia="x-none"/>
    </w:rPr>
  </w:style>
  <w:style w:type="paragraph" w:styleId="HTMLVorformatiert">
    <w:name w:val="HTML Preformatted"/>
    <w:basedOn w:val="Standard"/>
    <w:link w:val="HTMLVorformatiertZchn"/>
    <w:uiPriority w:val="99"/>
    <w:semiHidden/>
    <w:rsid w:val="008725E2"/>
    <w:rPr>
      <w:rFonts w:ascii="Courier New" w:hAnsi="Courier New" w:cs="Courier New"/>
      <w:sz w:val="20"/>
      <w:szCs w:val="20"/>
    </w:rPr>
  </w:style>
  <w:style w:type="character" w:customStyle="1" w:styleId="HTMLVorformatiertZchn">
    <w:name w:val="HTML Vorformatiert Zchn"/>
    <w:link w:val="HTMLVorformatiert"/>
    <w:uiPriority w:val="99"/>
    <w:semiHidden/>
    <w:locked/>
    <w:rsid w:val="00C81348"/>
    <w:rPr>
      <w:rFonts w:ascii="Courier New" w:hAnsi="Courier New"/>
      <w:lang w:val="en-US" w:eastAsia="x-none"/>
    </w:rPr>
  </w:style>
  <w:style w:type="paragraph" w:styleId="Index1">
    <w:name w:val="index 1"/>
    <w:basedOn w:val="Standard"/>
    <w:next w:val="Standard"/>
    <w:autoRedefine/>
    <w:uiPriority w:val="99"/>
    <w:semiHidden/>
    <w:rsid w:val="008725E2"/>
    <w:pPr>
      <w:ind w:left="220" w:hanging="220"/>
    </w:pPr>
  </w:style>
  <w:style w:type="paragraph" w:styleId="Index2">
    <w:name w:val="index 2"/>
    <w:basedOn w:val="Standard"/>
    <w:next w:val="Standard"/>
    <w:autoRedefine/>
    <w:uiPriority w:val="99"/>
    <w:semiHidden/>
    <w:rsid w:val="008725E2"/>
    <w:pPr>
      <w:ind w:left="440" w:hanging="220"/>
    </w:pPr>
  </w:style>
  <w:style w:type="paragraph" w:styleId="Index3">
    <w:name w:val="index 3"/>
    <w:basedOn w:val="Standard"/>
    <w:next w:val="Standard"/>
    <w:autoRedefine/>
    <w:uiPriority w:val="99"/>
    <w:semiHidden/>
    <w:rsid w:val="008725E2"/>
    <w:pPr>
      <w:ind w:left="660" w:hanging="220"/>
    </w:pPr>
  </w:style>
  <w:style w:type="paragraph" w:styleId="Index4">
    <w:name w:val="index 4"/>
    <w:basedOn w:val="Standard"/>
    <w:next w:val="Standard"/>
    <w:autoRedefine/>
    <w:uiPriority w:val="99"/>
    <w:semiHidden/>
    <w:rsid w:val="008725E2"/>
    <w:pPr>
      <w:ind w:left="880" w:hanging="220"/>
    </w:pPr>
  </w:style>
  <w:style w:type="paragraph" w:styleId="Index5">
    <w:name w:val="index 5"/>
    <w:basedOn w:val="Standard"/>
    <w:next w:val="Standard"/>
    <w:autoRedefine/>
    <w:uiPriority w:val="99"/>
    <w:semiHidden/>
    <w:rsid w:val="008725E2"/>
    <w:pPr>
      <w:ind w:left="1100" w:hanging="220"/>
    </w:pPr>
  </w:style>
  <w:style w:type="paragraph" w:styleId="Index6">
    <w:name w:val="index 6"/>
    <w:basedOn w:val="Standard"/>
    <w:next w:val="Standard"/>
    <w:autoRedefine/>
    <w:uiPriority w:val="99"/>
    <w:semiHidden/>
    <w:rsid w:val="008725E2"/>
    <w:pPr>
      <w:ind w:left="1320" w:hanging="220"/>
    </w:pPr>
  </w:style>
  <w:style w:type="paragraph" w:styleId="Index7">
    <w:name w:val="index 7"/>
    <w:basedOn w:val="Standard"/>
    <w:next w:val="Standard"/>
    <w:autoRedefine/>
    <w:uiPriority w:val="99"/>
    <w:semiHidden/>
    <w:rsid w:val="008725E2"/>
    <w:pPr>
      <w:ind w:left="1540" w:hanging="220"/>
    </w:pPr>
  </w:style>
  <w:style w:type="paragraph" w:styleId="Index8">
    <w:name w:val="index 8"/>
    <w:basedOn w:val="Standard"/>
    <w:next w:val="Standard"/>
    <w:autoRedefine/>
    <w:uiPriority w:val="99"/>
    <w:semiHidden/>
    <w:rsid w:val="008725E2"/>
    <w:pPr>
      <w:ind w:left="1760" w:hanging="220"/>
    </w:pPr>
  </w:style>
  <w:style w:type="paragraph" w:styleId="Index9">
    <w:name w:val="index 9"/>
    <w:basedOn w:val="Standard"/>
    <w:next w:val="Standard"/>
    <w:autoRedefine/>
    <w:uiPriority w:val="99"/>
    <w:semiHidden/>
    <w:rsid w:val="008725E2"/>
    <w:pPr>
      <w:ind w:left="1980" w:hanging="220"/>
    </w:pPr>
  </w:style>
  <w:style w:type="paragraph" w:styleId="Indexberschrift">
    <w:name w:val="index heading"/>
    <w:basedOn w:val="Standard"/>
    <w:next w:val="Index1"/>
    <w:uiPriority w:val="99"/>
    <w:semiHidden/>
    <w:rsid w:val="008725E2"/>
    <w:rPr>
      <w:rFonts w:cs="Arial"/>
      <w:b/>
      <w:bCs/>
    </w:rPr>
  </w:style>
  <w:style w:type="paragraph" w:styleId="Kommentartext">
    <w:name w:val="annotation text"/>
    <w:basedOn w:val="Standard"/>
    <w:link w:val="KommentartextZchn"/>
    <w:uiPriority w:val="99"/>
    <w:semiHidden/>
    <w:rsid w:val="008725E2"/>
    <w:rPr>
      <w:sz w:val="20"/>
      <w:szCs w:val="20"/>
    </w:rPr>
  </w:style>
  <w:style w:type="character" w:customStyle="1" w:styleId="KommentartextZchn">
    <w:name w:val="Kommentartext Zchn"/>
    <w:link w:val="Kommentartext"/>
    <w:uiPriority w:val="99"/>
    <w:semiHidden/>
    <w:locked/>
    <w:rsid w:val="00C81348"/>
    <w:rPr>
      <w:lang w:val="en-US" w:eastAsia="x-none"/>
    </w:rPr>
  </w:style>
  <w:style w:type="paragraph" w:styleId="Kommentarthema">
    <w:name w:val="annotation subject"/>
    <w:basedOn w:val="Kommentartext"/>
    <w:next w:val="Kommentartext"/>
    <w:link w:val="KommentarthemaZchn"/>
    <w:uiPriority w:val="99"/>
    <w:semiHidden/>
    <w:rsid w:val="008725E2"/>
    <w:rPr>
      <w:b/>
      <w:bCs/>
    </w:rPr>
  </w:style>
  <w:style w:type="character" w:customStyle="1" w:styleId="KommentarthemaZchn">
    <w:name w:val="Kommentarthema Zchn"/>
    <w:link w:val="Kommentarthema"/>
    <w:uiPriority w:val="99"/>
    <w:semiHidden/>
    <w:locked/>
    <w:rsid w:val="00C81348"/>
    <w:rPr>
      <w:b/>
      <w:lang w:val="en-US" w:eastAsia="x-none"/>
    </w:rPr>
  </w:style>
  <w:style w:type="paragraph" w:styleId="Liste">
    <w:name w:val="List"/>
    <w:basedOn w:val="Standard"/>
    <w:uiPriority w:val="99"/>
    <w:semiHidden/>
    <w:rsid w:val="008725E2"/>
    <w:pPr>
      <w:ind w:left="283" w:hanging="283"/>
    </w:pPr>
  </w:style>
  <w:style w:type="paragraph" w:styleId="Liste2">
    <w:name w:val="List 2"/>
    <w:basedOn w:val="Standard"/>
    <w:uiPriority w:val="99"/>
    <w:semiHidden/>
    <w:rsid w:val="008725E2"/>
    <w:pPr>
      <w:ind w:left="566" w:hanging="283"/>
    </w:pPr>
  </w:style>
  <w:style w:type="paragraph" w:styleId="Liste3">
    <w:name w:val="List 3"/>
    <w:basedOn w:val="Standard"/>
    <w:uiPriority w:val="99"/>
    <w:semiHidden/>
    <w:rsid w:val="008725E2"/>
    <w:pPr>
      <w:ind w:left="849" w:hanging="283"/>
    </w:pPr>
  </w:style>
  <w:style w:type="paragraph" w:styleId="Liste4">
    <w:name w:val="List 4"/>
    <w:basedOn w:val="Standard"/>
    <w:uiPriority w:val="99"/>
    <w:semiHidden/>
    <w:rsid w:val="008725E2"/>
    <w:pPr>
      <w:ind w:left="1132" w:hanging="283"/>
    </w:pPr>
  </w:style>
  <w:style w:type="paragraph" w:styleId="Liste5">
    <w:name w:val="List 5"/>
    <w:basedOn w:val="Standard"/>
    <w:uiPriority w:val="99"/>
    <w:semiHidden/>
    <w:rsid w:val="008725E2"/>
    <w:pPr>
      <w:ind w:left="1415" w:hanging="283"/>
    </w:pPr>
  </w:style>
  <w:style w:type="paragraph" w:styleId="Listenfortsetzung">
    <w:name w:val="List Continue"/>
    <w:basedOn w:val="Standard"/>
    <w:uiPriority w:val="99"/>
    <w:semiHidden/>
    <w:rsid w:val="008725E2"/>
    <w:pPr>
      <w:spacing w:after="120"/>
      <w:ind w:left="283"/>
    </w:pPr>
  </w:style>
  <w:style w:type="paragraph" w:styleId="Listenfortsetzung2">
    <w:name w:val="List Continue 2"/>
    <w:basedOn w:val="Standard"/>
    <w:uiPriority w:val="99"/>
    <w:semiHidden/>
    <w:rsid w:val="008725E2"/>
    <w:pPr>
      <w:spacing w:after="120"/>
      <w:ind w:left="566"/>
    </w:pPr>
  </w:style>
  <w:style w:type="paragraph" w:styleId="Listenfortsetzung3">
    <w:name w:val="List Continue 3"/>
    <w:basedOn w:val="Standard"/>
    <w:uiPriority w:val="99"/>
    <w:semiHidden/>
    <w:rsid w:val="008725E2"/>
    <w:pPr>
      <w:spacing w:after="120"/>
      <w:ind w:left="849"/>
    </w:pPr>
  </w:style>
  <w:style w:type="paragraph" w:styleId="Listenfortsetzung4">
    <w:name w:val="List Continue 4"/>
    <w:basedOn w:val="Standard"/>
    <w:uiPriority w:val="99"/>
    <w:semiHidden/>
    <w:rsid w:val="008725E2"/>
    <w:pPr>
      <w:spacing w:after="120"/>
      <w:ind w:left="1132"/>
    </w:pPr>
  </w:style>
  <w:style w:type="paragraph" w:styleId="Listenfortsetzung5">
    <w:name w:val="List Continue 5"/>
    <w:basedOn w:val="Standard"/>
    <w:uiPriority w:val="99"/>
    <w:semiHidden/>
    <w:rsid w:val="008725E2"/>
    <w:pPr>
      <w:spacing w:after="120"/>
      <w:ind w:left="1415"/>
    </w:pPr>
  </w:style>
  <w:style w:type="paragraph" w:styleId="Listennummer">
    <w:name w:val="List Number"/>
    <w:basedOn w:val="Standard"/>
    <w:uiPriority w:val="99"/>
    <w:semiHidden/>
    <w:rsid w:val="008725E2"/>
    <w:pPr>
      <w:tabs>
        <w:tab w:val="num" w:pos="360"/>
      </w:tabs>
      <w:ind w:left="360" w:hanging="360"/>
    </w:pPr>
  </w:style>
  <w:style w:type="paragraph" w:styleId="Listennummer2">
    <w:name w:val="List Number 2"/>
    <w:basedOn w:val="Standard"/>
    <w:uiPriority w:val="99"/>
    <w:semiHidden/>
    <w:rsid w:val="008725E2"/>
    <w:pPr>
      <w:tabs>
        <w:tab w:val="num" w:pos="643"/>
      </w:tabs>
      <w:ind w:left="643" w:hanging="360"/>
    </w:pPr>
  </w:style>
  <w:style w:type="paragraph" w:styleId="Listennummer3">
    <w:name w:val="List Number 3"/>
    <w:basedOn w:val="Standard"/>
    <w:uiPriority w:val="99"/>
    <w:semiHidden/>
    <w:rsid w:val="008725E2"/>
    <w:pPr>
      <w:tabs>
        <w:tab w:val="num" w:pos="926"/>
      </w:tabs>
      <w:ind w:left="926" w:hanging="360"/>
    </w:pPr>
  </w:style>
  <w:style w:type="paragraph" w:styleId="Listennummer4">
    <w:name w:val="List Number 4"/>
    <w:basedOn w:val="Standard"/>
    <w:uiPriority w:val="99"/>
    <w:semiHidden/>
    <w:rsid w:val="008725E2"/>
    <w:pPr>
      <w:tabs>
        <w:tab w:val="num" w:pos="1209"/>
      </w:tabs>
      <w:ind w:left="1209" w:hanging="360"/>
    </w:pPr>
  </w:style>
  <w:style w:type="paragraph" w:styleId="Listennummer5">
    <w:name w:val="List Number 5"/>
    <w:basedOn w:val="Standard"/>
    <w:uiPriority w:val="99"/>
    <w:semiHidden/>
    <w:rsid w:val="008725E2"/>
    <w:pPr>
      <w:tabs>
        <w:tab w:val="num" w:pos="1492"/>
      </w:tabs>
      <w:ind w:left="1492" w:hanging="360"/>
    </w:pPr>
  </w:style>
  <w:style w:type="paragraph" w:styleId="Makrotext">
    <w:name w:val="macro"/>
    <w:link w:val="MakrotextZchn"/>
    <w:uiPriority w:val="99"/>
    <w:semiHidden/>
    <w:rsid w:val="008725E2"/>
    <w:pPr>
      <w:tabs>
        <w:tab w:val="left" w:pos="480"/>
        <w:tab w:val="left" w:pos="960"/>
        <w:tab w:val="left" w:pos="1440"/>
        <w:tab w:val="left" w:pos="1920"/>
        <w:tab w:val="left" w:pos="2400"/>
        <w:tab w:val="left" w:pos="2880"/>
        <w:tab w:val="left" w:pos="3360"/>
        <w:tab w:val="left" w:pos="3840"/>
        <w:tab w:val="left" w:pos="4320"/>
      </w:tabs>
      <w:jc w:val="center"/>
    </w:pPr>
    <w:rPr>
      <w:rFonts w:ascii="Courier New" w:hAnsi="Courier New" w:cs="Courier New"/>
    </w:rPr>
  </w:style>
  <w:style w:type="character" w:customStyle="1" w:styleId="MakrotextZchn">
    <w:name w:val="Makrotext Zchn"/>
    <w:link w:val="Makrotext"/>
    <w:uiPriority w:val="99"/>
    <w:semiHidden/>
    <w:locked/>
    <w:rsid w:val="00C81348"/>
    <w:rPr>
      <w:rFonts w:ascii="Courier New" w:hAnsi="Courier New"/>
    </w:rPr>
  </w:style>
  <w:style w:type="paragraph" w:styleId="Nachrichtenkopf">
    <w:name w:val="Message Header"/>
    <w:basedOn w:val="Standard"/>
    <w:link w:val="NachrichtenkopfZchn"/>
    <w:uiPriority w:val="99"/>
    <w:semiHidden/>
    <w:rsid w:val="008725E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NachrichtenkopfZchn">
    <w:name w:val="Nachrichtenkopf Zchn"/>
    <w:link w:val="Nachrichtenkopf"/>
    <w:uiPriority w:val="99"/>
    <w:semiHidden/>
    <w:locked/>
    <w:rsid w:val="00C81348"/>
    <w:rPr>
      <w:sz w:val="22"/>
      <w:shd w:val="pct20" w:color="auto" w:fill="auto"/>
      <w:lang w:val="en-US" w:eastAsia="x-none"/>
    </w:rPr>
  </w:style>
  <w:style w:type="paragraph" w:styleId="NurText">
    <w:name w:val="Plain Text"/>
    <w:basedOn w:val="Standard"/>
    <w:link w:val="NurTextZchn"/>
    <w:uiPriority w:val="99"/>
    <w:semiHidden/>
    <w:rsid w:val="008725E2"/>
    <w:rPr>
      <w:rFonts w:ascii="Courier New" w:hAnsi="Courier New" w:cs="Courier New"/>
      <w:sz w:val="20"/>
      <w:szCs w:val="20"/>
    </w:rPr>
  </w:style>
  <w:style w:type="character" w:customStyle="1" w:styleId="NurTextZchn">
    <w:name w:val="Nur Text Zchn"/>
    <w:link w:val="NurText"/>
    <w:uiPriority w:val="99"/>
    <w:semiHidden/>
    <w:locked/>
    <w:rsid w:val="00C81348"/>
    <w:rPr>
      <w:rFonts w:ascii="Courier New" w:hAnsi="Courier New"/>
      <w:lang w:val="en-US" w:eastAsia="x-none"/>
    </w:rPr>
  </w:style>
  <w:style w:type="paragraph" w:styleId="Rechtsgrundlagenverzeichnis">
    <w:name w:val="table of authorities"/>
    <w:basedOn w:val="Standard"/>
    <w:next w:val="Standard"/>
    <w:uiPriority w:val="99"/>
    <w:semiHidden/>
    <w:rsid w:val="008725E2"/>
    <w:pPr>
      <w:ind w:left="220" w:hanging="220"/>
    </w:pPr>
  </w:style>
  <w:style w:type="paragraph" w:styleId="StandardWeb">
    <w:name w:val="Normal (Web)"/>
    <w:basedOn w:val="Standard"/>
    <w:uiPriority w:val="99"/>
    <w:semiHidden/>
    <w:rsid w:val="008725E2"/>
    <w:rPr>
      <w:sz w:val="24"/>
    </w:rPr>
  </w:style>
  <w:style w:type="paragraph" w:styleId="Standardeinzug">
    <w:name w:val="Normal Indent"/>
    <w:basedOn w:val="Standard"/>
    <w:uiPriority w:val="99"/>
    <w:semiHidden/>
    <w:rsid w:val="008725E2"/>
    <w:pPr>
      <w:ind w:left="708"/>
    </w:pPr>
  </w:style>
  <w:style w:type="paragraph" w:styleId="Textkrper3">
    <w:name w:val="Body Text 3"/>
    <w:basedOn w:val="Standard"/>
    <w:link w:val="Textkrper3Zchn"/>
    <w:uiPriority w:val="99"/>
    <w:semiHidden/>
    <w:rsid w:val="008725E2"/>
    <w:pPr>
      <w:spacing w:after="120"/>
    </w:pPr>
    <w:rPr>
      <w:sz w:val="16"/>
      <w:szCs w:val="16"/>
    </w:rPr>
  </w:style>
  <w:style w:type="character" w:customStyle="1" w:styleId="Textkrper3Zchn">
    <w:name w:val="Textkörper 3 Zchn"/>
    <w:link w:val="Textkrper3"/>
    <w:uiPriority w:val="99"/>
    <w:semiHidden/>
    <w:locked/>
    <w:rsid w:val="00C81348"/>
    <w:rPr>
      <w:sz w:val="16"/>
      <w:lang w:val="en-US" w:eastAsia="x-none"/>
    </w:rPr>
  </w:style>
  <w:style w:type="paragraph" w:styleId="Textkrper-Einzug2">
    <w:name w:val="Body Text Indent 2"/>
    <w:basedOn w:val="Standard"/>
    <w:link w:val="Textkrper-Einzug2Zchn"/>
    <w:uiPriority w:val="99"/>
    <w:semiHidden/>
    <w:rsid w:val="008725E2"/>
    <w:pPr>
      <w:spacing w:after="120" w:line="480" w:lineRule="auto"/>
      <w:ind w:left="283"/>
    </w:pPr>
  </w:style>
  <w:style w:type="character" w:customStyle="1" w:styleId="Textkrper-Einzug2Zchn">
    <w:name w:val="Textkörper-Einzug 2 Zchn"/>
    <w:link w:val="Textkrper-Einzug2"/>
    <w:uiPriority w:val="99"/>
    <w:semiHidden/>
    <w:locked/>
    <w:rsid w:val="00C81348"/>
    <w:rPr>
      <w:sz w:val="22"/>
      <w:lang w:val="en-US" w:eastAsia="x-none"/>
    </w:rPr>
  </w:style>
  <w:style w:type="paragraph" w:styleId="Textkrper-Einzug3">
    <w:name w:val="Body Text Indent 3"/>
    <w:basedOn w:val="Standard"/>
    <w:link w:val="Textkrper-Einzug3Zchn"/>
    <w:uiPriority w:val="99"/>
    <w:semiHidden/>
    <w:rsid w:val="008725E2"/>
    <w:pPr>
      <w:spacing w:after="120"/>
      <w:ind w:left="283"/>
    </w:pPr>
    <w:rPr>
      <w:sz w:val="16"/>
      <w:szCs w:val="16"/>
    </w:rPr>
  </w:style>
  <w:style w:type="character" w:customStyle="1" w:styleId="Textkrper-Einzug3Zchn">
    <w:name w:val="Textkörper-Einzug 3 Zchn"/>
    <w:link w:val="Textkrper-Einzug3"/>
    <w:uiPriority w:val="99"/>
    <w:semiHidden/>
    <w:locked/>
    <w:rsid w:val="00C81348"/>
    <w:rPr>
      <w:sz w:val="16"/>
      <w:lang w:val="en-US" w:eastAsia="x-none"/>
    </w:rPr>
  </w:style>
  <w:style w:type="paragraph" w:styleId="Textkrper-Erstzeileneinzug">
    <w:name w:val="Body Text First Indent"/>
    <w:basedOn w:val="Textkrper"/>
    <w:link w:val="Textkrper-ErstzeileneinzugZchn"/>
    <w:uiPriority w:val="99"/>
    <w:semiHidden/>
    <w:rsid w:val="008725E2"/>
    <w:pPr>
      <w:ind w:firstLine="210"/>
    </w:pPr>
  </w:style>
  <w:style w:type="character" w:customStyle="1" w:styleId="Textkrper-ErstzeileneinzugZchn">
    <w:name w:val="Textkörper-Erstzeileneinzug Zchn"/>
    <w:link w:val="Textkrper-Erstzeileneinzug"/>
    <w:uiPriority w:val="99"/>
    <w:semiHidden/>
    <w:locked/>
    <w:rsid w:val="00C81348"/>
    <w:rPr>
      <w:rFonts w:cs="Times New Roman"/>
      <w:sz w:val="22"/>
      <w:szCs w:val="22"/>
      <w:lang w:val="en-US" w:eastAsia="x-none"/>
    </w:rPr>
  </w:style>
  <w:style w:type="paragraph" w:styleId="Textkrper-Zeileneinzug">
    <w:name w:val="Body Text Indent"/>
    <w:basedOn w:val="Standard"/>
    <w:link w:val="Textkrper-ZeileneinzugZchn"/>
    <w:uiPriority w:val="99"/>
    <w:semiHidden/>
    <w:rsid w:val="008725E2"/>
    <w:pPr>
      <w:spacing w:after="120"/>
      <w:ind w:left="283"/>
    </w:pPr>
  </w:style>
  <w:style w:type="character" w:customStyle="1" w:styleId="Textkrper-ZeileneinzugZchn">
    <w:name w:val="Textkörper-Zeileneinzug Zchn"/>
    <w:link w:val="Textkrper-Zeileneinzug"/>
    <w:uiPriority w:val="99"/>
    <w:semiHidden/>
    <w:locked/>
    <w:rsid w:val="00C81348"/>
    <w:rPr>
      <w:sz w:val="22"/>
      <w:lang w:val="en-US" w:eastAsia="x-none"/>
    </w:rPr>
  </w:style>
  <w:style w:type="paragraph" w:styleId="Textkrper-Erstzeileneinzug2">
    <w:name w:val="Body Text First Indent 2"/>
    <w:basedOn w:val="Textkrper-Zeileneinzug"/>
    <w:link w:val="Textkrper-Erstzeileneinzug2Zchn"/>
    <w:uiPriority w:val="99"/>
    <w:semiHidden/>
    <w:rsid w:val="008725E2"/>
    <w:pPr>
      <w:ind w:firstLine="210"/>
    </w:pPr>
  </w:style>
  <w:style w:type="character" w:customStyle="1" w:styleId="Textkrper-Erstzeileneinzug2Zchn">
    <w:name w:val="Textkörper-Erstzeileneinzug 2 Zchn"/>
    <w:link w:val="Textkrper-Erstzeileneinzug2"/>
    <w:uiPriority w:val="99"/>
    <w:semiHidden/>
    <w:locked/>
    <w:rsid w:val="00C81348"/>
    <w:rPr>
      <w:rFonts w:cs="Times New Roman"/>
      <w:sz w:val="22"/>
      <w:szCs w:val="22"/>
      <w:lang w:val="en-US" w:eastAsia="x-none"/>
    </w:rPr>
  </w:style>
  <w:style w:type="paragraph" w:styleId="Titel">
    <w:name w:val="Title"/>
    <w:basedOn w:val="Standard"/>
    <w:link w:val="TitelZchn"/>
    <w:uiPriority w:val="10"/>
    <w:qFormat/>
    <w:rsid w:val="003C1D67"/>
    <w:pPr>
      <w:spacing w:before="240" w:after="60"/>
      <w:outlineLvl w:val="0"/>
    </w:pPr>
    <w:rPr>
      <w:rFonts w:cs="Arial"/>
      <w:b/>
      <w:bCs/>
      <w:kern w:val="28"/>
      <w:sz w:val="32"/>
      <w:szCs w:val="32"/>
    </w:rPr>
  </w:style>
  <w:style w:type="character" w:customStyle="1" w:styleId="TitelZchn">
    <w:name w:val="Titel Zchn"/>
    <w:link w:val="Titel"/>
    <w:uiPriority w:val="10"/>
    <w:locked/>
    <w:rsid w:val="00C81348"/>
    <w:rPr>
      <w:b/>
      <w:kern w:val="28"/>
      <w:sz w:val="32"/>
      <w:lang w:val="en-US" w:eastAsia="x-none"/>
    </w:rPr>
  </w:style>
  <w:style w:type="paragraph" w:styleId="Umschlagabsenderadresse">
    <w:name w:val="envelope return"/>
    <w:basedOn w:val="Standard"/>
    <w:uiPriority w:val="99"/>
    <w:semiHidden/>
    <w:rsid w:val="008725E2"/>
    <w:rPr>
      <w:rFonts w:cs="Arial"/>
      <w:sz w:val="20"/>
      <w:szCs w:val="20"/>
    </w:rPr>
  </w:style>
  <w:style w:type="paragraph" w:styleId="Umschlagadresse">
    <w:name w:val="envelope address"/>
    <w:basedOn w:val="Standard"/>
    <w:uiPriority w:val="99"/>
    <w:semiHidden/>
    <w:rsid w:val="008725E2"/>
    <w:pPr>
      <w:framePr w:w="4320" w:h="2160" w:hRule="exact" w:hSpace="141" w:wrap="auto" w:hAnchor="page" w:xAlign="center" w:yAlign="bottom"/>
      <w:ind w:left="1"/>
    </w:pPr>
    <w:rPr>
      <w:rFonts w:cs="Arial"/>
      <w:sz w:val="24"/>
    </w:rPr>
  </w:style>
  <w:style w:type="paragraph" w:styleId="Unterschrift">
    <w:name w:val="Signature"/>
    <w:basedOn w:val="Standard"/>
    <w:link w:val="UnterschriftZchn"/>
    <w:uiPriority w:val="99"/>
    <w:semiHidden/>
    <w:rsid w:val="008725E2"/>
    <w:pPr>
      <w:ind w:left="4252"/>
    </w:pPr>
  </w:style>
  <w:style w:type="character" w:customStyle="1" w:styleId="UnterschriftZchn">
    <w:name w:val="Unterschrift Zchn"/>
    <w:link w:val="Unterschrift"/>
    <w:uiPriority w:val="99"/>
    <w:semiHidden/>
    <w:locked/>
    <w:rsid w:val="00C81348"/>
    <w:rPr>
      <w:sz w:val="22"/>
      <w:lang w:val="en-US" w:eastAsia="x-none"/>
    </w:rPr>
  </w:style>
  <w:style w:type="paragraph" w:styleId="Untertitel">
    <w:name w:val="Subtitle"/>
    <w:basedOn w:val="Standard"/>
    <w:link w:val="UntertitelZchn"/>
    <w:uiPriority w:val="11"/>
    <w:qFormat/>
    <w:rsid w:val="008725E2"/>
    <w:pPr>
      <w:spacing w:after="60"/>
      <w:outlineLvl w:val="1"/>
    </w:pPr>
    <w:rPr>
      <w:rFonts w:cs="Arial"/>
      <w:sz w:val="24"/>
    </w:rPr>
  </w:style>
  <w:style w:type="character" w:customStyle="1" w:styleId="UntertitelZchn">
    <w:name w:val="Untertitel Zchn"/>
    <w:link w:val="Untertitel"/>
    <w:uiPriority w:val="11"/>
    <w:locked/>
    <w:rsid w:val="00C81348"/>
    <w:rPr>
      <w:sz w:val="22"/>
      <w:lang w:val="en-US" w:eastAsia="x-none"/>
    </w:rPr>
  </w:style>
  <w:style w:type="character" w:styleId="Zeilennummer">
    <w:name w:val="line number"/>
    <w:uiPriority w:val="99"/>
    <w:semiHidden/>
    <w:rsid w:val="008725E2"/>
    <w:rPr>
      <w:rFonts w:cs="Times New Roman"/>
    </w:rPr>
  </w:style>
  <w:style w:type="paragraph" w:customStyle="1" w:styleId="RepAppendix2">
    <w:name w:val="Rep Appendix 2"/>
    <w:basedOn w:val="RepStandard"/>
    <w:next w:val="RepStandard"/>
    <w:rsid w:val="008725E2"/>
    <w:pPr>
      <w:numPr>
        <w:ilvl w:val="1"/>
        <w:numId w:val="48"/>
      </w:numPr>
      <w:spacing w:before="480" w:after="240"/>
      <w:outlineLvl w:val="1"/>
    </w:pPr>
    <w:rPr>
      <w:b/>
      <w:sz w:val="24"/>
    </w:rPr>
  </w:style>
  <w:style w:type="paragraph" w:customStyle="1" w:styleId="RepAppendix3">
    <w:name w:val="Rep Appendix 3"/>
    <w:basedOn w:val="RepStandard"/>
    <w:next w:val="RepStandard"/>
    <w:rsid w:val="008725E2"/>
    <w:pPr>
      <w:numPr>
        <w:ilvl w:val="2"/>
        <w:numId w:val="48"/>
      </w:numPr>
      <w:spacing w:before="480" w:after="240"/>
    </w:pPr>
    <w:rPr>
      <w:b/>
      <w:sz w:val="24"/>
    </w:rPr>
  </w:style>
  <w:style w:type="paragraph" w:customStyle="1" w:styleId="RepTableSmallBold">
    <w:name w:val="Rep Table Small Bold"/>
    <w:basedOn w:val="RepTableSmall"/>
    <w:rsid w:val="008725E2"/>
    <w:rPr>
      <w:b/>
      <w:bCs/>
    </w:rPr>
  </w:style>
  <w:style w:type="paragraph" w:customStyle="1" w:styleId="RepBullet1">
    <w:name w:val="Rep Bullet 1"/>
    <w:basedOn w:val="RepStandard"/>
    <w:link w:val="RepBullet1Zchn"/>
    <w:autoRedefine/>
    <w:rsid w:val="00B01271"/>
    <w:pPr>
      <w:numPr>
        <w:numId w:val="41"/>
      </w:numPr>
      <w:jc w:val="left"/>
    </w:pPr>
    <w:rPr>
      <w:lang w:val="de-DE"/>
    </w:rPr>
  </w:style>
  <w:style w:type="paragraph" w:customStyle="1" w:styleId="RepBullet2">
    <w:name w:val="Rep Bullet 2"/>
    <w:basedOn w:val="RepStandard"/>
    <w:link w:val="RepBullet2Zchn"/>
    <w:autoRedefine/>
    <w:rsid w:val="00B01271"/>
    <w:pPr>
      <w:numPr>
        <w:numId w:val="42"/>
      </w:numPr>
      <w:jc w:val="left"/>
    </w:pPr>
    <w:rPr>
      <w:lang w:eastAsia="x-none"/>
    </w:rPr>
  </w:style>
  <w:style w:type="paragraph" w:customStyle="1" w:styleId="RepBullet3">
    <w:name w:val="Rep Bullet 3"/>
    <w:basedOn w:val="RepStandard"/>
    <w:autoRedefine/>
    <w:rsid w:val="00B01271"/>
    <w:pPr>
      <w:numPr>
        <w:numId w:val="43"/>
      </w:numPr>
      <w:jc w:val="left"/>
    </w:pPr>
  </w:style>
  <w:style w:type="table" w:customStyle="1" w:styleId="RepTableBorder">
    <w:name w:val="Rep Table Border"/>
    <w:basedOn w:val="NormaleTabelle"/>
    <w:rsid w:val="008725E2"/>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Times New Roman" w:hAnsi="Times New Roman" w:cs="Times New Roman"/>
      </w:rPr>
    </w:tblStylePr>
  </w:style>
  <w:style w:type="paragraph" w:styleId="Anrede">
    <w:name w:val="Salutation"/>
    <w:basedOn w:val="Standard"/>
    <w:next w:val="Standard"/>
    <w:link w:val="AnredeZchn"/>
    <w:uiPriority w:val="99"/>
    <w:semiHidden/>
    <w:rsid w:val="008725E2"/>
  </w:style>
  <w:style w:type="character" w:customStyle="1" w:styleId="AnredeZchn">
    <w:name w:val="Anrede Zchn"/>
    <w:link w:val="Anrede"/>
    <w:uiPriority w:val="99"/>
    <w:semiHidden/>
    <w:locked/>
    <w:rsid w:val="00C81348"/>
    <w:rPr>
      <w:sz w:val="22"/>
      <w:lang w:val="en-US" w:eastAsia="x-none"/>
    </w:rPr>
  </w:style>
  <w:style w:type="paragraph" w:styleId="Aufzhlungszeichen">
    <w:name w:val="List Bullet"/>
    <w:basedOn w:val="Standard"/>
    <w:uiPriority w:val="99"/>
    <w:semiHidden/>
    <w:rsid w:val="008725E2"/>
    <w:pPr>
      <w:numPr>
        <w:numId w:val="12"/>
      </w:numPr>
    </w:pPr>
  </w:style>
  <w:style w:type="paragraph" w:styleId="Aufzhlungszeichen2">
    <w:name w:val="List Bullet 2"/>
    <w:basedOn w:val="Standard"/>
    <w:uiPriority w:val="99"/>
    <w:semiHidden/>
    <w:rsid w:val="008725E2"/>
    <w:pPr>
      <w:numPr>
        <w:numId w:val="13"/>
      </w:numPr>
    </w:pPr>
  </w:style>
  <w:style w:type="paragraph" w:styleId="Aufzhlungszeichen3">
    <w:name w:val="List Bullet 3"/>
    <w:basedOn w:val="Standard"/>
    <w:uiPriority w:val="99"/>
    <w:semiHidden/>
    <w:rsid w:val="008725E2"/>
    <w:pPr>
      <w:tabs>
        <w:tab w:val="num" w:pos="1417"/>
      </w:tabs>
      <w:ind w:left="1417" w:hanging="1417"/>
    </w:pPr>
  </w:style>
  <w:style w:type="paragraph" w:styleId="Aufzhlungszeichen4">
    <w:name w:val="List Bullet 4"/>
    <w:basedOn w:val="Standard"/>
    <w:uiPriority w:val="99"/>
    <w:semiHidden/>
    <w:rsid w:val="008725E2"/>
    <w:pPr>
      <w:numPr>
        <w:numId w:val="15"/>
      </w:numPr>
    </w:pPr>
  </w:style>
  <w:style w:type="paragraph" w:styleId="Aufzhlungszeichen5">
    <w:name w:val="List Bullet 5"/>
    <w:basedOn w:val="Standard"/>
    <w:uiPriority w:val="99"/>
    <w:semiHidden/>
    <w:rsid w:val="008725E2"/>
    <w:pPr>
      <w:numPr>
        <w:numId w:val="16"/>
      </w:numPr>
    </w:pPr>
  </w:style>
  <w:style w:type="character" w:styleId="BesuchterHyperlink">
    <w:name w:val="FollowedHyperlink"/>
    <w:uiPriority w:val="99"/>
    <w:semiHidden/>
    <w:rsid w:val="008725E2"/>
    <w:rPr>
      <w:color w:val="800080"/>
      <w:u w:val="single"/>
    </w:rPr>
  </w:style>
  <w:style w:type="paragraph" w:styleId="Blocktext">
    <w:name w:val="Block Text"/>
    <w:basedOn w:val="Standard"/>
    <w:uiPriority w:val="99"/>
    <w:semiHidden/>
    <w:rsid w:val="008725E2"/>
    <w:pPr>
      <w:spacing w:after="120"/>
      <w:ind w:left="1440" w:right="1440"/>
    </w:pPr>
  </w:style>
  <w:style w:type="paragraph" w:styleId="Datum">
    <w:name w:val="Date"/>
    <w:basedOn w:val="Standard"/>
    <w:next w:val="Standard"/>
    <w:link w:val="DatumZchn"/>
    <w:uiPriority w:val="99"/>
    <w:semiHidden/>
    <w:rsid w:val="008725E2"/>
  </w:style>
  <w:style w:type="character" w:customStyle="1" w:styleId="DatumZchn">
    <w:name w:val="Datum Zchn"/>
    <w:link w:val="Datum"/>
    <w:uiPriority w:val="99"/>
    <w:semiHidden/>
    <w:locked/>
    <w:rsid w:val="00C81348"/>
    <w:rPr>
      <w:sz w:val="22"/>
      <w:lang w:val="en-US" w:eastAsia="x-none"/>
    </w:rPr>
  </w:style>
  <w:style w:type="paragraph" w:styleId="E-Mail-Signatur">
    <w:name w:val="E-mail Signature"/>
    <w:basedOn w:val="Standard"/>
    <w:link w:val="E-Mail-SignaturZchn"/>
    <w:uiPriority w:val="99"/>
    <w:semiHidden/>
    <w:rsid w:val="008725E2"/>
  </w:style>
  <w:style w:type="character" w:customStyle="1" w:styleId="E-Mail-SignaturZchn">
    <w:name w:val="E-Mail-Signatur Zchn"/>
    <w:link w:val="E-Mail-Signatur"/>
    <w:uiPriority w:val="99"/>
    <w:semiHidden/>
    <w:locked/>
    <w:rsid w:val="00C81348"/>
    <w:rPr>
      <w:sz w:val="22"/>
      <w:lang w:val="en-US" w:eastAsia="x-none"/>
    </w:rPr>
  </w:style>
  <w:style w:type="character" w:styleId="Fett">
    <w:name w:val="Strong"/>
    <w:uiPriority w:val="22"/>
    <w:qFormat/>
    <w:rsid w:val="003C1D67"/>
    <w:rPr>
      <w:b/>
    </w:rPr>
  </w:style>
  <w:style w:type="paragraph" w:styleId="Fu-Endnotenberschrift">
    <w:name w:val="Note Heading"/>
    <w:basedOn w:val="Standard"/>
    <w:next w:val="Standard"/>
    <w:link w:val="Fu-EndnotenberschriftZchn"/>
    <w:uiPriority w:val="99"/>
    <w:semiHidden/>
    <w:rsid w:val="008725E2"/>
  </w:style>
  <w:style w:type="character" w:customStyle="1" w:styleId="Fu-EndnotenberschriftZchn">
    <w:name w:val="Fuß/-Endnotenüberschrift Zchn"/>
    <w:link w:val="Fu-Endnotenberschrift"/>
    <w:uiPriority w:val="99"/>
    <w:semiHidden/>
    <w:locked/>
    <w:rsid w:val="00C81348"/>
    <w:rPr>
      <w:sz w:val="22"/>
      <w:lang w:val="en-US" w:eastAsia="x-none"/>
    </w:rPr>
  </w:style>
  <w:style w:type="character" w:styleId="Hervorhebung">
    <w:name w:val="Emphasis"/>
    <w:uiPriority w:val="20"/>
    <w:qFormat/>
    <w:rsid w:val="003C1D67"/>
    <w:rPr>
      <w:i/>
    </w:rPr>
  </w:style>
  <w:style w:type="character" w:styleId="HTMLAkronym">
    <w:name w:val="HTML Acronym"/>
    <w:uiPriority w:val="99"/>
    <w:semiHidden/>
    <w:rsid w:val="008725E2"/>
    <w:rPr>
      <w:rFonts w:cs="Times New Roman"/>
    </w:rPr>
  </w:style>
  <w:style w:type="character" w:styleId="HTMLBeispiel">
    <w:name w:val="HTML Sample"/>
    <w:uiPriority w:val="99"/>
    <w:semiHidden/>
    <w:rsid w:val="008725E2"/>
    <w:rPr>
      <w:rFonts w:ascii="Courier New" w:hAnsi="Courier New"/>
    </w:rPr>
  </w:style>
  <w:style w:type="character" w:styleId="HTMLCode">
    <w:name w:val="HTML Code"/>
    <w:uiPriority w:val="99"/>
    <w:semiHidden/>
    <w:rsid w:val="008725E2"/>
    <w:rPr>
      <w:rFonts w:ascii="Courier New" w:hAnsi="Courier New"/>
      <w:sz w:val="20"/>
    </w:rPr>
  </w:style>
  <w:style w:type="character" w:styleId="HTMLDefinition">
    <w:name w:val="HTML Definition"/>
    <w:uiPriority w:val="99"/>
    <w:semiHidden/>
    <w:rsid w:val="008725E2"/>
    <w:rPr>
      <w:i/>
    </w:rPr>
  </w:style>
  <w:style w:type="character" w:styleId="HTMLSchreibmaschine">
    <w:name w:val="HTML Typewriter"/>
    <w:uiPriority w:val="99"/>
    <w:semiHidden/>
    <w:rsid w:val="008725E2"/>
    <w:rPr>
      <w:rFonts w:ascii="Courier New" w:hAnsi="Courier New"/>
      <w:sz w:val="20"/>
    </w:rPr>
  </w:style>
  <w:style w:type="character" w:styleId="HTMLTastatur">
    <w:name w:val="HTML Keyboard"/>
    <w:uiPriority w:val="99"/>
    <w:semiHidden/>
    <w:rsid w:val="008725E2"/>
    <w:rPr>
      <w:rFonts w:ascii="Courier New" w:hAnsi="Courier New"/>
      <w:sz w:val="20"/>
    </w:rPr>
  </w:style>
  <w:style w:type="character" w:styleId="HTMLVariable">
    <w:name w:val="HTML Variable"/>
    <w:uiPriority w:val="99"/>
    <w:semiHidden/>
    <w:rsid w:val="008725E2"/>
    <w:rPr>
      <w:i/>
    </w:rPr>
  </w:style>
  <w:style w:type="character" w:styleId="HTMLZitat">
    <w:name w:val="HTML Cite"/>
    <w:uiPriority w:val="99"/>
    <w:semiHidden/>
    <w:rsid w:val="008725E2"/>
    <w:rPr>
      <w:i/>
    </w:rPr>
  </w:style>
  <w:style w:type="table" w:styleId="Tabelle3D-Effekt1">
    <w:name w:val="Table 3D effects 1"/>
    <w:basedOn w:val="NormaleTabelle"/>
    <w:uiPriority w:val="99"/>
    <w:semiHidden/>
    <w:rsid w:val="008725E2"/>
    <w:pPr>
      <w:jc w:val="center"/>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rsid w:val="008725E2"/>
    <w:pPr>
      <w:jc w:val="center"/>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rsid w:val="008725E2"/>
    <w:pPr>
      <w:jc w:val="center"/>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rsid w:val="008725E2"/>
    <w:pPr>
      <w:jc w:val="center"/>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rsid w:val="008725E2"/>
    <w:pPr>
      <w:jc w:val="center"/>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rsid w:val="008725E2"/>
    <w:pPr>
      <w:jc w:val="center"/>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rsid w:val="008725E2"/>
    <w:pPr>
      <w:jc w:val="center"/>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rsid w:val="008725E2"/>
    <w:pPr>
      <w:jc w:val="center"/>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rsid w:val="008725E2"/>
    <w:pPr>
      <w:jc w:val="center"/>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rsid w:val="008725E2"/>
    <w:pPr>
      <w:jc w:val="center"/>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rsid w:val="008725E2"/>
    <w:pPr>
      <w:jc w:val="center"/>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rsid w:val="008725E2"/>
    <w:pPr>
      <w:jc w:val="center"/>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rsid w:val="008725E2"/>
    <w:pPr>
      <w:jc w:val="center"/>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rsid w:val="008725E2"/>
    <w:pPr>
      <w:jc w:val="center"/>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rsid w:val="008725E2"/>
    <w:pPr>
      <w:jc w:val="center"/>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uiPriority w:val="99"/>
    <w:semiHidden/>
    <w:rsid w:val="008725E2"/>
    <w:pPr>
      <w:jc w:val="center"/>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uiPriority w:val="99"/>
    <w:semiHidden/>
    <w:rsid w:val="008725E2"/>
    <w:pPr>
      <w:jc w:val="center"/>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uiPriority w:val="99"/>
    <w:semiHidden/>
    <w:rsid w:val="008725E2"/>
    <w:pPr>
      <w:jc w:val="center"/>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rsid w:val="008725E2"/>
    <w:pPr>
      <w:jc w:val="center"/>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rsid w:val="008725E2"/>
    <w:pPr>
      <w:jc w:val="center"/>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rsid w:val="008725E2"/>
    <w:pPr>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uiPriority w:val="99"/>
    <w:semiHidden/>
    <w:rsid w:val="008725E2"/>
    <w:pPr>
      <w:jc w:val="center"/>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uiPriority w:val="99"/>
    <w:semiHidden/>
    <w:rsid w:val="008725E2"/>
    <w:pPr>
      <w:jc w:val="center"/>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uiPriority w:val="99"/>
    <w:semiHidden/>
    <w:rsid w:val="008725E2"/>
    <w:pPr>
      <w:jc w:val="center"/>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uiPriority w:val="99"/>
    <w:semiHidden/>
    <w:rsid w:val="008725E2"/>
    <w:pPr>
      <w:jc w:val="center"/>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uiPriority w:val="99"/>
    <w:semiHidden/>
    <w:rsid w:val="008725E2"/>
    <w:pPr>
      <w:jc w:val="center"/>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uiPriority w:val="99"/>
    <w:semiHidden/>
    <w:rsid w:val="008725E2"/>
    <w:pPr>
      <w:jc w:val="center"/>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rsid w:val="008725E2"/>
    <w:pPr>
      <w:jc w:val="center"/>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rsid w:val="008725E2"/>
    <w:pPr>
      <w:jc w:val="center"/>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rsid w:val="008725E2"/>
    <w:pPr>
      <w:jc w:val="center"/>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rsid w:val="008725E2"/>
    <w:pPr>
      <w:jc w:val="center"/>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uiPriority w:val="99"/>
    <w:semiHidden/>
    <w:rsid w:val="008725E2"/>
    <w:pPr>
      <w:jc w:val="center"/>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Spezial1">
    <w:name w:val="Table Subtle 1"/>
    <w:basedOn w:val="NormaleTabelle"/>
    <w:uiPriority w:val="99"/>
    <w:semiHidden/>
    <w:rsid w:val="008725E2"/>
    <w:pPr>
      <w:jc w:val="center"/>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rsid w:val="008725E2"/>
    <w:pPr>
      <w:jc w:val="center"/>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Web1">
    <w:name w:val="Table Web 1"/>
    <w:basedOn w:val="NormaleTabelle"/>
    <w:uiPriority w:val="99"/>
    <w:semiHidden/>
    <w:rsid w:val="008725E2"/>
    <w:pPr>
      <w:jc w:val="cente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rsid w:val="008725E2"/>
    <w:pPr>
      <w:jc w:val="center"/>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rsid w:val="008725E2"/>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rsid w:val="008725E2"/>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rsid w:val="008725E2"/>
    <w:pPr>
      <w:shd w:val="clear" w:color="auto" w:fill="000080"/>
    </w:pPr>
    <w:rPr>
      <w:rFonts w:ascii="Tahoma" w:hAnsi="Tahoma" w:cs="Tahoma"/>
      <w:sz w:val="20"/>
      <w:szCs w:val="20"/>
    </w:rPr>
  </w:style>
  <w:style w:type="character" w:customStyle="1" w:styleId="DokumentstrukturZchn">
    <w:name w:val="Dokumentstruktur Zchn"/>
    <w:link w:val="Dokumentstruktur"/>
    <w:uiPriority w:val="99"/>
    <w:semiHidden/>
    <w:locked/>
    <w:rsid w:val="00C81348"/>
    <w:rPr>
      <w:rFonts w:ascii="Tahoma" w:hAnsi="Tahoma"/>
      <w:shd w:val="clear" w:color="auto" w:fill="000080"/>
      <w:lang w:val="en-US" w:eastAsia="x-none"/>
    </w:rPr>
  </w:style>
  <w:style w:type="paragraph" w:styleId="Endnotentext">
    <w:name w:val="endnote text"/>
    <w:basedOn w:val="Standard"/>
    <w:link w:val="EndnotentextZchn"/>
    <w:uiPriority w:val="99"/>
    <w:semiHidden/>
    <w:rsid w:val="008725E2"/>
    <w:rPr>
      <w:sz w:val="20"/>
      <w:szCs w:val="20"/>
    </w:rPr>
  </w:style>
  <w:style w:type="character" w:customStyle="1" w:styleId="EndnotentextZchn">
    <w:name w:val="Endnotentext Zchn"/>
    <w:link w:val="Endnotentext"/>
    <w:uiPriority w:val="99"/>
    <w:semiHidden/>
    <w:locked/>
    <w:rsid w:val="00C81348"/>
    <w:rPr>
      <w:lang w:val="en-US" w:eastAsia="x-none"/>
    </w:rPr>
  </w:style>
  <w:style w:type="character" w:customStyle="1" w:styleId="RepTableBoldZchn">
    <w:name w:val="Rep Table Bold Zchn"/>
    <w:link w:val="RepTableBold"/>
    <w:locked/>
    <w:rsid w:val="008725E2"/>
    <w:rPr>
      <w:b/>
      <w:lang w:val="en-US" w:eastAsia="x-none"/>
    </w:rPr>
  </w:style>
  <w:style w:type="character" w:customStyle="1" w:styleId="RepEditorNote">
    <w:name w:val="Rep Editor Note"/>
    <w:rsid w:val="008725E2"/>
    <w:rPr>
      <w:color w:val="0000FF"/>
    </w:rPr>
  </w:style>
  <w:style w:type="character" w:customStyle="1" w:styleId="RepTextoption">
    <w:name w:val="Rep Textoption"/>
    <w:rsid w:val="008725E2"/>
    <w:rPr>
      <w:color w:val="FF0000"/>
    </w:rPr>
  </w:style>
  <w:style w:type="paragraph" w:customStyle="1" w:styleId="RepAppendix4">
    <w:name w:val="Rep Appendix 4"/>
    <w:basedOn w:val="RepStandard"/>
    <w:next w:val="RepStandard"/>
    <w:rsid w:val="008725E2"/>
    <w:pPr>
      <w:numPr>
        <w:ilvl w:val="3"/>
        <w:numId w:val="48"/>
      </w:numPr>
      <w:spacing w:before="480" w:after="240"/>
    </w:pPr>
    <w:rPr>
      <w:b/>
      <w:sz w:val="24"/>
    </w:rPr>
  </w:style>
  <w:style w:type="paragraph" w:customStyle="1" w:styleId="RepSupertitle">
    <w:name w:val="Rep Supertitle"/>
    <w:basedOn w:val="RepStandard"/>
    <w:next w:val="RepStandard"/>
    <w:rsid w:val="008725E2"/>
    <w:pPr>
      <w:jc w:val="center"/>
    </w:pPr>
    <w:rPr>
      <w:b/>
      <w:bCs/>
      <w:sz w:val="72"/>
    </w:rPr>
  </w:style>
  <w:style w:type="paragraph" w:customStyle="1" w:styleId="RepAppendix5">
    <w:name w:val="Rep Appendix 5"/>
    <w:basedOn w:val="RepStandard"/>
    <w:next w:val="RepStandard"/>
    <w:rsid w:val="008725E2"/>
    <w:pPr>
      <w:numPr>
        <w:ilvl w:val="4"/>
        <w:numId w:val="48"/>
      </w:numPr>
      <w:spacing w:before="480" w:after="240"/>
      <w:outlineLvl w:val="4"/>
    </w:pPr>
    <w:rPr>
      <w:b/>
      <w:bCs/>
      <w:sz w:val="24"/>
    </w:rPr>
  </w:style>
  <w:style w:type="paragraph" w:customStyle="1" w:styleId="RepAppendix6">
    <w:name w:val="Rep Appendix 6"/>
    <w:basedOn w:val="RepStandard"/>
    <w:next w:val="RepStandard"/>
    <w:rsid w:val="008725E2"/>
    <w:pPr>
      <w:numPr>
        <w:ilvl w:val="5"/>
        <w:numId w:val="48"/>
      </w:numPr>
      <w:spacing w:before="480" w:after="240"/>
      <w:outlineLvl w:val="5"/>
    </w:pPr>
    <w:rPr>
      <w:b/>
      <w:sz w:val="24"/>
    </w:rPr>
  </w:style>
  <w:style w:type="paragraph" w:customStyle="1" w:styleId="RepTitleBold">
    <w:name w:val="Rep Title Bold"/>
    <w:basedOn w:val="RepStandard"/>
    <w:rsid w:val="008725E2"/>
    <w:pPr>
      <w:spacing w:before="120" w:after="120"/>
      <w:jc w:val="center"/>
    </w:pPr>
    <w:rPr>
      <w:b/>
      <w:sz w:val="36"/>
    </w:rPr>
  </w:style>
  <w:style w:type="paragraph" w:customStyle="1" w:styleId="RepSubtitleBold">
    <w:name w:val="Rep Subtitle Bold"/>
    <w:basedOn w:val="RepTitleBold"/>
    <w:rsid w:val="008725E2"/>
    <w:rPr>
      <w:sz w:val="32"/>
    </w:rPr>
  </w:style>
  <w:style w:type="paragraph" w:customStyle="1" w:styleId="RepEditorNotesMS">
    <w:name w:val="Rep Editor Notes MS"/>
    <w:basedOn w:val="RepStandard"/>
    <w:next w:val="RepStandard"/>
    <w:rsid w:val="008725E2"/>
    <w:pPr>
      <w:pBdr>
        <w:top w:val="single" w:sz="4" w:space="1" w:color="auto" w:shadow="1"/>
        <w:left w:val="single" w:sz="4" w:space="4" w:color="auto" w:shadow="1"/>
        <w:bottom w:val="single" w:sz="4" w:space="1" w:color="auto" w:shadow="1"/>
        <w:right w:val="single" w:sz="4" w:space="4" w:color="auto" w:shadow="1"/>
      </w:pBdr>
      <w:shd w:val="clear" w:color="auto" w:fill="D9D9D9"/>
      <w:spacing w:before="120" w:after="120"/>
    </w:pPr>
  </w:style>
  <w:style w:type="paragraph" w:customStyle="1" w:styleId="dRRinstructions">
    <w:name w:val="dRR_instructions"/>
    <w:basedOn w:val="Standard"/>
    <w:link w:val="dRRinstructionsChar"/>
    <w:qFormat/>
    <w:rsid w:val="00F9783D"/>
    <w:pPr>
      <w:tabs>
        <w:tab w:val="left" w:pos="720"/>
      </w:tabs>
      <w:spacing w:before="20"/>
      <w:jc w:val="both"/>
    </w:pPr>
    <w:rPr>
      <w:color w:val="0000FF"/>
      <w:szCs w:val="24"/>
      <w:lang w:val="fr-FR" w:eastAsia="en-US"/>
    </w:rPr>
  </w:style>
  <w:style w:type="character" w:customStyle="1" w:styleId="dRRinstructionsChar">
    <w:name w:val="dRR_instructions Char"/>
    <w:link w:val="dRRinstructions"/>
    <w:locked/>
    <w:rsid w:val="00F9783D"/>
    <w:rPr>
      <w:color w:val="0000FF"/>
      <w:sz w:val="24"/>
      <w:lang w:val="fr-FR" w:eastAsia="en-US"/>
    </w:rPr>
  </w:style>
  <w:style w:type="paragraph" w:styleId="Inhaltsverzeichnisberschrift">
    <w:name w:val="TOC Heading"/>
    <w:basedOn w:val="berschrift1"/>
    <w:next w:val="Standard"/>
    <w:uiPriority w:val="39"/>
    <w:qFormat/>
    <w:rsid w:val="00B32849"/>
    <w:pPr>
      <w:keepNext/>
      <w:widowControl/>
      <w:numPr>
        <w:numId w:val="0"/>
      </w:numPr>
      <w:spacing w:before="240" w:after="60"/>
      <w:jc w:val="left"/>
      <w:outlineLvl w:val="9"/>
    </w:pPr>
    <w:rPr>
      <w:rFonts w:ascii="Cambria" w:eastAsia="Times New Roman" w:hAnsi="Cambria"/>
      <w:kern w:val="32"/>
      <w:sz w:val="32"/>
      <w:szCs w:val="32"/>
      <w:lang w:val="en-US"/>
    </w:rPr>
  </w:style>
  <w:style w:type="paragraph" w:styleId="IntensivesZitat">
    <w:name w:val="Intense Quote"/>
    <w:basedOn w:val="Standard"/>
    <w:next w:val="Standard"/>
    <w:link w:val="IntensivesZitatZchn"/>
    <w:uiPriority w:val="30"/>
    <w:qFormat/>
    <w:rsid w:val="00B32849"/>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locked/>
    <w:rsid w:val="00B32849"/>
    <w:rPr>
      <w:b/>
      <w:i/>
      <w:color w:val="4F81BD"/>
      <w:sz w:val="22"/>
      <w:lang w:val="en-US" w:eastAsia="x-none"/>
    </w:rPr>
  </w:style>
  <w:style w:type="paragraph" w:styleId="KeinLeerraum">
    <w:name w:val="No Spacing"/>
    <w:uiPriority w:val="1"/>
    <w:qFormat/>
    <w:rsid w:val="00B32849"/>
    <w:rPr>
      <w:sz w:val="22"/>
      <w:szCs w:val="22"/>
      <w:lang w:val="en-US"/>
    </w:rPr>
  </w:style>
  <w:style w:type="paragraph" w:styleId="Listenabsatz">
    <w:name w:val="List Paragraph"/>
    <w:basedOn w:val="Standard"/>
    <w:uiPriority w:val="34"/>
    <w:qFormat/>
    <w:rsid w:val="00B32849"/>
    <w:pPr>
      <w:ind w:left="708"/>
    </w:pPr>
  </w:style>
  <w:style w:type="paragraph" w:styleId="Literaturverzeichnis">
    <w:name w:val="Bibliography"/>
    <w:basedOn w:val="Standard"/>
    <w:next w:val="Standard"/>
    <w:uiPriority w:val="37"/>
    <w:semiHidden/>
    <w:unhideWhenUsed/>
    <w:rsid w:val="00B32849"/>
  </w:style>
  <w:style w:type="paragraph" w:styleId="Zitat">
    <w:name w:val="Quote"/>
    <w:basedOn w:val="Standard"/>
    <w:next w:val="Standard"/>
    <w:link w:val="ZitatZchn"/>
    <w:uiPriority w:val="29"/>
    <w:qFormat/>
    <w:rsid w:val="00B32849"/>
    <w:rPr>
      <w:i/>
      <w:iCs/>
      <w:color w:val="000000"/>
    </w:rPr>
  </w:style>
  <w:style w:type="character" w:customStyle="1" w:styleId="ZitatZchn">
    <w:name w:val="Zitat Zchn"/>
    <w:link w:val="Zitat"/>
    <w:uiPriority w:val="29"/>
    <w:locked/>
    <w:rsid w:val="00B32849"/>
    <w:rPr>
      <w:i/>
      <w:color w:val="000000"/>
      <w:sz w:val="22"/>
      <w:lang w:val="en-US" w:eastAsia="x-none"/>
    </w:rPr>
  </w:style>
  <w:style w:type="paragraph" w:customStyle="1" w:styleId="berarbeitung1">
    <w:name w:val="Überarbeitung1"/>
    <w:hidden/>
    <w:semiHidden/>
    <w:rsid w:val="00C81348"/>
    <w:rPr>
      <w:sz w:val="24"/>
      <w:szCs w:val="24"/>
      <w:lang w:val="en-GB" w:eastAsia="en-US"/>
    </w:rPr>
  </w:style>
  <w:style w:type="character" w:customStyle="1" w:styleId="BalloonTextChar">
    <w:name w:val="Balloon Text Char"/>
    <w:semiHidden/>
    <w:locked/>
    <w:rsid w:val="00C81348"/>
    <w:rPr>
      <w:rFonts w:ascii="Tahoma" w:hAnsi="Tahoma"/>
      <w:sz w:val="16"/>
      <w:lang w:val="en-GB" w:eastAsia="en-US"/>
    </w:rPr>
  </w:style>
  <w:style w:type="character" w:customStyle="1" w:styleId="BeschriftungZchn">
    <w:name w:val="Beschriftung Zchn"/>
    <w:aliases w:val="o Zchn,o + Links Zchn,Bayer Caption Zchn"/>
    <w:link w:val="Beschriftung"/>
    <w:uiPriority w:val="35"/>
    <w:locked/>
    <w:rsid w:val="00C81348"/>
    <w:rPr>
      <w:b/>
      <w:lang w:val="en-US" w:eastAsia="x-none"/>
    </w:rPr>
  </w:style>
  <w:style w:type="character" w:customStyle="1" w:styleId="RepTableFootnoteZchn">
    <w:name w:val="Rep Table Footnote Zchn"/>
    <w:link w:val="RepTableFootnote"/>
    <w:locked/>
    <w:rsid w:val="00C81348"/>
    <w:rPr>
      <w:noProof/>
      <w:sz w:val="18"/>
    </w:rPr>
  </w:style>
  <w:style w:type="numbering" w:styleId="111111">
    <w:name w:val="Outline List 2"/>
    <w:basedOn w:val="KeineListe"/>
    <w:uiPriority w:val="99"/>
    <w:semiHidden/>
    <w:unhideWhenUsed/>
    <w:pPr>
      <w:numPr>
        <w:numId w:val="18"/>
      </w:numPr>
    </w:pPr>
  </w:style>
  <w:style w:type="numbering" w:styleId="1ai">
    <w:name w:val="Outline List 1"/>
    <w:basedOn w:val="KeineListe"/>
    <w:uiPriority w:val="99"/>
    <w:semiHidden/>
    <w:unhideWhenUsed/>
    <w:pPr>
      <w:numPr>
        <w:numId w:val="19"/>
      </w:numPr>
    </w:pPr>
  </w:style>
  <w:style w:type="numbering" w:styleId="ArtikelAbschnitt">
    <w:name w:val="Outline List 3"/>
    <w:basedOn w:val="KeineListe"/>
    <w:uiPriority w:val="99"/>
    <w:semiHidden/>
    <w:unhideWhenUse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E6C2-0F5A-4F49-9DF5-05AC5E88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7289D28D.dotm</Template>
  <TotalTime>0</TotalTime>
  <Pages>49</Pages>
  <Words>12304</Words>
  <Characters>75383</Characters>
  <Application>Microsoft Office Word</Application>
  <DocSecurity>0</DocSecurity>
  <Lines>628</Lines>
  <Paragraphs>175</Paragraphs>
  <ScaleCrop>false</ScaleCrop>
  <HeadingPairs>
    <vt:vector size="2" baseType="variant">
      <vt:variant>
        <vt:lpstr>Titel</vt:lpstr>
      </vt:variant>
      <vt:variant>
        <vt:i4>1</vt:i4>
      </vt:variant>
    </vt:vector>
  </HeadingPairs>
  <TitlesOfParts>
    <vt:vector size="1" baseType="lpstr">
      <vt:lpstr>Part B, Section 6</vt:lpstr>
    </vt:vector>
  </TitlesOfParts>
  <Company>AFSSA</Company>
  <LinksUpToDate>false</LinksUpToDate>
  <CharactersWithSpaces>87512</CharactersWithSpaces>
  <SharedDoc>false</SharedDoc>
  <HLinks>
    <vt:vector size="342" baseType="variant">
      <vt:variant>
        <vt:i4>1441846</vt:i4>
      </vt:variant>
      <vt:variant>
        <vt:i4>338</vt:i4>
      </vt:variant>
      <vt:variant>
        <vt:i4>0</vt:i4>
      </vt:variant>
      <vt:variant>
        <vt:i4>5</vt:i4>
      </vt:variant>
      <vt:variant>
        <vt:lpwstr/>
      </vt:variant>
      <vt:variant>
        <vt:lpwstr>_Toc454461014</vt:lpwstr>
      </vt:variant>
      <vt:variant>
        <vt:i4>1441846</vt:i4>
      </vt:variant>
      <vt:variant>
        <vt:i4>332</vt:i4>
      </vt:variant>
      <vt:variant>
        <vt:i4>0</vt:i4>
      </vt:variant>
      <vt:variant>
        <vt:i4>5</vt:i4>
      </vt:variant>
      <vt:variant>
        <vt:lpwstr/>
      </vt:variant>
      <vt:variant>
        <vt:lpwstr>_Toc454461013</vt:lpwstr>
      </vt:variant>
      <vt:variant>
        <vt:i4>1441846</vt:i4>
      </vt:variant>
      <vt:variant>
        <vt:i4>326</vt:i4>
      </vt:variant>
      <vt:variant>
        <vt:i4>0</vt:i4>
      </vt:variant>
      <vt:variant>
        <vt:i4>5</vt:i4>
      </vt:variant>
      <vt:variant>
        <vt:lpwstr/>
      </vt:variant>
      <vt:variant>
        <vt:lpwstr>_Toc454461012</vt:lpwstr>
      </vt:variant>
      <vt:variant>
        <vt:i4>1441846</vt:i4>
      </vt:variant>
      <vt:variant>
        <vt:i4>320</vt:i4>
      </vt:variant>
      <vt:variant>
        <vt:i4>0</vt:i4>
      </vt:variant>
      <vt:variant>
        <vt:i4>5</vt:i4>
      </vt:variant>
      <vt:variant>
        <vt:lpwstr/>
      </vt:variant>
      <vt:variant>
        <vt:lpwstr>_Toc454461011</vt:lpwstr>
      </vt:variant>
      <vt:variant>
        <vt:i4>1441846</vt:i4>
      </vt:variant>
      <vt:variant>
        <vt:i4>314</vt:i4>
      </vt:variant>
      <vt:variant>
        <vt:i4>0</vt:i4>
      </vt:variant>
      <vt:variant>
        <vt:i4>5</vt:i4>
      </vt:variant>
      <vt:variant>
        <vt:lpwstr/>
      </vt:variant>
      <vt:variant>
        <vt:lpwstr>_Toc454461010</vt:lpwstr>
      </vt:variant>
      <vt:variant>
        <vt:i4>1507382</vt:i4>
      </vt:variant>
      <vt:variant>
        <vt:i4>308</vt:i4>
      </vt:variant>
      <vt:variant>
        <vt:i4>0</vt:i4>
      </vt:variant>
      <vt:variant>
        <vt:i4>5</vt:i4>
      </vt:variant>
      <vt:variant>
        <vt:lpwstr/>
      </vt:variant>
      <vt:variant>
        <vt:lpwstr>_Toc454461009</vt:lpwstr>
      </vt:variant>
      <vt:variant>
        <vt:i4>1507382</vt:i4>
      </vt:variant>
      <vt:variant>
        <vt:i4>302</vt:i4>
      </vt:variant>
      <vt:variant>
        <vt:i4>0</vt:i4>
      </vt:variant>
      <vt:variant>
        <vt:i4>5</vt:i4>
      </vt:variant>
      <vt:variant>
        <vt:lpwstr/>
      </vt:variant>
      <vt:variant>
        <vt:lpwstr>_Toc454461008</vt:lpwstr>
      </vt:variant>
      <vt:variant>
        <vt:i4>1507382</vt:i4>
      </vt:variant>
      <vt:variant>
        <vt:i4>296</vt:i4>
      </vt:variant>
      <vt:variant>
        <vt:i4>0</vt:i4>
      </vt:variant>
      <vt:variant>
        <vt:i4>5</vt:i4>
      </vt:variant>
      <vt:variant>
        <vt:lpwstr/>
      </vt:variant>
      <vt:variant>
        <vt:lpwstr>_Toc454461007</vt:lpwstr>
      </vt:variant>
      <vt:variant>
        <vt:i4>1507382</vt:i4>
      </vt:variant>
      <vt:variant>
        <vt:i4>290</vt:i4>
      </vt:variant>
      <vt:variant>
        <vt:i4>0</vt:i4>
      </vt:variant>
      <vt:variant>
        <vt:i4>5</vt:i4>
      </vt:variant>
      <vt:variant>
        <vt:lpwstr/>
      </vt:variant>
      <vt:variant>
        <vt:lpwstr>_Toc454461006</vt:lpwstr>
      </vt:variant>
      <vt:variant>
        <vt:i4>1507382</vt:i4>
      </vt:variant>
      <vt:variant>
        <vt:i4>284</vt:i4>
      </vt:variant>
      <vt:variant>
        <vt:i4>0</vt:i4>
      </vt:variant>
      <vt:variant>
        <vt:i4>5</vt:i4>
      </vt:variant>
      <vt:variant>
        <vt:lpwstr/>
      </vt:variant>
      <vt:variant>
        <vt:lpwstr>_Toc454461005</vt:lpwstr>
      </vt:variant>
      <vt:variant>
        <vt:i4>1507382</vt:i4>
      </vt:variant>
      <vt:variant>
        <vt:i4>278</vt:i4>
      </vt:variant>
      <vt:variant>
        <vt:i4>0</vt:i4>
      </vt:variant>
      <vt:variant>
        <vt:i4>5</vt:i4>
      </vt:variant>
      <vt:variant>
        <vt:lpwstr/>
      </vt:variant>
      <vt:variant>
        <vt:lpwstr>_Toc454461004</vt:lpwstr>
      </vt:variant>
      <vt:variant>
        <vt:i4>1507382</vt:i4>
      </vt:variant>
      <vt:variant>
        <vt:i4>272</vt:i4>
      </vt:variant>
      <vt:variant>
        <vt:i4>0</vt:i4>
      </vt:variant>
      <vt:variant>
        <vt:i4>5</vt:i4>
      </vt:variant>
      <vt:variant>
        <vt:lpwstr/>
      </vt:variant>
      <vt:variant>
        <vt:lpwstr>_Toc454461003</vt:lpwstr>
      </vt:variant>
      <vt:variant>
        <vt:i4>1507382</vt:i4>
      </vt:variant>
      <vt:variant>
        <vt:i4>266</vt:i4>
      </vt:variant>
      <vt:variant>
        <vt:i4>0</vt:i4>
      </vt:variant>
      <vt:variant>
        <vt:i4>5</vt:i4>
      </vt:variant>
      <vt:variant>
        <vt:lpwstr/>
      </vt:variant>
      <vt:variant>
        <vt:lpwstr>_Toc454461002</vt:lpwstr>
      </vt:variant>
      <vt:variant>
        <vt:i4>1507382</vt:i4>
      </vt:variant>
      <vt:variant>
        <vt:i4>260</vt:i4>
      </vt:variant>
      <vt:variant>
        <vt:i4>0</vt:i4>
      </vt:variant>
      <vt:variant>
        <vt:i4>5</vt:i4>
      </vt:variant>
      <vt:variant>
        <vt:lpwstr/>
      </vt:variant>
      <vt:variant>
        <vt:lpwstr>_Toc454461001</vt:lpwstr>
      </vt:variant>
      <vt:variant>
        <vt:i4>1507382</vt:i4>
      </vt:variant>
      <vt:variant>
        <vt:i4>254</vt:i4>
      </vt:variant>
      <vt:variant>
        <vt:i4>0</vt:i4>
      </vt:variant>
      <vt:variant>
        <vt:i4>5</vt:i4>
      </vt:variant>
      <vt:variant>
        <vt:lpwstr/>
      </vt:variant>
      <vt:variant>
        <vt:lpwstr>_Toc454461000</vt:lpwstr>
      </vt:variant>
      <vt:variant>
        <vt:i4>2031679</vt:i4>
      </vt:variant>
      <vt:variant>
        <vt:i4>248</vt:i4>
      </vt:variant>
      <vt:variant>
        <vt:i4>0</vt:i4>
      </vt:variant>
      <vt:variant>
        <vt:i4>5</vt:i4>
      </vt:variant>
      <vt:variant>
        <vt:lpwstr/>
      </vt:variant>
      <vt:variant>
        <vt:lpwstr>_Toc454460999</vt:lpwstr>
      </vt:variant>
      <vt:variant>
        <vt:i4>2031679</vt:i4>
      </vt:variant>
      <vt:variant>
        <vt:i4>242</vt:i4>
      </vt:variant>
      <vt:variant>
        <vt:i4>0</vt:i4>
      </vt:variant>
      <vt:variant>
        <vt:i4>5</vt:i4>
      </vt:variant>
      <vt:variant>
        <vt:lpwstr/>
      </vt:variant>
      <vt:variant>
        <vt:lpwstr>_Toc454460998</vt:lpwstr>
      </vt:variant>
      <vt:variant>
        <vt:i4>2031679</vt:i4>
      </vt:variant>
      <vt:variant>
        <vt:i4>236</vt:i4>
      </vt:variant>
      <vt:variant>
        <vt:i4>0</vt:i4>
      </vt:variant>
      <vt:variant>
        <vt:i4>5</vt:i4>
      </vt:variant>
      <vt:variant>
        <vt:lpwstr/>
      </vt:variant>
      <vt:variant>
        <vt:lpwstr>_Toc454460997</vt:lpwstr>
      </vt:variant>
      <vt:variant>
        <vt:i4>2031679</vt:i4>
      </vt:variant>
      <vt:variant>
        <vt:i4>230</vt:i4>
      </vt:variant>
      <vt:variant>
        <vt:i4>0</vt:i4>
      </vt:variant>
      <vt:variant>
        <vt:i4>5</vt:i4>
      </vt:variant>
      <vt:variant>
        <vt:lpwstr/>
      </vt:variant>
      <vt:variant>
        <vt:lpwstr>_Toc454460996</vt:lpwstr>
      </vt:variant>
      <vt:variant>
        <vt:i4>2031679</vt:i4>
      </vt:variant>
      <vt:variant>
        <vt:i4>224</vt:i4>
      </vt:variant>
      <vt:variant>
        <vt:i4>0</vt:i4>
      </vt:variant>
      <vt:variant>
        <vt:i4>5</vt:i4>
      </vt:variant>
      <vt:variant>
        <vt:lpwstr/>
      </vt:variant>
      <vt:variant>
        <vt:lpwstr>_Toc454460995</vt:lpwstr>
      </vt:variant>
      <vt:variant>
        <vt:i4>2031679</vt:i4>
      </vt:variant>
      <vt:variant>
        <vt:i4>218</vt:i4>
      </vt:variant>
      <vt:variant>
        <vt:i4>0</vt:i4>
      </vt:variant>
      <vt:variant>
        <vt:i4>5</vt:i4>
      </vt:variant>
      <vt:variant>
        <vt:lpwstr/>
      </vt:variant>
      <vt:variant>
        <vt:lpwstr>_Toc454460994</vt:lpwstr>
      </vt:variant>
      <vt:variant>
        <vt:i4>2031679</vt:i4>
      </vt:variant>
      <vt:variant>
        <vt:i4>212</vt:i4>
      </vt:variant>
      <vt:variant>
        <vt:i4>0</vt:i4>
      </vt:variant>
      <vt:variant>
        <vt:i4>5</vt:i4>
      </vt:variant>
      <vt:variant>
        <vt:lpwstr/>
      </vt:variant>
      <vt:variant>
        <vt:lpwstr>_Toc454460993</vt:lpwstr>
      </vt:variant>
      <vt:variant>
        <vt:i4>2031679</vt:i4>
      </vt:variant>
      <vt:variant>
        <vt:i4>206</vt:i4>
      </vt:variant>
      <vt:variant>
        <vt:i4>0</vt:i4>
      </vt:variant>
      <vt:variant>
        <vt:i4>5</vt:i4>
      </vt:variant>
      <vt:variant>
        <vt:lpwstr/>
      </vt:variant>
      <vt:variant>
        <vt:lpwstr>_Toc454460992</vt:lpwstr>
      </vt:variant>
      <vt:variant>
        <vt:i4>2031679</vt:i4>
      </vt:variant>
      <vt:variant>
        <vt:i4>200</vt:i4>
      </vt:variant>
      <vt:variant>
        <vt:i4>0</vt:i4>
      </vt:variant>
      <vt:variant>
        <vt:i4>5</vt:i4>
      </vt:variant>
      <vt:variant>
        <vt:lpwstr/>
      </vt:variant>
      <vt:variant>
        <vt:lpwstr>_Toc454460991</vt:lpwstr>
      </vt:variant>
      <vt:variant>
        <vt:i4>2031679</vt:i4>
      </vt:variant>
      <vt:variant>
        <vt:i4>194</vt:i4>
      </vt:variant>
      <vt:variant>
        <vt:i4>0</vt:i4>
      </vt:variant>
      <vt:variant>
        <vt:i4>5</vt:i4>
      </vt:variant>
      <vt:variant>
        <vt:lpwstr/>
      </vt:variant>
      <vt:variant>
        <vt:lpwstr>_Toc454460990</vt:lpwstr>
      </vt:variant>
      <vt:variant>
        <vt:i4>1966143</vt:i4>
      </vt:variant>
      <vt:variant>
        <vt:i4>188</vt:i4>
      </vt:variant>
      <vt:variant>
        <vt:i4>0</vt:i4>
      </vt:variant>
      <vt:variant>
        <vt:i4>5</vt:i4>
      </vt:variant>
      <vt:variant>
        <vt:lpwstr/>
      </vt:variant>
      <vt:variant>
        <vt:lpwstr>_Toc454460989</vt:lpwstr>
      </vt:variant>
      <vt:variant>
        <vt:i4>1966143</vt:i4>
      </vt:variant>
      <vt:variant>
        <vt:i4>182</vt:i4>
      </vt:variant>
      <vt:variant>
        <vt:i4>0</vt:i4>
      </vt:variant>
      <vt:variant>
        <vt:i4>5</vt:i4>
      </vt:variant>
      <vt:variant>
        <vt:lpwstr/>
      </vt:variant>
      <vt:variant>
        <vt:lpwstr>_Toc454460988</vt:lpwstr>
      </vt:variant>
      <vt:variant>
        <vt:i4>1966143</vt:i4>
      </vt:variant>
      <vt:variant>
        <vt:i4>176</vt:i4>
      </vt:variant>
      <vt:variant>
        <vt:i4>0</vt:i4>
      </vt:variant>
      <vt:variant>
        <vt:i4>5</vt:i4>
      </vt:variant>
      <vt:variant>
        <vt:lpwstr/>
      </vt:variant>
      <vt:variant>
        <vt:lpwstr>_Toc454460987</vt:lpwstr>
      </vt:variant>
      <vt:variant>
        <vt:i4>1966143</vt:i4>
      </vt:variant>
      <vt:variant>
        <vt:i4>170</vt:i4>
      </vt:variant>
      <vt:variant>
        <vt:i4>0</vt:i4>
      </vt:variant>
      <vt:variant>
        <vt:i4>5</vt:i4>
      </vt:variant>
      <vt:variant>
        <vt:lpwstr/>
      </vt:variant>
      <vt:variant>
        <vt:lpwstr>_Toc454460986</vt:lpwstr>
      </vt:variant>
      <vt:variant>
        <vt:i4>1966143</vt:i4>
      </vt:variant>
      <vt:variant>
        <vt:i4>164</vt:i4>
      </vt:variant>
      <vt:variant>
        <vt:i4>0</vt:i4>
      </vt:variant>
      <vt:variant>
        <vt:i4>5</vt:i4>
      </vt:variant>
      <vt:variant>
        <vt:lpwstr/>
      </vt:variant>
      <vt:variant>
        <vt:lpwstr>_Toc454460985</vt:lpwstr>
      </vt:variant>
      <vt:variant>
        <vt:i4>1966143</vt:i4>
      </vt:variant>
      <vt:variant>
        <vt:i4>158</vt:i4>
      </vt:variant>
      <vt:variant>
        <vt:i4>0</vt:i4>
      </vt:variant>
      <vt:variant>
        <vt:i4>5</vt:i4>
      </vt:variant>
      <vt:variant>
        <vt:lpwstr/>
      </vt:variant>
      <vt:variant>
        <vt:lpwstr>_Toc454460984</vt:lpwstr>
      </vt:variant>
      <vt:variant>
        <vt:i4>1966143</vt:i4>
      </vt:variant>
      <vt:variant>
        <vt:i4>152</vt:i4>
      </vt:variant>
      <vt:variant>
        <vt:i4>0</vt:i4>
      </vt:variant>
      <vt:variant>
        <vt:i4>5</vt:i4>
      </vt:variant>
      <vt:variant>
        <vt:lpwstr/>
      </vt:variant>
      <vt:variant>
        <vt:lpwstr>_Toc454460983</vt:lpwstr>
      </vt:variant>
      <vt:variant>
        <vt:i4>1966143</vt:i4>
      </vt:variant>
      <vt:variant>
        <vt:i4>146</vt:i4>
      </vt:variant>
      <vt:variant>
        <vt:i4>0</vt:i4>
      </vt:variant>
      <vt:variant>
        <vt:i4>5</vt:i4>
      </vt:variant>
      <vt:variant>
        <vt:lpwstr/>
      </vt:variant>
      <vt:variant>
        <vt:lpwstr>_Toc454460982</vt:lpwstr>
      </vt:variant>
      <vt:variant>
        <vt:i4>1966143</vt:i4>
      </vt:variant>
      <vt:variant>
        <vt:i4>140</vt:i4>
      </vt:variant>
      <vt:variant>
        <vt:i4>0</vt:i4>
      </vt:variant>
      <vt:variant>
        <vt:i4>5</vt:i4>
      </vt:variant>
      <vt:variant>
        <vt:lpwstr/>
      </vt:variant>
      <vt:variant>
        <vt:lpwstr>_Toc454460981</vt:lpwstr>
      </vt:variant>
      <vt:variant>
        <vt:i4>1966143</vt:i4>
      </vt:variant>
      <vt:variant>
        <vt:i4>134</vt:i4>
      </vt:variant>
      <vt:variant>
        <vt:i4>0</vt:i4>
      </vt:variant>
      <vt:variant>
        <vt:i4>5</vt:i4>
      </vt:variant>
      <vt:variant>
        <vt:lpwstr/>
      </vt:variant>
      <vt:variant>
        <vt:lpwstr>_Toc454460980</vt:lpwstr>
      </vt:variant>
      <vt:variant>
        <vt:i4>1114175</vt:i4>
      </vt:variant>
      <vt:variant>
        <vt:i4>128</vt:i4>
      </vt:variant>
      <vt:variant>
        <vt:i4>0</vt:i4>
      </vt:variant>
      <vt:variant>
        <vt:i4>5</vt:i4>
      </vt:variant>
      <vt:variant>
        <vt:lpwstr/>
      </vt:variant>
      <vt:variant>
        <vt:lpwstr>_Toc454460979</vt:lpwstr>
      </vt:variant>
      <vt:variant>
        <vt:i4>1114175</vt:i4>
      </vt:variant>
      <vt:variant>
        <vt:i4>122</vt:i4>
      </vt:variant>
      <vt:variant>
        <vt:i4>0</vt:i4>
      </vt:variant>
      <vt:variant>
        <vt:i4>5</vt:i4>
      </vt:variant>
      <vt:variant>
        <vt:lpwstr/>
      </vt:variant>
      <vt:variant>
        <vt:lpwstr>_Toc454460978</vt:lpwstr>
      </vt:variant>
      <vt:variant>
        <vt:i4>1114175</vt:i4>
      </vt:variant>
      <vt:variant>
        <vt:i4>116</vt:i4>
      </vt:variant>
      <vt:variant>
        <vt:i4>0</vt:i4>
      </vt:variant>
      <vt:variant>
        <vt:i4>5</vt:i4>
      </vt:variant>
      <vt:variant>
        <vt:lpwstr/>
      </vt:variant>
      <vt:variant>
        <vt:lpwstr>_Toc454460977</vt:lpwstr>
      </vt:variant>
      <vt:variant>
        <vt:i4>1114175</vt:i4>
      </vt:variant>
      <vt:variant>
        <vt:i4>110</vt:i4>
      </vt:variant>
      <vt:variant>
        <vt:i4>0</vt:i4>
      </vt:variant>
      <vt:variant>
        <vt:i4>5</vt:i4>
      </vt:variant>
      <vt:variant>
        <vt:lpwstr/>
      </vt:variant>
      <vt:variant>
        <vt:lpwstr>_Toc454460976</vt:lpwstr>
      </vt:variant>
      <vt:variant>
        <vt:i4>1114175</vt:i4>
      </vt:variant>
      <vt:variant>
        <vt:i4>104</vt:i4>
      </vt:variant>
      <vt:variant>
        <vt:i4>0</vt:i4>
      </vt:variant>
      <vt:variant>
        <vt:i4>5</vt:i4>
      </vt:variant>
      <vt:variant>
        <vt:lpwstr/>
      </vt:variant>
      <vt:variant>
        <vt:lpwstr>_Toc454460975</vt:lpwstr>
      </vt:variant>
      <vt:variant>
        <vt:i4>1114175</vt:i4>
      </vt:variant>
      <vt:variant>
        <vt:i4>98</vt:i4>
      </vt:variant>
      <vt:variant>
        <vt:i4>0</vt:i4>
      </vt:variant>
      <vt:variant>
        <vt:i4>5</vt:i4>
      </vt:variant>
      <vt:variant>
        <vt:lpwstr/>
      </vt:variant>
      <vt:variant>
        <vt:lpwstr>_Toc454460974</vt:lpwstr>
      </vt:variant>
      <vt:variant>
        <vt:i4>1114175</vt:i4>
      </vt:variant>
      <vt:variant>
        <vt:i4>92</vt:i4>
      </vt:variant>
      <vt:variant>
        <vt:i4>0</vt:i4>
      </vt:variant>
      <vt:variant>
        <vt:i4>5</vt:i4>
      </vt:variant>
      <vt:variant>
        <vt:lpwstr/>
      </vt:variant>
      <vt:variant>
        <vt:lpwstr>_Toc454460973</vt:lpwstr>
      </vt:variant>
      <vt:variant>
        <vt:i4>1114175</vt:i4>
      </vt:variant>
      <vt:variant>
        <vt:i4>86</vt:i4>
      </vt:variant>
      <vt:variant>
        <vt:i4>0</vt:i4>
      </vt:variant>
      <vt:variant>
        <vt:i4>5</vt:i4>
      </vt:variant>
      <vt:variant>
        <vt:lpwstr/>
      </vt:variant>
      <vt:variant>
        <vt:lpwstr>_Toc454460972</vt:lpwstr>
      </vt:variant>
      <vt:variant>
        <vt:i4>1114175</vt:i4>
      </vt:variant>
      <vt:variant>
        <vt:i4>80</vt:i4>
      </vt:variant>
      <vt:variant>
        <vt:i4>0</vt:i4>
      </vt:variant>
      <vt:variant>
        <vt:i4>5</vt:i4>
      </vt:variant>
      <vt:variant>
        <vt:lpwstr/>
      </vt:variant>
      <vt:variant>
        <vt:lpwstr>_Toc454460971</vt:lpwstr>
      </vt:variant>
      <vt:variant>
        <vt:i4>1114175</vt:i4>
      </vt:variant>
      <vt:variant>
        <vt:i4>74</vt:i4>
      </vt:variant>
      <vt:variant>
        <vt:i4>0</vt:i4>
      </vt:variant>
      <vt:variant>
        <vt:i4>5</vt:i4>
      </vt:variant>
      <vt:variant>
        <vt:lpwstr/>
      </vt:variant>
      <vt:variant>
        <vt:lpwstr>_Toc454460970</vt:lpwstr>
      </vt:variant>
      <vt:variant>
        <vt:i4>1048639</vt:i4>
      </vt:variant>
      <vt:variant>
        <vt:i4>68</vt:i4>
      </vt:variant>
      <vt:variant>
        <vt:i4>0</vt:i4>
      </vt:variant>
      <vt:variant>
        <vt:i4>5</vt:i4>
      </vt:variant>
      <vt:variant>
        <vt:lpwstr/>
      </vt:variant>
      <vt:variant>
        <vt:lpwstr>_Toc454460969</vt:lpwstr>
      </vt:variant>
      <vt:variant>
        <vt:i4>1048639</vt:i4>
      </vt:variant>
      <vt:variant>
        <vt:i4>62</vt:i4>
      </vt:variant>
      <vt:variant>
        <vt:i4>0</vt:i4>
      </vt:variant>
      <vt:variant>
        <vt:i4>5</vt:i4>
      </vt:variant>
      <vt:variant>
        <vt:lpwstr/>
      </vt:variant>
      <vt:variant>
        <vt:lpwstr>_Toc454460968</vt:lpwstr>
      </vt:variant>
      <vt:variant>
        <vt:i4>1048639</vt:i4>
      </vt:variant>
      <vt:variant>
        <vt:i4>56</vt:i4>
      </vt:variant>
      <vt:variant>
        <vt:i4>0</vt:i4>
      </vt:variant>
      <vt:variant>
        <vt:i4>5</vt:i4>
      </vt:variant>
      <vt:variant>
        <vt:lpwstr/>
      </vt:variant>
      <vt:variant>
        <vt:lpwstr>_Toc454460967</vt:lpwstr>
      </vt:variant>
      <vt:variant>
        <vt:i4>1048639</vt:i4>
      </vt:variant>
      <vt:variant>
        <vt:i4>50</vt:i4>
      </vt:variant>
      <vt:variant>
        <vt:i4>0</vt:i4>
      </vt:variant>
      <vt:variant>
        <vt:i4>5</vt:i4>
      </vt:variant>
      <vt:variant>
        <vt:lpwstr/>
      </vt:variant>
      <vt:variant>
        <vt:lpwstr>_Toc454460966</vt:lpwstr>
      </vt:variant>
      <vt:variant>
        <vt:i4>1048639</vt:i4>
      </vt:variant>
      <vt:variant>
        <vt:i4>44</vt:i4>
      </vt:variant>
      <vt:variant>
        <vt:i4>0</vt:i4>
      </vt:variant>
      <vt:variant>
        <vt:i4>5</vt:i4>
      </vt:variant>
      <vt:variant>
        <vt:lpwstr/>
      </vt:variant>
      <vt:variant>
        <vt:lpwstr>_Toc454460965</vt:lpwstr>
      </vt:variant>
      <vt:variant>
        <vt:i4>1048639</vt:i4>
      </vt:variant>
      <vt:variant>
        <vt:i4>38</vt:i4>
      </vt:variant>
      <vt:variant>
        <vt:i4>0</vt:i4>
      </vt:variant>
      <vt:variant>
        <vt:i4>5</vt:i4>
      </vt:variant>
      <vt:variant>
        <vt:lpwstr/>
      </vt:variant>
      <vt:variant>
        <vt:lpwstr>_Toc454460964</vt:lpwstr>
      </vt:variant>
      <vt:variant>
        <vt:i4>1048639</vt:i4>
      </vt:variant>
      <vt:variant>
        <vt:i4>32</vt:i4>
      </vt:variant>
      <vt:variant>
        <vt:i4>0</vt:i4>
      </vt:variant>
      <vt:variant>
        <vt:i4>5</vt:i4>
      </vt:variant>
      <vt:variant>
        <vt:lpwstr/>
      </vt:variant>
      <vt:variant>
        <vt:lpwstr>_Toc454460963</vt:lpwstr>
      </vt:variant>
      <vt:variant>
        <vt:i4>1048639</vt:i4>
      </vt:variant>
      <vt:variant>
        <vt:i4>26</vt:i4>
      </vt:variant>
      <vt:variant>
        <vt:i4>0</vt:i4>
      </vt:variant>
      <vt:variant>
        <vt:i4>5</vt:i4>
      </vt:variant>
      <vt:variant>
        <vt:lpwstr/>
      </vt:variant>
      <vt:variant>
        <vt:lpwstr>_Toc454460962</vt:lpwstr>
      </vt:variant>
      <vt:variant>
        <vt:i4>1048639</vt:i4>
      </vt:variant>
      <vt:variant>
        <vt:i4>20</vt:i4>
      </vt:variant>
      <vt:variant>
        <vt:i4>0</vt:i4>
      </vt:variant>
      <vt:variant>
        <vt:i4>5</vt:i4>
      </vt:variant>
      <vt:variant>
        <vt:lpwstr/>
      </vt:variant>
      <vt:variant>
        <vt:lpwstr>_Toc454460961</vt:lpwstr>
      </vt:variant>
      <vt:variant>
        <vt:i4>1048639</vt:i4>
      </vt:variant>
      <vt:variant>
        <vt:i4>14</vt:i4>
      </vt:variant>
      <vt:variant>
        <vt:i4>0</vt:i4>
      </vt:variant>
      <vt:variant>
        <vt:i4>5</vt:i4>
      </vt:variant>
      <vt:variant>
        <vt:lpwstr/>
      </vt:variant>
      <vt:variant>
        <vt:lpwstr>_Toc454460960</vt:lpwstr>
      </vt:variant>
      <vt:variant>
        <vt:i4>1245247</vt:i4>
      </vt:variant>
      <vt:variant>
        <vt:i4>8</vt:i4>
      </vt:variant>
      <vt:variant>
        <vt:i4>0</vt:i4>
      </vt:variant>
      <vt:variant>
        <vt:i4>5</vt:i4>
      </vt:variant>
      <vt:variant>
        <vt:lpwstr/>
      </vt:variant>
      <vt:variant>
        <vt:lpwstr>_Toc454460959</vt:lpwstr>
      </vt:variant>
      <vt:variant>
        <vt:i4>1245247</vt:i4>
      </vt:variant>
      <vt:variant>
        <vt:i4>2</vt:i4>
      </vt:variant>
      <vt:variant>
        <vt:i4>0</vt:i4>
      </vt:variant>
      <vt:variant>
        <vt:i4>5</vt:i4>
      </vt:variant>
      <vt:variant>
        <vt:lpwstr/>
      </vt:variant>
      <vt:variant>
        <vt:lpwstr>_Toc454460958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B, Section 6</dc:title>
  <dc:creator>BfR</dc:creator>
  <cp:lastModifiedBy>BfR</cp:lastModifiedBy>
  <cp:revision>23</cp:revision>
  <cp:lastPrinted>2016-06-30T08:49:00Z</cp:lastPrinted>
  <dcterms:created xsi:type="dcterms:W3CDTF">2016-06-24T12:18:00Z</dcterms:created>
  <dcterms:modified xsi:type="dcterms:W3CDTF">2016-10-25T12:03:00Z</dcterms:modified>
</cp:coreProperties>
</file>